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b/>
        </w:rPr>
        <w:id w:val="1499918345"/>
        <w:docPartObj>
          <w:docPartGallery w:val="Cover Pages"/>
          <w:docPartUnique/>
        </w:docPartObj>
      </w:sdtPr>
      <w:sdtEndPr/>
      <w:sdtContent>
        <w:p w:rsidR="00720886" w:rsidRDefault="00720886" w:rsidP="00720886"/>
        <w:p w:rsidR="005407DF" w:rsidRDefault="005407DF" w:rsidP="00720886"/>
        <w:p w:rsidR="005407DF" w:rsidRDefault="00212AB3" w:rsidP="00212AB3">
          <w:pPr>
            <w:tabs>
              <w:tab w:val="left" w:pos="3810"/>
            </w:tabs>
          </w:pPr>
          <w:r>
            <w:tab/>
          </w:r>
        </w:p>
        <w:p w:rsidR="005407DF" w:rsidRDefault="005407DF" w:rsidP="002F24C6">
          <w:pPr>
            <w:tabs>
              <w:tab w:val="left" w:pos="9673"/>
            </w:tabs>
          </w:pPr>
        </w:p>
        <w:p w:rsidR="00146A4B" w:rsidRDefault="00146A4B" w:rsidP="00D0717B"/>
        <w:p w:rsidR="00741710" w:rsidRDefault="00D0717B" w:rsidP="00741710">
          <w:r>
            <w:rPr>
              <w:noProof/>
              <w:lang w:eastAsia="fi-FI"/>
            </w:rPr>
            <mc:AlternateContent>
              <mc:Choice Requires="wps">
                <w:drawing>
                  <wp:anchor distT="0" distB="0" distL="114300" distR="114300" simplePos="0" relativeHeight="251660288" behindDoc="1" locked="0" layoutInCell="1" allowOverlap="1" wp14:anchorId="34FA7E70" wp14:editId="08D16229">
                    <wp:simplePos x="0" y="0"/>
                    <wp:positionH relativeFrom="margin">
                      <wp:posOffset>-163195</wp:posOffset>
                    </wp:positionH>
                    <wp:positionV relativeFrom="margin">
                      <wp:posOffset>1702757</wp:posOffset>
                    </wp:positionV>
                    <wp:extent cx="6534150" cy="2179955"/>
                    <wp:effectExtent l="0" t="0" r="0" b="0"/>
                    <wp:wrapNone/>
                    <wp:docPr id="5" name="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179955"/>
                            </a:xfrm>
                            <a:prstGeom prst="rect">
                              <a:avLst/>
                            </a:prstGeom>
                            <a:no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Arial" w:eastAsiaTheme="majorEastAsia" w:hAnsi="Arial" w:cs="Arial"/>
                                    <w:i/>
                                    <w:color w:val="404040" w:themeColor="text1" w:themeTint="BF"/>
                                    <w:sz w:val="36"/>
                                    <w:szCs w:val="36"/>
                                  </w:rPr>
                                  <w:alias w:val="Asiakirjan otsikko"/>
                                  <w:tag w:val="Otsikko"/>
                                  <w:id w:val="184254878"/>
                                  <w:dataBinding w:prefixMappings="xmlns:ns0='http://schemas.openxmlformats.org/package/2006/metadata/core-properties' xmlns:ns1='http://purl.org/dc/elements/1.1/'" w:xpath="/ns0:coreProperties[1]/ns1:title[1]" w:storeItemID="{6C3C8BC8-F283-45AE-878A-BAB7291924A1}"/>
                                  <w:text w:multiLine="1"/>
                                </w:sdtPr>
                                <w:sdtEndPr/>
                                <w:sdtContent>
                                  <w:p w:rsidR="00357BBE" w:rsidRPr="000033D5" w:rsidRDefault="00357BBE" w:rsidP="00720886">
                                    <w:pPr>
                                      <w:pStyle w:val="Eivli"/>
                                      <w:spacing w:line="276" w:lineRule="auto"/>
                                      <w:rPr>
                                        <w:rFonts w:ascii="Arial" w:eastAsiaTheme="majorEastAsia" w:hAnsi="Arial" w:cs="Arial"/>
                                        <w:b/>
                                        <w:i/>
                                        <w:color w:val="595959" w:themeColor="text1" w:themeTint="A6"/>
                                        <w:sz w:val="36"/>
                                        <w:szCs w:val="36"/>
                                      </w:rPr>
                                    </w:pPr>
                                    <w:r>
                                      <w:rPr>
                                        <w:rFonts w:ascii="Arial" w:eastAsiaTheme="majorEastAsia" w:hAnsi="Arial" w:cs="Arial"/>
                                        <w:i/>
                                        <w:color w:val="404040" w:themeColor="text1" w:themeTint="BF"/>
                                        <w:sz w:val="36"/>
                                        <w:szCs w:val="36"/>
                                      </w:rPr>
                                      <w:t>HALLINTOSÄÄNTÖ</w:t>
                                    </w:r>
                                  </w:p>
                                </w:sdtContent>
                              </w:sdt>
                              <w:sdt>
                                <w:sdtPr>
                                  <w:rPr>
                                    <w:rFonts w:ascii="Arial" w:eastAsiaTheme="majorEastAsia" w:hAnsi="Arial" w:cs="Arial"/>
                                    <w:i/>
                                    <w:sz w:val="24"/>
                                    <w:szCs w:val="24"/>
                                  </w:rPr>
                                  <w:alias w:val="Kuvaus"/>
                                  <w:tag w:val="Kuvaus"/>
                                  <w:id w:val="-259458945"/>
                                  <w:text w:multiLine="1"/>
                                </w:sdtPr>
                                <w:sdtEndPr/>
                                <w:sdtContent>
                                  <w:p w:rsidR="00357BBE" w:rsidRPr="006C7235" w:rsidRDefault="00357BBE" w:rsidP="00720886">
                                    <w:pPr>
                                      <w:pStyle w:val="Eivli"/>
                                      <w:spacing w:line="276" w:lineRule="auto"/>
                                      <w:rPr>
                                        <w:rFonts w:ascii="Arial" w:eastAsiaTheme="majorEastAsia" w:hAnsi="Arial" w:cs="Arial"/>
                                        <w:color w:val="404040" w:themeColor="text1" w:themeTint="BF"/>
                                        <w:sz w:val="36"/>
                                        <w:szCs w:val="36"/>
                                      </w:rPr>
                                    </w:pPr>
                                    <w:r w:rsidRPr="00565756">
                                      <w:rPr>
                                        <w:rFonts w:ascii="Arial" w:eastAsiaTheme="majorEastAsia" w:hAnsi="Arial" w:cs="Arial"/>
                                        <w:i/>
                                        <w:sz w:val="24"/>
                                        <w:szCs w:val="24"/>
                                      </w:rPr>
                                      <w:t>1.6.2019</w:t>
                                    </w:r>
                                    <w:r w:rsidR="00565756" w:rsidRPr="00565756">
                                      <w:rPr>
                                        <w:rFonts w:ascii="Arial" w:eastAsiaTheme="majorEastAsia" w:hAnsi="Arial" w:cs="Arial"/>
                                        <w:i/>
                                        <w:sz w:val="24"/>
                                        <w:szCs w:val="24"/>
                                      </w:rPr>
                                      <w:br/>
                                    </w:r>
                                    <w:r w:rsidR="00565756" w:rsidRPr="00565756">
                                      <w:rPr>
                                        <w:rFonts w:ascii="Arial" w:eastAsiaTheme="majorEastAsia" w:hAnsi="Arial" w:cs="Arial"/>
                                        <w:i/>
                                        <w:sz w:val="24"/>
                                        <w:szCs w:val="24"/>
                                      </w:rPr>
                                      <w:br/>
                                    </w:r>
                                  </w:p>
                                </w:sdtContent>
                              </w:sdt>
                            </w:txbxContent>
                          </wps:txbx>
                          <wps:bodyPr rot="0" vert="horz" wrap="square" lIns="228600" tIns="45720" rIns="1371600"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4FA7E70" id="Suorakulmio 6" o:spid="_x0000_s1026" style="position:absolute;margin-left:-12.85pt;margin-top:134.1pt;width:514.5pt;height:171.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" filled="f" stroked="f">
                    <v:textbox inset="18pt,,108pt,7.2pt">
                      <w:txbxContent>
                        <w:sdt>
                          <w:sdtPr>
                            <w:rPr>
                              <w:rFonts w:ascii="Arial" w:eastAsiaTheme="majorEastAsia" w:hAnsi="Arial" w:cs="Arial"/>
                              <w:i/>
                              <w:color w:val="404040" w:themeColor="text1" w:themeTint="BF"/>
                              <w:sz w:val="36"/>
                              <w:szCs w:val="36"/>
                            </w:rPr>
                            <w:alias w:val="Asiakirjan otsikko"/>
                            <w:tag w:val="Otsikko"/>
                            <w:id w:val="184254878"/>
                            <w:dataBinding w:prefixMappings="xmlns:ns0='http://schemas.openxmlformats.org/package/2006/metadata/core-properties' xmlns:ns1='http://purl.org/dc/elements/1.1/'" w:xpath="/ns0:coreProperties[1]/ns1:title[1]" w:storeItemID="{6C3C8BC8-F283-45AE-878A-BAB7291924A1}"/>
                            <w:text w:multiLine="1"/>
                          </w:sdtPr>
                          <w:sdtEndPr/>
                          <w:sdtContent>
                            <w:p w:rsidR="00357BBE" w:rsidRPr="000033D5" w:rsidRDefault="00357BBE" w:rsidP="00720886">
                              <w:pPr>
                                <w:pStyle w:val="Eivli"/>
                                <w:spacing w:line="276" w:lineRule="auto"/>
                                <w:rPr>
                                  <w:rFonts w:ascii="Arial" w:eastAsiaTheme="majorEastAsia" w:hAnsi="Arial" w:cs="Arial"/>
                                  <w:b/>
                                  <w:i/>
                                  <w:color w:val="595959" w:themeColor="text1" w:themeTint="A6"/>
                                  <w:sz w:val="36"/>
                                  <w:szCs w:val="36"/>
                                </w:rPr>
                              </w:pPr>
                              <w:r>
                                <w:rPr>
                                  <w:rFonts w:ascii="Arial" w:eastAsiaTheme="majorEastAsia" w:hAnsi="Arial" w:cs="Arial"/>
                                  <w:i/>
                                  <w:color w:val="404040" w:themeColor="text1" w:themeTint="BF"/>
                                  <w:sz w:val="36"/>
                                  <w:szCs w:val="36"/>
                                </w:rPr>
                                <w:t>HALLINTOSÄÄNTÖ</w:t>
                              </w:r>
                            </w:p>
                          </w:sdtContent>
                        </w:sdt>
                        <w:sdt>
                          <w:sdtPr>
                            <w:rPr>
                              <w:rFonts w:ascii="Arial" w:eastAsiaTheme="majorEastAsia" w:hAnsi="Arial" w:cs="Arial"/>
                              <w:i/>
                              <w:sz w:val="24"/>
                              <w:szCs w:val="24"/>
                            </w:rPr>
                            <w:alias w:val="Kuvaus"/>
                            <w:tag w:val="Kuvaus"/>
                            <w:id w:val="-259458945"/>
                            <w:text w:multiLine="1"/>
                          </w:sdtPr>
                          <w:sdtEndPr/>
                          <w:sdtContent>
                            <w:p w:rsidR="00357BBE" w:rsidRPr="006C7235" w:rsidRDefault="00357BBE" w:rsidP="00720886">
                              <w:pPr>
                                <w:pStyle w:val="Eivli"/>
                                <w:spacing w:line="276" w:lineRule="auto"/>
                                <w:rPr>
                                  <w:rFonts w:ascii="Arial" w:eastAsiaTheme="majorEastAsia" w:hAnsi="Arial" w:cs="Arial"/>
                                  <w:color w:val="404040" w:themeColor="text1" w:themeTint="BF"/>
                                  <w:sz w:val="36"/>
                                  <w:szCs w:val="36"/>
                                </w:rPr>
                              </w:pPr>
                              <w:r w:rsidRPr="00565756">
                                <w:rPr>
                                  <w:rFonts w:ascii="Arial" w:eastAsiaTheme="majorEastAsia" w:hAnsi="Arial" w:cs="Arial"/>
                                  <w:i/>
                                  <w:sz w:val="24"/>
                                  <w:szCs w:val="24"/>
                                </w:rPr>
                                <w:t>1.6.2019</w:t>
                              </w:r>
                              <w:r w:rsidR="00565756" w:rsidRPr="00565756">
                                <w:rPr>
                                  <w:rFonts w:ascii="Arial" w:eastAsiaTheme="majorEastAsia" w:hAnsi="Arial" w:cs="Arial"/>
                                  <w:i/>
                                  <w:sz w:val="24"/>
                                  <w:szCs w:val="24"/>
                                </w:rPr>
                                <w:br/>
                              </w:r>
                              <w:r w:rsidR="00565756" w:rsidRPr="00565756">
                                <w:rPr>
                                  <w:rFonts w:ascii="Arial" w:eastAsiaTheme="majorEastAsia" w:hAnsi="Arial" w:cs="Arial"/>
                                  <w:i/>
                                  <w:sz w:val="24"/>
                                  <w:szCs w:val="24"/>
                                </w:rPr>
                                <w:br/>
                              </w:r>
                            </w:p>
                          </w:sdtContent>
                        </w:sdt>
                      </w:txbxContent>
                    </v:textbox>
                    <w10:wrap anchorx="margin" anchory="margin"/>
                  </v:rect>
                </w:pict>
              </mc:Fallback>
            </mc:AlternateContent>
          </w:r>
        </w:p>
        <w:p w:rsidR="00565756" w:rsidRDefault="00565756" w:rsidP="00741710"/>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Default="00565756" w:rsidP="00565756"/>
        <w:p w:rsidR="00565756" w:rsidRDefault="00565756" w:rsidP="00565756">
          <w:r w:rsidRPr="00565756">
            <w:rPr>
              <w:rFonts w:ascii="Arial" w:eastAsiaTheme="majorEastAsia" w:hAnsi="Arial" w:cs="Arial"/>
              <w:i/>
              <w:color w:val="FF0000"/>
              <w:sz w:val="24"/>
              <w:szCs w:val="24"/>
            </w:rPr>
            <w:t>lisäysehdotukset punaisella fontilla</w:t>
          </w:r>
        </w:p>
        <w:p w:rsidR="005532EB" w:rsidRDefault="005532EB" w:rsidP="00565756"/>
        <w:p w:rsidR="00565756" w:rsidRDefault="00565756" w:rsidP="00565756"/>
        <w:p w:rsidR="00565756" w:rsidRDefault="00565756" w:rsidP="00565756"/>
        <w:p w:rsidR="00565756" w:rsidRDefault="00565756" w:rsidP="00565756">
          <w:r w:rsidRPr="00565756">
            <w:rPr>
              <w:rFonts w:ascii="Arial" w:eastAsiaTheme="majorEastAsia" w:hAnsi="Arial" w:cs="Arial"/>
              <w:i/>
              <w:sz w:val="24"/>
              <w:szCs w:val="24"/>
            </w:rPr>
            <w:t xml:space="preserve">poistoehdotukset </w:t>
          </w:r>
          <w:r w:rsidRPr="00565756">
            <w:rPr>
              <w:rFonts w:ascii="Arial" w:eastAsiaTheme="majorEastAsia" w:hAnsi="Arial" w:cs="Arial"/>
              <w:i/>
              <w:strike/>
              <w:sz w:val="24"/>
              <w:szCs w:val="24"/>
            </w:rPr>
            <w:t>yliviivattu</w:t>
          </w:r>
          <w:r w:rsidR="002626D2">
            <w:rPr>
              <w:rFonts w:ascii="Arial" w:eastAsiaTheme="majorEastAsia" w:hAnsi="Arial" w:cs="Arial"/>
              <w:i/>
              <w:strike/>
              <w:sz w:val="24"/>
              <w:szCs w:val="24"/>
            </w:rPr>
            <w:t xml:space="preserve"> </w:t>
          </w:r>
        </w:p>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Pr="00565756" w:rsidRDefault="00565756" w:rsidP="00565756"/>
        <w:p w:rsidR="00565756" w:rsidRDefault="00565756" w:rsidP="00565756"/>
        <w:p w:rsidR="00565756" w:rsidRPr="00565756" w:rsidRDefault="002C35D4" w:rsidP="00565756">
          <w:pPr>
            <w:rPr>
              <w:sz w:val="28"/>
              <w:szCs w:val="28"/>
            </w:rPr>
          </w:pPr>
          <w:r>
            <w:rPr>
              <w:sz w:val="28"/>
              <w:szCs w:val="28"/>
            </w:rPr>
            <w:t>LUONNOS 26</w:t>
          </w:r>
          <w:r w:rsidR="00565756" w:rsidRPr="00565756">
            <w:rPr>
              <w:sz w:val="28"/>
              <w:szCs w:val="28"/>
            </w:rPr>
            <w:t>.3.2019</w:t>
          </w:r>
        </w:p>
        <w:p w:rsidR="00565756" w:rsidRDefault="00565756" w:rsidP="00565756"/>
        <w:p w:rsidR="00565756" w:rsidRPr="00565756" w:rsidRDefault="00565756" w:rsidP="00565756">
          <w:pPr>
            <w:sectPr w:rsidR="00565756" w:rsidRPr="00565756" w:rsidSect="00216627">
              <w:headerReference w:type="default" r:id="rId9"/>
              <w:footerReference w:type="default" r:id="rId10"/>
              <w:headerReference w:type="first" r:id="rId11"/>
              <w:footerReference w:type="first" r:id="rId12"/>
              <w:pgSz w:w="11906" w:h="16838" w:code="9"/>
              <w:pgMar w:top="2268" w:right="567" w:bottom="567" w:left="1134" w:header="567" w:footer="340" w:gutter="0"/>
              <w:pgNumType w:start="1"/>
              <w:cols w:space="708"/>
              <w:titlePg/>
              <w:docGrid w:linePitch="360"/>
            </w:sectPr>
          </w:pPr>
        </w:p>
        <w:sdt>
          <w:sdtPr>
            <w:rPr>
              <w:rFonts w:asciiTheme="minorHAnsi" w:eastAsiaTheme="minorHAnsi" w:hAnsiTheme="minorHAnsi" w:cstheme="minorHAnsi"/>
              <w:b w:val="0"/>
              <w:bCs w:val="0"/>
              <w:sz w:val="20"/>
              <w:szCs w:val="22"/>
              <w:lang w:eastAsia="en-US"/>
            </w:rPr>
            <w:id w:val="-79841373"/>
            <w:docPartObj>
              <w:docPartGallery w:val="Table of Contents"/>
              <w:docPartUnique/>
            </w:docPartObj>
          </w:sdtPr>
          <w:sdtEndPr/>
          <w:sdtContent>
            <w:p w:rsidR="00222D31" w:rsidRDefault="00222D31">
              <w:pPr>
                <w:pStyle w:val="Sisllysluettelonotsikko"/>
              </w:pPr>
              <w:r>
                <w:t>Sisällys</w:t>
              </w:r>
            </w:p>
            <w:p w:rsidR="006504E6" w:rsidRDefault="00222D31">
              <w:pPr>
                <w:pStyle w:val="Sisluet1"/>
                <w:rPr>
                  <w:rFonts w:eastAsiaTheme="minorEastAsia" w:cstheme="minorBidi"/>
                  <w:noProof/>
                  <w:sz w:val="22"/>
                  <w:lang w:eastAsia="fi-FI"/>
                </w:rPr>
              </w:pPr>
              <w:r>
                <w:fldChar w:fldCharType="begin"/>
              </w:r>
              <w:r>
                <w:instrText xml:space="preserve"> TOC \o "1-3" \h \z \u </w:instrText>
              </w:r>
              <w:r>
                <w:fldChar w:fldCharType="separate"/>
              </w:r>
              <w:hyperlink w:anchor="_Toc480545192" w:history="1">
                <w:r w:rsidR="006504E6" w:rsidRPr="00297F6F">
                  <w:rPr>
                    <w:rStyle w:val="Hyperlinkki"/>
                    <w:noProof/>
                  </w:rPr>
                  <w:t>I OSA  Hallinnon ja toiminnan järjestäminen</w:t>
                </w:r>
                <w:r w:rsidR="006504E6">
                  <w:rPr>
                    <w:noProof/>
                    <w:webHidden/>
                  </w:rPr>
                  <w:tab/>
                </w:r>
                <w:r w:rsidR="006504E6">
                  <w:rPr>
                    <w:noProof/>
                    <w:webHidden/>
                  </w:rPr>
                  <w:fldChar w:fldCharType="begin"/>
                </w:r>
                <w:r w:rsidR="006504E6">
                  <w:rPr>
                    <w:noProof/>
                    <w:webHidden/>
                  </w:rPr>
                  <w:instrText xml:space="preserve"> PAGEREF _Toc480545192 \h </w:instrText>
                </w:r>
                <w:r w:rsidR="006504E6">
                  <w:rPr>
                    <w:noProof/>
                    <w:webHidden/>
                  </w:rPr>
                </w:r>
                <w:r w:rsidR="006504E6">
                  <w:rPr>
                    <w:noProof/>
                    <w:webHidden/>
                  </w:rPr>
                  <w:fldChar w:fldCharType="separate"/>
                </w:r>
                <w:r w:rsidR="006F5866">
                  <w:rPr>
                    <w:noProof/>
                    <w:webHidden/>
                  </w:rPr>
                  <w:t>7</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193" w:history="1">
                <w:r w:rsidR="006504E6" w:rsidRPr="00297F6F">
                  <w:rPr>
                    <w:rStyle w:val="Hyperlinkki"/>
                    <w:noProof/>
                  </w:rPr>
                  <w:t>1 luku Kunnan johtaminen</w:t>
                </w:r>
                <w:r w:rsidR="006504E6">
                  <w:rPr>
                    <w:noProof/>
                    <w:webHidden/>
                  </w:rPr>
                  <w:tab/>
                </w:r>
                <w:r w:rsidR="006504E6">
                  <w:rPr>
                    <w:noProof/>
                    <w:webHidden/>
                  </w:rPr>
                  <w:fldChar w:fldCharType="begin"/>
                </w:r>
                <w:r w:rsidR="006504E6">
                  <w:rPr>
                    <w:noProof/>
                    <w:webHidden/>
                  </w:rPr>
                  <w:instrText xml:space="preserve"> PAGEREF _Toc480545193 \h </w:instrText>
                </w:r>
                <w:r w:rsidR="006504E6">
                  <w:rPr>
                    <w:noProof/>
                    <w:webHidden/>
                  </w:rPr>
                </w:r>
                <w:r w:rsidR="006504E6">
                  <w:rPr>
                    <w:noProof/>
                    <w:webHidden/>
                  </w:rPr>
                  <w:fldChar w:fldCharType="separate"/>
                </w:r>
                <w:r w:rsidR="006F5866">
                  <w:rPr>
                    <w:noProof/>
                    <w:webHidden/>
                  </w:rPr>
                  <w:t>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194" w:history="1">
                <w:r w:rsidR="006504E6" w:rsidRPr="00297F6F">
                  <w:rPr>
                    <w:rStyle w:val="Hyperlinkki"/>
                    <w:noProof/>
                  </w:rPr>
                  <w:t>1 § Hallintosäännön soveltaminen</w:t>
                </w:r>
                <w:r w:rsidR="006504E6">
                  <w:rPr>
                    <w:noProof/>
                    <w:webHidden/>
                  </w:rPr>
                  <w:tab/>
                </w:r>
                <w:r w:rsidR="006504E6">
                  <w:rPr>
                    <w:noProof/>
                    <w:webHidden/>
                  </w:rPr>
                  <w:fldChar w:fldCharType="begin"/>
                </w:r>
                <w:r w:rsidR="006504E6">
                  <w:rPr>
                    <w:noProof/>
                    <w:webHidden/>
                  </w:rPr>
                  <w:instrText xml:space="preserve"> PAGEREF _Toc480545194 \h </w:instrText>
                </w:r>
                <w:r w:rsidR="006504E6">
                  <w:rPr>
                    <w:noProof/>
                    <w:webHidden/>
                  </w:rPr>
                </w:r>
                <w:r w:rsidR="006504E6">
                  <w:rPr>
                    <w:noProof/>
                    <w:webHidden/>
                  </w:rPr>
                  <w:fldChar w:fldCharType="separate"/>
                </w:r>
                <w:r w:rsidR="006F5866">
                  <w:rPr>
                    <w:noProof/>
                    <w:webHidden/>
                  </w:rPr>
                  <w:t>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195" w:history="1">
                <w:r w:rsidR="006504E6" w:rsidRPr="00297F6F">
                  <w:rPr>
                    <w:rStyle w:val="Hyperlinkki"/>
                    <w:noProof/>
                  </w:rPr>
                  <w:t>2 § Kunnan johtamisjärjestelmä</w:t>
                </w:r>
                <w:r w:rsidR="006504E6">
                  <w:rPr>
                    <w:noProof/>
                    <w:webHidden/>
                  </w:rPr>
                  <w:tab/>
                </w:r>
                <w:r w:rsidR="006504E6">
                  <w:rPr>
                    <w:noProof/>
                    <w:webHidden/>
                  </w:rPr>
                  <w:fldChar w:fldCharType="begin"/>
                </w:r>
                <w:r w:rsidR="006504E6">
                  <w:rPr>
                    <w:noProof/>
                    <w:webHidden/>
                  </w:rPr>
                  <w:instrText xml:space="preserve"> PAGEREF _Toc480545195 \h </w:instrText>
                </w:r>
                <w:r w:rsidR="006504E6">
                  <w:rPr>
                    <w:noProof/>
                    <w:webHidden/>
                  </w:rPr>
                </w:r>
                <w:r w:rsidR="006504E6">
                  <w:rPr>
                    <w:noProof/>
                    <w:webHidden/>
                  </w:rPr>
                  <w:fldChar w:fldCharType="separate"/>
                </w:r>
                <w:r w:rsidR="006F5866">
                  <w:rPr>
                    <w:noProof/>
                    <w:webHidden/>
                  </w:rPr>
                  <w:t>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196" w:history="1">
                <w:r w:rsidR="006504E6" w:rsidRPr="00297F6F">
                  <w:rPr>
                    <w:rStyle w:val="Hyperlinkki"/>
                    <w:noProof/>
                  </w:rPr>
                  <w:t>3 § Esittely kunnanhallituksessa</w:t>
                </w:r>
                <w:r w:rsidR="006504E6">
                  <w:rPr>
                    <w:noProof/>
                    <w:webHidden/>
                  </w:rPr>
                  <w:tab/>
                </w:r>
                <w:r w:rsidR="006504E6">
                  <w:rPr>
                    <w:noProof/>
                    <w:webHidden/>
                  </w:rPr>
                  <w:fldChar w:fldCharType="begin"/>
                </w:r>
                <w:r w:rsidR="006504E6">
                  <w:rPr>
                    <w:noProof/>
                    <w:webHidden/>
                  </w:rPr>
                  <w:instrText xml:space="preserve"> PAGEREF _Toc480545196 \h </w:instrText>
                </w:r>
                <w:r w:rsidR="006504E6">
                  <w:rPr>
                    <w:noProof/>
                    <w:webHidden/>
                  </w:rPr>
                </w:r>
                <w:r w:rsidR="006504E6">
                  <w:rPr>
                    <w:noProof/>
                    <w:webHidden/>
                  </w:rPr>
                  <w:fldChar w:fldCharType="separate"/>
                </w:r>
                <w:r w:rsidR="006F5866">
                  <w:rPr>
                    <w:noProof/>
                    <w:webHidden/>
                  </w:rPr>
                  <w:t>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197" w:history="1">
                <w:r w:rsidR="006504E6" w:rsidRPr="00297F6F">
                  <w:rPr>
                    <w:rStyle w:val="Hyperlinkki"/>
                    <w:noProof/>
                  </w:rPr>
                  <w:t>4 § Kunnanhallituksen puheenjohtajan tehtävät</w:t>
                </w:r>
                <w:r w:rsidR="006504E6">
                  <w:rPr>
                    <w:noProof/>
                    <w:webHidden/>
                  </w:rPr>
                  <w:tab/>
                </w:r>
                <w:r w:rsidR="006504E6">
                  <w:rPr>
                    <w:noProof/>
                    <w:webHidden/>
                  </w:rPr>
                  <w:fldChar w:fldCharType="begin"/>
                </w:r>
                <w:r w:rsidR="006504E6">
                  <w:rPr>
                    <w:noProof/>
                    <w:webHidden/>
                  </w:rPr>
                  <w:instrText xml:space="preserve"> PAGEREF _Toc480545197 \h </w:instrText>
                </w:r>
                <w:r w:rsidR="006504E6">
                  <w:rPr>
                    <w:noProof/>
                    <w:webHidden/>
                  </w:rPr>
                </w:r>
                <w:r w:rsidR="006504E6">
                  <w:rPr>
                    <w:noProof/>
                    <w:webHidden/>
                  </w:rPr>
                  <w:fldChar w:fldCharType="separate"/>
                </w:r>
                <w:r w:rsidR="006F5866">
                  <w:rPr>
                    <w:noProof/>
                    <w:webHidden/>
                  </w:rPr>
                  <w:t>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198" w:history="1">
                <w:r w:rsidR="006504E6" w:rsidRPr="00297F6F">
                  <w:rPr>
                    <w:rStyle w:val="Hyperlinkki"/>
                    <w:noProof/>
                  </w:rPr>
                  <w:t>5 § Kunnan viestintä</w:t>
                </w:r>
                <w:r w:rsidR="006504E6">
                  <w:rPr>
                    <w:noProof/>
                    <w:webHidden/>
                  </w:rPr>
                  <w:tab/>
                </w:r>
                <w:r w:rsidR="006504E6">
                  <w:rPr>
                    <w:noProof/>
                    <w:webHidden/>
                  </w:rPr>
                  <w:fldChar w:fldCharType="begin"/>
                </w:r>
                <w:r w:rsidR="006504E6">
                  <w:rPr>
                    <w:noProof/>
                    <w:webHidden/>
                  </w:rPr>
                  <w:instrText xml:space="preserve"> PAGEREF _Toc480545198 \h </w:instrText>
                </w:r>
                <w:r w:rsidR="006504E6">
                  <w:rPr>
                    <w:noProof/>
                    <w:webHidden/>
                  </w:rPr>
                </w:r>
                <w:r w:rsidR="006504E6">
                  <w:rPr>
                    <w:noProof/>
                    <w:webHidden/>
                  </w:rPr>
                  <w:fldChar w:fldCharType="separate"/>
                </w:r>
                <w:r w:rsidR="006F5866">
                  <w:rPr>
                    <w:noProof/>
                    <w:webHidden/>
                  </w:rPr>
                  <w:t>8</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199" w:history="1">
                <w:r w:rsidR="006504E6" w:rsidRPr="00297F6F">
                  <w:rPr>
                    <w:rStyle w:val="Hyperlinkki"/>
                    <w:noProof/>
                  </w:rPr>
                  <w:t>2 luku Toimielinorganisaatio</w:t>
                </w:r>
                <w:r w:rsidR="006504E6">
                  <w:rPr>
                    <w:noProof/>
                    <w:webHidden/>
                  </w:rPr>
                  <w:tab/>
                </w:r>
                <w:r w:rsidR="006504E6">
                  <w:rPr>
                    <w:noProof/>
                    <w:webHidden/>
                  </w:rPr>
                  <w:fldChar w:fldCharType="begin"/>
                </w:r>
                <w:r w:rsidR="006504E6">
                  <w:rPr>
                    <w:noProof/>
                    <w:webHidden/>
                  </w:rPr>
                  <w:instrText xml:space="preserve"> PAGEREF _Toc480545199 \h </w:instrText>
                </w:r>
                <w:r w:rsidR="006504E6">
                  <w:rPr>
                    <w:noProof/>
                    <w:webHidden/>
                  </w:rPr>
                </w:r>
                <w:r w:rsidR="006504E6">
                  <w:rPr>
                    <w:noProof/>
                    <w:webHidden/>
                  </w:rPr>
                  <w:fldChar w:fldCharType="separate"/>
                </w:r>
                <w:r w:rsidR="006F5866">
                  <w:rPr>
                    <w:noProof/>
                    <w:webHidden/>
                  </w:rPr>
                  <w:t>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00" w:history="1">
                <w:r w:rsidR="006504E6" w:rsidRPr="00297F6F">
                  <w:rPr>
                    <w:rStyle w:val="Hyperlinkki"/>
                    <w:noProof/>
                  </w:rPr>
                  <w:t>6 § Valtuusto</w:t>
                </w:r>
                <w:r w:rsidR="006504E6">
                  <w:rPr>
                    <w:noProof/>
                    <w:webHidden/>
                  </w:rPr>
                  <w:tab/>
                </w:r>
                <w:r w:rsidR="006504E6">
                  <w:rPr>
                    <w:noProof/>
                    <w:webHidden/>
                  </w:rPr>
                  <w:fldChar w:fldCharType="begin"/>
                </w:r>
                <w:r w:rsidR="006504E6">
                  <w:rPr>
                    <w:noProof/>
                    <w:webHidden/>
                  </w:rPr>
                  <w:instrText xml:space="preserve"> PAGEREF _Toc480545200 \h </w:instrText>
                </w:r>
                <w:r w:rsidR="006504E6">
                  <w:rPr>
                    <w:noProof/>
                    <w:webHidden/>
                  </w:rPr>
                </w:r>
                <w:r w:rsidR="006504E6">
                  <w:rPr>
                    <w:noProof/>
                    <w:webHidden/>
                  </w:rPr>
                  <w:fldChar w:fldCharType="separate"/>
                </w:r>
                <w:r w:rsidR="006F5866">
                  <w:rPr>
                    <w:noProof/>
                    <w:webHidden/>
                  </w:rPr>
                  <w:t>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01" w:history="1">
                <w:r w:rsidR="006504E6" w:rsidRPr="00297F6F">
                  <w:rPr>
                    <w:rStyle w:val="Hyperlinkki"/>
                    <w:noProof/>
                  </w:rPr>
                  <w:t>7 § Kunnanhallitus</w:t>
                </w:r>
                <w:r w:rsidR="006504E6">
                  <w:rPr>
                    <w:noProof/>
                    <w:webHidden/>
                  </w:rPr>
                  <w:tab/>
                </w:r>
                <w:r w:rsidR="006504E6">
                  <w:rPr>
                    <w:noProof/>
                    <w:webHidden/>
                  </w:rPr>
                  <w:fldChar w:fldCharType="begin"/>
                </w:r>
                <w:r w:rsidR="006504E6">
                  <w:rPr>
                    <w:noProof/>
                    <w:webHidden/>
                  </w:rPr>
                  <w:instrText xml:space="preserve"> PAGEREF _Toc480545201 \h </w:instrText>
                </w:r>
                <w:r w:rsidR="006504E6">
                  <w:rPr>
                    <w:noProof/>
                    <w:webHidden/>
                  </w:rPr>
                </w:r>
                <w:r w:rsidR="006504E6">
                  <w:rPr>
                    <w:noProof/>
                    <w:webHidden/>
                  </w:rPr>
                  <w:fldChar w:fldCharType="separate"/>
                </w:r>
                <w:r w:rsidR="006F5866">
                  <w:rPr>
                    <w:noProof/>
                    <w:webHidden/>
                  </w:rPr>
                  <w:t>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02" w:history="1">
                <w:r w:rsidR="006504E6" w:rsidRPr="00297F6F">
                  <w:rPr>
                    <w:rStyle w:val="Hyperlinkki"/>
                    <w:noProof/>
                  </w:rPr>
                  <w:t>8 § Tarkastuslautakunta</w:t>
                </w:r>
                <w:r w:rsidR="006504E6">
                  <w:rPr>
                    <w:noProof/>
                    <w:webHidden/>
                  </w:rPr>
                  <w:tab/>
                </w:r>
                <w:r w:rsidR="006504E6">
                  <w:rPr>
                    <w:noProof/>
                    <w:webHidden/>
                  </w:rPr>
                  <w:fldChar w:fldCharType="begin"/>
                </w:r>
                <w:r w:rsidR="006504E6">
                  <w:rPr>
                    <w:noProof/>
                    <w:webHidden/>
                  </w:rPr>
                  <w:instrText xml:space="preserve"> PAGEREF _Toc480545202 \h </w:instrText>
                </w:r>
                <w:r w:rsidR="006504E6">
                  <w:rPr>
                    <w:noProof/>
                    <w:webHidden/>
                  </w:rPr>
                </w:r>
                <w:r w:rsidR="006504E6">
                  <w:rPr>
                    <w:noProof/>
                    <w:webHidden/>
                  </w:rPr>
                  <w:fldChar w:fldCharType="separate"/>
                </w:r>
                <w:r w:rsidR="006F5866">
                  <w:rPr>
                    <w:noProof/>
                    <w:webHidden/>
                  </w:rPr>
                  <w:t>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03" w:history="1">
                <w:r w:rsidR="006504E6" w:rsidRPr="00297F6F">
                  <w:rPr>
                    <w:rStyle w:val="Hyperlinkki"/>
                    <w:noProof/>
                  </w:rPr>
                  <w:t>9 § Lautakunnat</w:t>
                </w:r>
                <w:r w:rsidR="006504E6">
                  <w:rPr>
                    <w:noProof/>
                    <w:webHidden/>
                  </w:rPr>
                  <w:tab/>
                </w:r>
                <w:r w:rsidR="006504E6">
                  <w:rPr>
                    <w:noProof/>
                    <w:webHidden/>
                  </w:rPr>
                  <w:fldChar w:fldCharType="begin"/>
                </w:r>
                <w:r w:rsidR="006504E6">
                  <w:rPr>
                    <w:noProof/>
                    <w:webHidden/>
                  </w:rPr>
                  <w:instrText xml:space="preserve"> PAGEREF _Toc480545203 \h </w:instrText>
                </w:r>
                <w:r w:rsidR="006504E6">
                  <w:rPr>
                    <w:noProof/>
                    <w:webHidden/>
                  </w:rPr>
                </w:r>
                <w:r w:rsidR="006504E6">
                  <w:rPr>
                    <w:noProof/>
                    <w:webHidden/>
                  </w:rPr>
                  <w:fldChar w:fldCharType="separate"/>
                </w:r>
                <w:r w:rsidR="006F5866">
                  <w:rPr>
                    <w:noProof/>
                    <w:webHidden/>
                  </w:rPr>
                  <w:t>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04" w:history="1">
                <w:r w:rsidR="006504E6" w:rsidRPr="00297F6F">
                  <w:rPr>
                    <w:rStyle w:val="Hyperlinkki"/>
                    <w:noProof/>
                  </w:rPr>
                  <w:t>10 § Vaalitoimielimet</w:t>
                </w:r>
                <w:r w:rsidR="006504E6">
                  <w:rPr>
                    <w:noProof/>
                    <w:webHidden/>
                  </w:rPr>
                  <w:tab/>
                </w:r>
                <w:r w:rsidR="006504E6">
                  <w:rPr>
                    <w:noProof/>
                    <w:webHidden/>
                  </w:rPr>
                  <w:fldChar w:fldCharType="begin"/>
                </w:r>
                <w:r w:rsidR="006504E6">
                  <w:rPr>
                    <w:noProof/>
                    <w:webHidden/>
                  </w:rPr>
                  <w:instrText xml:space="preserve"> PAGEREF _Toc480545204 \h </w:instrText>
                </w:r>
                <w:r w:rsidR="006504E6">
                  <w:rPr>
                    <w:noProof/>
                    <w:webHidden/>
                  </w:rPr>
                </w:r>
                <w:r w:rsidR="006504E6">
                  <w:rPr>
                    <w:noProof/>
                    <w:webHidden/>
                  </w:rPr>
                  <w:fldChar w:fldCharType="separate"/>
                </w:r>
                <w:r w:rsidR="006F5866">
                  <w:rPr>
                    <w:noProof/>
                    <w:webHidden/>
                  </w:rPr>
                  <w:t>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05" w:history="1">
                <w:r w:rsidR="006504E6" w:rsidRPr="00297F6F">
                  <w:rPr>
                    <w:rStyle w:val="Hyperlinkki"/>
                    <w:noProof/>
                  </w:rPr>
                  <w:t>11 § Vaikuttamistoimielimet</w:t>
                </w:r>
                <w:r w:rsidR="006504E6">
                  <w:rPr>
                    <w:noProof/>
                    <w:webHidden/>
                  </w:rPr>
                  <w:tab/>
                </w:r>
                <w:r w:rsidR="006504E6">
                  <w:rPr>
                    <w:noProof/>
                    <w:webHidden/>
                  </w:rPr>
                  <w:fldChar w:fldCharType="begin"/>
                </w:r>
                <w:r w:rsidR="006504E6">
                  <w:rPr>
                    <w:noProof/>
                    <w:webHidden/>
                  </w:rPr>
                  <w:instrText xml:space="preserve"> PAGEREF _Toc480545205 \h </w:instrText>
                </w:r>
                <w:r w:rsidR="006504E6">
                  <w:rPr>
                    <w:noProof/>
                    <w:webHidden/>
                  </w:rPr>
                </w:r>
                <w:r w:rsidR="006504E6">
                  <w:rPr>
                    <w:noProof/>
                    <w:webHidden/>
                  </w:rPr>
                  <w:fldChar w:fldCharType="separate"/>
                </w:r>
                <w:r w:rsidR="006F5866">
                  <w:rPr>
                    <w:noProof/>
                    <w:webHidden/>
                  </w:rPr>
                  <w:t>9</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206" w:history="1">
                <w:r w:rsidR="006504E6" w:rsidRPr="00297F6F">
                  <w:rPr>
                    <w:rStyle w:val="Hyperlinkki"/>
                    <w:noProof/>
                  </w:rPr>
                  <w:t>3 luku Henkilöstöorganisaatio</w:t>
                </w:r>
                <w:r w:rsidR="006504E6">
                  <w:rPr>
                    <w:noProof/>
                    <w:webHidden/>
                  </w:rPr>
                  <w:tab/>
                </w:r>
                <w:r w:rsidR="006504E6">
                  <w:rPr>
                    <w:noProof/>
                    <w:webHidden/>
                  </w:rPr>
                  <w:fldChar w:fldCharType="begin"/>
                </w:r>
                <w:r w:rsidR="006504E6">
                  <w:rPr>
                    <w:noProof/>
                    <w:webHidden/>
                  </w:rPr>
                  <w:instrText xml:space="preserve"> PAGEREF _Toc480545206 \h </w:instrText>
                </w:r>
                <w:r w:rsidR="006504E6">
                  <w:rPr>
                    <w:noProof/>
                    <w:webHidden/>
                  </w:rPr>
                </w:r>
                <w:r w:rsidR="006504E6">
                  <w:rPr>
                    <w:noProof/>
                    <w:webHidden/>
                  </w:rPr>
                  <w:fldChar w:fldCharType="separate"/>
                </w:r>
                <w:r w:rsidR="006F5866">
                  <w:rPr>
                    <w:noProof/>
                    <w:webHidden/>
                  </w:rPr>
                  <w:t>10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07" w:history="1">
                <w:r w:rsidR="006504E6" w:rsidRPr="00297F6F">
                  <w:rPr>
                    <w:rStyle w:val="Hyperlinkki"/>
                    <w:noProof/>
                  </w:rPr>
                  <w:t>12 § Henkilöstöorganisaatio</w:t>
                </w:r>
                <w:r w:rsidR="006504E6">
                  <w:rPr>
                    <w:noProof/>
                    <w:webHidden/>
                  </w:rPr>
                  <w:tab/>
                </w:r>
                <w:r w:rsidR="006504E6">
                  <w:rPr>
                    <w:noProof/>
                    <w:webHidden/>
                  </w:rPr>
                  <w:fldChar w:fldCharType="begin"/>
                </w:r>
                <w:r w:rsidR="006504E6">
                  <w:rPr>
                    <w:noProof/>
                    <w:webHidden/>
                  </w:rPr>
                  <w:instrText xml:space="preserve"> PAGEREF _Toc480545207 \h </w:instrText>
                </w:r>
                <w:r w:rsidR="006504E6">
                  <w:rPr>
                    <w:noProof/>
                    <w:webHidden/>
                  </w:rPr>
                </w:r>
                <w:r w:rsidR="006504E6">
                  <w:rPr>
                    <w:noProof/>
                    <w:webHidden/>
                  </w:rPr>
                  <w:fldChar w:fldCharType="separate"/>
                </w:r>
                <w:r w:rsidR="006F5866">
                  <w:rPr>
                    <w:noProof/>
                    <w:webHidden/>
                  </w:rPr>
                  <w:t>10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08" w:history="1">
                <w:r w:rsidR="006504E6" w:rsidRPr="00297F6F">
                  <w:rPr>
                    <w:rStyle w:val="Hyperlinkki"/>
                    <w:noProof/>
                  </w:rPr>
                  <w:t>13 § Kunnanjohtaja</w:t>
                </w:r>
                <w:r w:rsidR="006504E6">
                  <w:rPr>
                    <w:noProof/>
                    <w:webHidden/>
                  </w:rPr>
                  <w:tab/>
                </w:r>
                <w:r w:rsidR="006504E6">
                  <w:rPr>
                    <w:noProof/>
                    <w:webHidden/>
                  </w:rPr>
                  <w:fldChar w:fldCharType="begin"/>
                </w:r>
                <w:r w:rsidR="006504E6">
                  <w:rPr>
                    <w:noProof/>
                    <w:webHidden/>
                  </w:rPr>
                  <w:instrText xml:space="preserve"> PAGEREF _Toc480545208 \h </w:instrText>
                </w:r>
                <w:r w:rsidR="006504E6">
                  <w:rPr>
                    <w:noProof/>
                    <w:webHidden/>
                  </w:rPr>
                </w:r>
                <w:r w:rsidR="006504E6">
                  <w:rPr>
                    <w:noProof/>
                    <w:webHidden/>
                  </w:rPr>
                  <w:fldChar w:fldCharType="separate"/>
                </w:r>
                <w:r w:rsidR="006F5866">
                  <w:rPr>
                    <w:noProof/>
                    <w:webHidden/>
                  </w:rPr>
                  <w:t>10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09" w:history="1">
                <w:r w:rsidR="006504E6" w:rsidRPr="00297F6F">
                  <w:rPr>
                    <w:rStyle w:val="Hyperlinkki"/>
                    <w:noProof/>
                  </w:rPr>
                  <w:t>14 § Toimialojen organisaatio ja tehtävät</w:t>
                </w:r>
                <w:r w:rsidR="006504E6">
                  <w:rPr>
                    <w:noProof/>
                    <w:webHidden/>
                  </w:rPr>
                  <w:tab/>
                </w:r>
                <w:r w:rsidR="006504E6">
                  <w:rPr>
                    <w:noProof/>
                    <w:webHidden/>
                  </w:rPr>
                  <w:fldChar w:fldCharType="begin"/>
                </w:r>
                <w:r w:rsidR="006504E6">
                  <w:rPr>
                    <w:noProof/>
                    <w:webHidden/>
                  </w:rPr>
                  <w:instrText xml:space="preserve"> PAGEREF _Toc480545209 \h </w:instrText>
                </w:r>
                <w:r w:rsidR="006504E6">
                  <w:rPr>
                    <w:noProof/>
                    <w:webHidden/>
                  </w:rPr>
                </w:r>
                <w:r w:rsidR="006504E6">
                  <w:rPr>
                    <w:noProof/>
                    <w:webHidden/>
                  </w:rPr>
                  <w:fldChar w:fldCharType="separate"/>
                </w:r>
                <w:r w:rsidR="006F5866">
                  <w:rPr>
                    <w:noProof/>
                    <w:webHidden/>
                  </w:rPr>
                  <w:t>11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10" w:history="1">
                <w:r w:rsidR="006504E6" w:rsidRPr="00297F6F">
                  <w:rPr>
                    <w:rStyle w:val="Hyperlinkki"/>
                    <w:noProof/>
                  </w:rPr>
                  <w:t>15 § Toimialajohtajat</w:t>
                </w:r>
                <w:r w:rsidR="006504E6">
                  <w:rPr>
                    <w:noProof/>
                    <w:webHidden/>
                  </w:rPr>
                  <w:tab/>
                </w:r>
                <w:r w:rsidR="006504E6">
                  <w:rPr>
                    <w:noProof/>
                    <w:webHidden/>
                  </w:rPr>
                  <w:fldChar w:fldCharType="begin"/>
                </w:r>
                <w:r w:rsidR="006504E6">
                  <w:rPr>
                    <w:noProof/>
                    <w:webHidden/>
                  </w:rPr>
                  <w:instrText xml:space="preserve"> PAGEREF _Toc480545210 \h </w:instrText>
                </w:r>
                <w:r w:rsidR="006504E6">
                  <w:rPr>
                    <w:noProof/>
                    <w:webHidden/>
                  </w:rPr>
                </w:r>
                <w:r w:rsidR="006504E6">
                  <w:rPr>
                    <w:noProof/>
                    <w:webHidden/>
                  </w:rPr>
                  <w:fldChar w:fldCharType="separate"/>
                </w:r>
                <w:r w:rsidR="006F5866">
                  <w:rPr>
                    <w:noProof/>
                    <w:webHidden/>
                  </w:rPr>
                  <w:t>11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11" w:history="1">
                <w:r w:rsidR="006504E6" w:rsidRPr="00297F6F">
                  <w:rPr>
                    <w:rStyle w:val="Hyperlinkki"/>
                    <w:noProof/>
                  </w:rPr>
                  <w:t>16 § Tulosyksikön vastuuhenkilöt</w:t>
                </w:r>
                <w:r w:rsidR="006504E6">
                  <w:rPr>
                    <w:noProof/>
                    <w:webHidden/>
                  </w:rPr>
                  <w:tab/>
                </w:r>
                <w:r w:rsidR="006504E6">
                  <w:rPr>
                    <w:noProof/>
                    <w:webHidden/>
                  </w:rPr>
                  <w:fldChar w:fldCharType="begin"/>
                </w:r>
                <w:r w:rsidR="006504E6">
                  <w:rPr>
                    <w:noProof/>
                    <w:webHidden/>
                  </w:rPr>
                  <w:instrText xml:space="preserve"> PAGEREF _Toc480545211 \h </w:instrText>
                </w:r>
                <w:r w:rsidR="006504E6">
                  <w:rPr>
                    <w:noProof/>
                    <w:webHidden/>
                  </w:rPr>
                </w:r>
                <w:r w:rsidR="006504E6">
                  <w:rPr>
                    <w:noProof/>
                    <w:webHidden/>
                  </w:rPr>
                  <w:fldChar w:fldCharType="separate"/>
                </w:r>
                <w:r w:rsidR="006F5866">
                  <w:rPr>
                    <w:noProof/>
                    <w:webHidden/>
                  </w:rPr>
                  <w:t>11</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212" w:history="1">
                <w:r w:rsidR="006504E6" w:rsidRPr="00297F6F">
                  <w:rPr>
                    <w:rStyle w:val="Hyperlinkki"/>
                    <w:noProof/>
                  </w:rPr>
                  <w:t>4 luku Konserniohjaus ja sopimusten  hallinta</w:t>
                </w:r>
                <w:r w:rsidR="006504E6">
                  <w:rPr>
                    <w:noProof/>
                    <w:webHidden/>
                  </w:rPr>
                  <w:tab/>
                </w:r>
                <w:r w:rsidR="006504E6">
                  <w:rPr>
                    <w:noProof/>
                    <w:webHidden/>
                  </w:rPr>
                  <w:fldChar w:fldCharType="begin"/>
                </w:r>
                <w:r w:rsidR="006504E6">
                  <w:rPr>
                    <w:noProof/>
                    <w:webHidden/>
                  </w:rPr>
                  <w:instrText xml:space="preserve"> PAGEREF _Toc480545212 \h </w:instrText>
                </w:r>
                <w:r w:rsidR="006504E6">
                  <w:rPr>
                    <w:noProof/>
                    <w:webHidden/>
                  </w:rPr>
                </w:r>
                <w:r w:rsidR="006504E6">
                  <w:rPr>
                    <w:noProof/>
                    <w:webHidden/>
                  </w:rPr>
                  <w:fldChar w:fldCharType="separate"/>
                </w:r>
                <w:r w:rsidR="006F5866">
                  <w:rPr>
                    <w:noProof/>
                    <w:webHidden/>
                  </w:rPr>
                  <w:t>12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13" w:history="1">
                <w:r w:rsidR="006504E6" w:rsidRPr="00297F6F">
                  <w:rPr>
                    <w:rStyle w:val="Hyperlinkki"/>
                    <w:noProof/>
                  </w:rPr>
                  <w:t>17 § Konsernijohto</w:t>
                </w:r>
                <w:r w:rsidR="006504E6">
                  <w:rPr>
                    <w:noProof/>
                    <w:webHidden/>
                  </w:rPr>
                  <w:tab/>
                </w:r>
                <w:r w:rsidR="006504E6">
                  <w:rPr>
                    <w:noProof/>
                    <w:webHidden/>
                  </w:rPr>
                  <w:fldChar w:fldCharType="begin"/>
                </w:r>
                <w:r w:rsidR="006504E6">
                  <w:rPr>
                    <w:noProof/>
                    <w:webHidden/>
                  </w:rPr>
                  <w:instrText xml:space="preserve"> PAGEREF _Toc480545213 \h </w:instrText>
                </w:r>
                <w:r w:rsidR="006504E6">
                  <w:rPr>
                    <w:noProof/>
                    <w:webHidden/>
                  </w:rPr>
                </w:r>
                <w:r w:rsidR="006504E6">
                  <w:rPr>
                    <w:noProof/>
                    <w:webHidden/>
                  </w:rPr>
                  <w:fldChar w:fldCharType="separate"/>
                </w:r>
                <w:r w:rsidR="006F5866">
                  <w:rPr>
                    <w:noProof/>
                    <w:webHidden/>
                  </w:rPr>
                  <w:t>12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14" w:history="1">
                <w:r w:rsidR="006504E6" w:rsidRPr="00297F6F">
                  <w:rPr>
                    <w:rStyle w:val="Hyperlinkki"/>
                    <w:noProof/>
                  </w:rPr>
                  <w:t>18 § Konsernijohdon tehtävät ja toimivallan jako</w:t>
                </w:r>
                <w:r w:rsidR="006504E6">
                  <w:rPr>
                    <w:noProof/>
                    <w:webHidden/>
                  </w:rPr>
                  <w:tab/>
                </w:r>
                <w:r w:rsidR="006504E6">
                  <w:rPr>
                    <w:noProof/>
                    <w:webHidden/>
                  </w:rPr>
                  <w:fldChar w:fldCharType="begin"/>
                </w:r>
                <w:r w:rsidR="006504E6">
                  <w:rPr>
                    <w:noProof/>
                    <w:webHidden/>
                  </w:rPr>
                  <w:instrText xml:space="preserve"> PAGEREF _Toc480545214 \h </w:instrText>
                </w:r>
                <w:r w:rsidR="006504E6">
                  <w:rPr>
                    <w:noProof/>
                    <w:webHidden/>
                  </w:rPr>
                </w:r>
                <w:r w:rsidR="006504E6">
                  <w:rPr>
                    <w:noProof/>
                    <w:webHidden/>
                  </w:rPr>
                  <w:fldChar w:fldCharType="separate"/>
                </w:r>
                <w:r w:rsidR="006F5866">
                  <w:rPr>
                    <w:noProof/>
                    <w:webHidden/>
                  </w:rPr>
                  <w:t>12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15" w:history="1">
                <w:r w:rsidR="006504E6" w:rsidRPr="00297F6F">
                  <w:rPr>
                    <w:rStyle w:val="Hyperlinkki"/>
                    <w:noProof/>
                  </w:rPr>
                  <w:t>19 §  Sopimusten hallinta</w:t>
                </w:r>
                <w:r w:rsidR="006504E6">
                  <w:rPr>
                    <w:noProof/>
                    <w:webHidden/>
                  </w:rPr>
                  <w:tab/>
                </w:r>
                <w:r w:rsidR="006504E6">
                  <w:rPr>
                    <w:noProof/>
                    <w:webHidden/>
                  </w:rPr>
                  <w:fldChar w:fldCharType="begin"/>
                </w:r>
                <w:r w:rsidR="006504E6">
                  <w:rPr>
                    <w:noProof/>
                    <w:webHidden/>
                  </w:rPr>
                  <w:instrText xml:space="preserve"> PAGEREF _Toc480545215 \h </w:instrText>
                </w:r>
                <w:r w:rsidR="006504E6">
                  <w:rPr>
                    <w:noProof/>
                    <w:webHidden/>
                  </w:rPr>
                </w:r>
                <w:r w:rsidR="006504E6">
                  <w:rPr>
                    <w:noProof/>
                    <w:webHidden/>
                  </w:rPr>
                  <w:fldChar w:fldCharType="separate"/>
                </w:r>
                <w:r w:rsidR="006F5866">
                  <w:rPr>
                    <w:noProof/>
                    <w:webHidden/>
                  </w:rPr>
                  <w:t>12</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216" w:history="1">
                <w:r w:rsidR="006504E6" w:rsidRPr="00297F6F">
                  <w:rPr>
                    <w:rStyle w:val="Hyperlinkki"/>
                    <w:noProof/>
                  </w:rPr>
                  <w:t>5 luku  Toimielinten tehtävät ja toimivallan jako</w:t>
                </w:r>
                <w:r w:rsidR="006504E6">
                  <w:rPr>
                    <w:noProof/>
                    <w:webHidden/>
                  </w:rPr>
                  <w:tab/>
                </w:r>
                <w:r w:rsidR="006504E6">
                  <w:rPr>
                    <w:noProof/>
                    <w:webHidden/>
                  </w:rPr>
                  <w:fldChar w:fldCharType="begin"/>
                </w:r>
                <w:r w:rsidR="006504E6">
                  <w:rPr>
                    <w:noProof/>
                    <w:webHidden/>
                  </w:rPr>
                  <w:instrText xml:space="preserve"> PAGEREF _Toc480545216 \h </w:instrText>
                </w:r>
                <w:r w:rsidR="006504E6">
                  <w:rPr>
                    <w:noProof/>
                    <w:webHidden/>
                  </w:rPr>
                </w:r>
                <w:r w:rsidR="006504E6">
                  <w:rPr>
                    <w:noProof/>
                    <w:webHidden/>
                  </w:rPr>
                  <w:fldChar w:fldCharType="separate"/>
                </w:r>
                <w:r w:rsidR="006F5866">
                  <w:rPr>
                    <w:noProof/>
                    <w:webHidden/>
                  </w:rPr>
                  <w:t>13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17" w:history="1">
                <w:r w:rsidR="006504E6" w:rsidRPr="00297F6F">
                  <w:rPr>
                    <w:rStyle w:val="Hyperlinkki"/>
                    <w:noProof/>
                  </w:rPr>
                  <w:t>20 § Kunnanhallituksen tehtävät ja toimivalta</w:t>
                </w:r>
                <w:r w:rsidR="006504E6">
                  <w:rPr>
                    <w:noProof/>
                    <w:webHidden/>
                  </w:rPr>
                  <w:tab/>
                </w:r>
                <w:r w:rsidR="006504E6">
                  <w:rPr>
                    <w:noProof/>
                    <w:webHidden/>
                  </w:rPr>
                  <w:fldChar w:fldCharType="begin"/>
                </w:r>
                <w:r w:rsidR="006504E6">
                  <w:rPr>
                    <w:noProof/>
                    <w:webHidden/>
                  </w:rPr>
                  <w:instrText xml:space="preserve"> PAGEREF _Toc480545217 \h </w:instrText>
                </w:r>
                <w:r w:rsidR="006504E6">
                  <w:rPr>
                    <w:noProof/>
                    <w:webHidden/>
                  </w:rPr>
                </w:r>
                <w:r w:rsidR="006504E6">
                  <w:rPr>
                    <w:noProof/>
                    <w:webHidden/>
                  </w:rPr>
                  <w:fldChar w:fldCharType="separate"/>
                </w:r>
                <w:r w:rsidR="006F5866">
                  <w:rPr>
                    <w:noProof/>
                    <w:webHidden/>
                  </w:rPr>
                  <w:t>13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18" w:history="1">
                <w:r w:rsidR="006504E6" w:rsidRPr="00297F6F">
                  <w:rPr>
                    <w:rStyle w:val="Hyperlinkki"/>
                    <w:noProof/>
                  </w:rPr>
                  <w:t>21 § Lautakunnan tehtävät ja toimivalta</w:t>
                </w:r>
                <w:r w:rsidR="006504E6">
                  <w:rPr>
                    <w:noProof/>
                    <w:webHidden/>
                  </w:rPr>
                  <w:tab/>
                </w:r>
                <w:r w:rsidR="006504E6">
                  <w:rPr>
                    <w:noProof/>
                    <w:webHidden/>
                  </w:rPr>
                  <w:fldChar w:fldCharType="begin"/>
                </w:r>
                <w:r w:rsidR="006504E6">
                  <w:rPr>
                    <w:noProof/>
                    <w:webHidden/>
                  </w:rPr>
                  <w:instrText xml:space="preserve"> PAGEREF _Toc480545218 \h </w:instrText>
                </w:r>
                <w:r w:rsidR="006504E6">
                  <w:rPr>
                    <w:noProof/>
                    <w:webHidden/>
                  </w:rPr>
                </w:r>
                <w:r w:rsidR="006504E6">
                  <w:rPr>
                    <w:noProof/>
                    <w:webHidden/>
                  </w:rPr>
                  <w:fldChar w:fldCharType="separate"/>
                </w:r>
                <w:r w:rsidR="006F5866">
                  <w:rPr>
                    <w:noProof/>
                    <w:webHidden/>
                  </w:rPr>
                  <w:t>15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19" w:history="1">
                <w:r w:rsidR="006504E6" w:rsidRPr="00297F6F">
                  <w:rPr>
                    <w:rStyle w:val="Hyperlinkki"/>
                    <w:noProof/>
                  </w:rPr>
                  <w:t>22 § Viranhaltijan tehtävät ja toimivalta</w:t>
                </w:r>
                <w:r w:rsidR="006504E6">
                  <w:rPr>
                    <w:noProof/>
                    <w:webHidden/>
                  </w:rPr>
                  <w:tab/>
                </w:r>
                <w:r w:rsidR="006504E6">
                  <w:rPr>
                    <w:noProof/>
                    <w:webHidden/>
                  </w:rPr>
                  <w:fldChar w:fldCharType="begin"/>
                </w:r>
                <w:r w:rsidR="006504E6">
                  <w:rPr>
                    <w:noProof/>
                    <w:webHidden/>
                  </w:rPr>
                  <w:instrText xml:space="preserve"> PAGEREF _Toc480545219 \h </w:instrText>
                </w:r>
                <w:r w:rsidR="006504E6">
                  <w:rPr>
                    <w:noProof/>
                    <w:webHidden/>
                  </w:rPr>
                </w:r>
                <w:r w:rsidR="006504E6">
                  <w:rPr>
                    <w:noProof/>
                    <w:webHidden/>
                  </w:rPr>
                  <w:fldChar w:fldCharType="separate"/>
                </w:r>
                <w:r w:rsidR="006F5866">
                  <w:rPr>
                    <w:noProof/>
                    <w:webHidden/>
                  </w:rPr>
                  <w:t>17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20" w:history="1">
                <w:r w:rsidR="006504E6" w:rsidRPr="00297F6F">
                  <w:rPr>
                    <w:rStyle w:val="Hyperlinkki"/>
                    <w:noProof/>
                  </w:rPr>
                  <w:t>23 § Toimivallan edelleen siirtäminen</w:t>
                </w:r>
                <w:r w:rsidR="006504E6">
                  <w:rPr>
                    <w:noProof/>
                    <w:webHidden/>
                  </w:rPr>
                  <w:tab/>
                </w:r>
                <w:r w:rsidR="006504E6">
                  <w:rPr>
                    <w:noProof/>
                    <w:webHidden/>
                  </w:rPr>
                  <w:fldChar w:fldCharType="begin"/>
                </w:r>
                <w:r w:rsidR="006504E6">
                  <w:rPr>
                    <w:noProof/>
                    <w:webHidden/>
                  </w:rPr>
                  <w:instrText xml:space="preserve"> PAGEREF _Toc480545220 \h </w:instrText>
                </w:r>
                <w:r w:rsidR="006504E6">
                  <w:rPr>
                    <w:noProof/>
                    <w:webHidden/>
                  </w:rPr>
                </w:r>
                <w:r w:rsidR="006504E6">
                  <w:rPr>
                    <w:noProof/>
                    <w:webHidden/>
                  </w:rPr>
                  <w:fldChar w:fldCharType="separate"/>
                </w:r>
                <w:r w:rsidR="006F5866">
                  <w:rPr>
                    <w:noProof/>
                    <w:webHidden/>
                  </w:rPr>
                  <w:t>23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21" w:history="1">
                <w:r w:rsidR="006504E6" w:rsidRPr="00297F6F">
                  <w:rPr>
                    <w:rStyle w:val="Hyperlinkki"/>
                    <w:noProof/>
                  </w:rPr>
                  <w:t>24 § Toimivalta päättää asiakirjan antamisesta</w:t>
                </w:r>
                <w:r w:rsidR="006504E6">
                  <w:rPr>
                    <w:noProof/>
                    <w:webHidden/>
                  </w:rPr>
                  <w:tab/>
                </w:r>
                <w:r w:rsidR="006504E6">
                  <w:rPr>
                    <w:noProof/>
                    <w:webHidden/>
                  </w:rPr>
                  <w:fldChar w:fldCharType="begin"/>
                </w:r>
                <w:r w:rsidR="006504E6">
                  <w:rPr>
                    <w:noProof/>
                    <w:webHidden/>
                  </w:rPr>
                  <w:instrText xml:space="preserve"> PAGEREF _Toc480545221 \h </w:instrText>
                </w:r>
                <w:r w:rsidR="006504E6">
                  <w:rPr>
                    <w:noProof/>
                    <w:webHidden/>
                  </w:rPr>
                </w:r>
                <w:r w:rsidR="006504E6">
                  <w:rPr>
                    <w:noProof/>
                    <w:webHidden/>
                  </w:rPr>
                  <w:fldChar w:fldCharType="separate"/>
                </w:r>
                <w:r w:rsidR="006F5866">
                  <w:rPr>
                    <w:noProof/>
                    <w:webHidden/>
                  </w:rPr>
                  <w:t>23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22" w:history="1">
                <w:r w:rsidR="006504E6" w:rsidRPr="00297F6F">
                  <w:rPr>
                    <w:rStyle w:val="Hyperlinkki"/>
                    <w:noProof/>
                  </w:rPr>
                  <w:t>25 § Asian ottaminen kunnanhallituksen käsiteltäväksi</w:t>
                </w:r>
                <w:r w:rsidR="006504E6">
                  <w:rPr>
                    <w:noProof/>
                    <w:webHidden/>
                  </w:rPr>
                  <w:tab/>
                </w:r>
                <w:r w:rsidR="006504E6">
                  <w:rPr>
                    <w:noProof/>
                    <w:webHidden/>
                  </w:rPr>
                  <w:fldChar w:fldCharType="begin"/>
                </w:r>
                <w:r w:rsidR="006504E6">
                  <w:rPr>
                    <w:noProof/>
                    <w:webHidden/>
                  </w:rPr>
                  <w:instrText xml:space="preserve"> PAGEREF _Toc480545222 \h </w:instrText>
                </w:r>
                <w:r w:rsidR="006504E6">
                  <w:rPr>
                    <w:noProof/>
                    <w:webHidden/>
                  </w:rPr>
                </w:r>
                <w:r w:rsidR="006504E6">
                  <w:rPr>
                    <w:noProof/>
                    <w:webHidden/>
                  </w:rPr>
                  <w:fldChar w:fldCharType="separate"/>
                </w:r>
                <w:r w:rsidR="006F5866">
                  <w:rPr>
                    <w:noProof/>
                    <w:webHidden/>
                  </w:rPr>
                  <w:t>23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23" w:history="1">
                <w:r w:rsidR="006504E6" w:rsidRPr="00297F6F">
                  <w:rPr>
                    <w:rStyle w:val="Hyperlinkki"/>
                    <w:noProof/>
                  </w:rPr>
                  <w:t>26 §  Asian ottaminen lautakunnan käsiteltäväksi</w:t>
                </w:r>
                <w:r w:rsidR="006504E6">
                  <w:rPr>
                    <w:noProof/>
                    <w:webHidden/>
                  </w:rPr>
                  <w:tab/>
                </w:r>
                <w:r w:rsidR="006504E6">
                  <w:rPr>
                    <w:noProof/>
                    <w:webHidden/>
                  </w:rPr>
                  <w:fldChar w:fldCharType="begin"/>
                </w:r>
                <w:r w:rsidR="006504E6">
                  <w:rPr>
                    <w:noProof/>
                    <w:webHidden/>
                  </w:rPr>
                  <w:instrText xml:space="preserve"> PAGEREF _Toc480545223 \h </w:instrText>
                </w:r>
                <w:r w:rsidR="006504E6">
                  <w:rPr>
                    <w:noProof/>
                    <w:webHidden/>
                  </w:rPr>
                </w:r>
                <w:r w:rsidR="006504E6">
                  <w:rPr>
                    <w:noProof/>
                    <w:webHidden/>
                  </w:rPr>
                  <w:fldChar w:fldCharType="separate"/>
                </w:r>
                <w:r w:rsidR="006F5866">
                  <w:rPr>
                    <w:noProof/>
                    <w:webHidden/>
                  </w:rPr>
                  <w:t>24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24" w:history="1">
                <w:r w:rsidR="006504E6" w:rsidRPr="00297F6F">
                  <w:rPr>
                    <w:rStyle w:val="Hyperlinkki"/>
                    <w:noProof/>
                  </w:rPr>
                  <w:t>27 § Ottokelpoisen päätöksen ilmoittaminen</w:t>
                </w:r>
                <w:r w:rsidR="006504E6">
                  <w:rPr>
                    <w:noProof/>
                    <w:webHidden/>
                  </w:rPr>
                  <w:tab/>
                </w:r>
                <w:r w:rsidR="006504E6">
                  <w:rPr>
                    <w:noProof/>
                    <w:webHidden/>
                  </w:rPr>
                  <w:fldChar w:fldCharType="begin"/>
                </w:r>
                <w:r w:rsidR="006504E6">
                  <w:rPr>
                    <w:noProof/>
                    <w:webHidden/>
                  </w:rPr>
                  <w:instrText xml:space="preserve"> PAGEREF _Toc480545224 \h </w:instrText>
                </w:r>
                <w:r w:rsidR="006504E6">
                  <w:rPr>
                    <w:noProof/>
                    <w:webHidden/>
                  </w:rPr>
                </w:r>
                <w:r w:rsidR="006504E6">
                  <w:rPr>
                    <w:noProof/>
                    <w:webHidden/>
                  </w:rPr>
                  <w:fldChar w:fldCharType="separate"/>
                </w:r>
                <w:r w:rsidR="006F5866">
                  <w:rPr>
                    <w:noProof/>
                    <w:webHidden/>
                  </w:rPr>
                  <w:t>24</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225" w:history="1">
                <w:r w:rsidR="006504E6" w:rsidRPr="00297F6F">
                  <w:rPr>
                    <w:rStyle w:val="Hyperlinkki"/>
                    <w:noProof/>
                  </w:rPr>
                  <w:t>6 luku Toimivalta henkilöstöasioissa</w:t>
                </w:r>
                <w:r w:rsidR="006504E6">
                  <w:rPr>
                    <w:noProof/>
                    <w:webHidden/>
                  </w:rPr>
                  <w:tab/>
                </w:r>
                <w:r w:rsidR="006504E6">
                  <w:rPr>
                    <w:noProof/>
                    <w:webHidden/>
                  </w:rPr>
                  <w:fldChar w:fldCharType="begin"/>
                </w:r>
                <w:r w:rsidR="006504E6">
                  <w:rPr>
                    <w:noProof/>
                    <w:webHidden/>
                  </w:rPr>
                  <w:instrText xml:space="preserve"> PAGEREF _Toc480545225 \h </w:instrText>
                </w:r>
                <w:r w:rsidR="006504E6">
                  <w:rPr>
                    <w:noProof/>
                    <w:webHidden/>
                  </w:rPr>
                </w:r>
                <w:r w:rsidR="006504E6">
                  <w:rPr>
                    <w:noProof/>
                    <w:webHidden/>
                  </w:rPr>
                  <w:fldChar w:fldCharType="separate"/>
                </w:r>
                <w:r w:rsidR="006F5866">
                  <w:rPr>
                    <w:noProof/>
                    <w:webHidden/>
                  </w:rPr>
                  <w:t>25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26" w:history="1">
                <w:r w:rsidR="006504E6" w:rsidRPr="00297F6F">
                  <w:rPr>
                    <w:rStyle w:val="Hyperlinkki"/>
                    <w:noProof/>
                  </w:rPr>
                  <w:t>28 §  Kunnanhallituksen yleistoimivalta henkilöstöasioissa</w:t>
                </w:r>
                <w:r w:rsidR="006504E6">
                  <w:rPr>
                    <w:noProof/>
                    <w:webHidden/>
                  </w:rPr>
                  <w:tab/>
                </w:r>
                <w:r w:rsidR="006504E6">
                  <w:rPr>
                    <w:noProof/>
                    <w:webHidden/>
                  </w:rPr>
                  <w:fldChar w:fldCharType="begin"/>
                </w:r>
                <w:r w:rsidR="006504E6">
                  <w:rPr>
                    <w:noProof/>
                    <w:webHidden/>
                  </w:rPr>
                  <w:instrText xml:space="preserve"> PAGEREF _Toc480545226 \h </w:instrText>
                </w:r>
                <w:r w:rsidR="006504E6">
                  <w:rPr>
                    <w:noProof/>
                    <w:webHidden/>
                  </w:rPr>
                </w:r>
                <w:r w:rsidR="006504E6">
                  <w:rPr>
                    <w:noProof/>
                    <w:webHidden/>
                  </w:rPr>
                  <w:fldChar w:fldCharType="separate"/>
                </w:r>
                <w:r w:rsidR="006F5866">
                  <w:rPr>
                    <w:noProof/>
                    <w:webHidden/>
                  </w:rPr>
                  <w:t>25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27" w:history="1">
                <w:r w:rsidR="006504E6" w:rsidRPr="00297F6F">
                  <w:rPr>
                    <w:rStyle w:val="Hyperlinkki"/>
                    <w:noProof/>
                  </w:rPr>
                  <w:t>29 § Viran perustaminen ja lakkauttaminen sekä virkanimikkeen muuttaminen</w:t>
                </w:r>
                <w:r w:rsidR="006504E6">
                  <w:rPr>
                    <w:noProof/>
                    <w:webHidden/>
                  </w:rPr>
                  <w:tab/>
                </w:r>
                <w:r w:rsidR="006504E6">
                  <w:rPr>
                    <w:noProof/>
                    <w:webHidden/>
                  </w:rPr>
                  <w:fldChar w:fldCharType="begin"/>
                </w:r>
                <w:r w:rsidR="006504E6">
                  <w:rPr>
                    <w:noProof/>
                    <w:webHidden/>
                  </w:rPr>
                  <w:instrText xml:space="preserve"> PAGEREF _Toc480545227 \h </w:instrText>
                </w:r>
                <w:r w:rsidR="006504E6">
                  <w:rPr>
                    <w:noProof/>
                    <w:webHidden/>
                  </w:rPr>
                </w:r>
                <w:r w:rsidR="006504E6">
                  <w:rPr>
                    <w:noProof/>
                    <w:webHidden/>
                  </w:rPr>
                  <w:fldChar w:fldCharType="separate"/>
                </w:r>
                <w:r w:rsidR="006F5866">
                  <w:rPr>
                    <w:noProof/>
                    <w:webHidden/>
                  </w:rPr>
                  <w:t>25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28" w:history="1">
                <w:r w:rsidR="006504E6" w:rsidRPr="00297F6F">
                  <w:rPr>
                    <w:rStyle w:val="Hyperlinkki"/>
                    <w:noProof/>
                  </w:rPr>
                  <w:t>30 §  Virkasuhteen muuttaminen työsuhteeksi</w:t>
                </w:r>
                <w:r w:rsidR="006504E6">
                  <w:rPr>
                    <w:noProof/>
                    <w:webHidden/>
                  </w:rPr>
                  <w:tab/>
                </w:r>
                <w:r w:rsidR="006504E6">
                  <w:rPr>
                    <w:noProof/>
                    <w:webHidden/>
                  </w:rPr>
                  <w:fldChar w:fldCharType="begin"/>
                </w:r>
                <w:r w:rsidR="006504E6">
                  <w:rPr>
                    <w:noProof/>
                    <w:webHidden/>
                  </w:rPr>
                  <w:instrText xml:space="preserve"> PAGEREF _Toc480545228 \h </w:instrText>
                </w:r>
                <w:r w:rsidR="006504E6">
                  <w:rPr>
                    <w:noProof/>
                    <w:webHidden/>
                  </w:rPr>
                </w:r>
                <w:r w:rsidR="006504E6">
                  <w:rPr>
                    <w:noProof/>
                    <w:webHidden/>
                  </w:rPr>
                  <w:fldChar w:fldCharType="separate"/>
                </w:r>
                <w:r w:rsidR="006F5866">
                  <w:rPr>
                    <w:noProof/>
                    <w:webHidden/>
                  </w:rPr>
                  <w:t>25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29" w:history="1">
                <w:r w:rsidR="006504E6" w:rsidRPr="00297F6F">
                  <w:rPr>
                    <w:rStyle w:val="Hyperlinkki"/>
                    <w:noProof/>
                  </w:rPr>
                  <w:t>31 § Kelpoisuusvaatimukset</w:t>
                </w:r>
                <w:r w:rsidR="006504E6">
                  <w:rPr>
                    <w:noProof/>
                    <w:webHidden/>
                  </w:rPr>
                  <w:tab/>
                </w:r>
                <w:r w:rsidR="006504E6">
                  <w:rPr>
                    <w:noProof/>
                    <w:webHidden/>
                  </w:rPr>
                  <w:fldChar w:fldCharType="begin"/>
                </w:r>
                <w:r w:rsidR="006504E6">
                  <w:rPr>
                    <w:noProof/>
                    <w:webHidden/>
                  </w:rPr>
                  <w:instrText xml:space="preserve"> PAGEREF _Toc480545229 \h </w:instrText>
                </w:r>
                <w:r w:rsidR="006504E6">
                  <w:rPr>
                    <w:noProof/>
                    <w:webHidden/>
                  </w:rPr>
                </w:r>
                <w:r w:rsidR="006504E6">
                  <w:rPr>
                    <w:noProof/>
                    <w:webHidden/>
                  </w:rPr>
                  <w:fldChar w:fldCharType="separate"/>
                </w:r>
                <w:r w:rsidR="006F5866">
                  <w:rPr>
                    <w:noProof/>
                    <w:webHidden/>
                  </w:rPr>
                  <w:t>25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30" w:history="1">
                <w:r w:rsidR="006504E6" w:rsidRPr="00297F6F">
                  <w:rPr>
                    <w:rStyle w:val="Hyperlinkki"/>
                    <w:noProof/>
                  </w:rPr>
                  <w:t>32 § Haettavaksi julistaminen</w:t>
                </w:r>
                <w:r w:rsidR="006504E6">
                  <w:rPr>
                    <w:noProof/>
                    <w:webHidden/>
                  </w:rPr>
                  <w:tab/>
                </w:r>
                <w:r w:rsidR="006504E6">
                  <w:rPr>
                    <w:noProof/>
                    <w:webHidden/>
                  </w:rPr>
                  <w:fldChar w:fldCharType="begin"/>
                </w:r>
                <w:r w:rsidR="006504E6">
                  <w:rPr>
                    <w:noProof/>
                    <w:webHidden/>
                  </w:rPr>
                  <w:instrText xml:space="preserve"> PAGEREF _Toc480545230 \h </w:instrText>
                </w:r>
                <w:r w:rsidR="006504E6">
                  <w:rPr>
                    <w:noProof/>
                    <w:webHidden/>
                  </w:rPr>
                </w:r>
                <w:r w:rsidR="006504E6">
                  <w:rPr>
                    <w:noProof/>
                    <w:webHidden/>
                  </w:rPr>
                  <w:fldChar w:fldCharType="separate"/>
                </w:r>
                <w:r w:rsidR="006F5866">
                  <w:rPr>
                    <w:noProof/>
                    <w:webHidden/>
                  </w:rPr>
                  <w:t>25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31" w:history="1">
                <w:r w:rsidR="006504E6" w:rsidRPr="00297F6F">
                  <w:rPr>
                    <w:rStyle w:val="Hyperlinkki"/>
                    <w:noProof/>
                  </w:rPr>
                  <w:t>33 § Palvelussuhteeseen ottaminen</w:t>
                </w:r>
                <w:r w:rsidR="006504E6">
                  <w:rPr>
                    <w:noProof/>
                    <w:webHidden/>
                  </w:rPr>
                  <w:tab/>
                </w:r>
                <w:r w:rsidR="006504E6">
                  <w:rPr>
                    <w:noProof/>
                    <w:webHidden/>
                  </w:rPr>
                  <w:fldChar w:fldCharType="begin"/>
                </w:r>
                <w:r w:rsidR="006504E6">
                  <w:rPr>
                    <w:noProof/>
                    <w:webHidden/>
                  </w:rPr>
                  <w:instrText xml:space="preserve"> PAGEREF _Toc480545231 \h </w:instrText>
                </w:r>
                <w:r w:rsidR="006504E6">
                  <w:rPr>
                    <w:noProof/>
                    <w:webHidden/>
                  </w:rPr>
                </w:r>
                <w:r w:rsidR="006504E6">
                  <w:rPr>
                    <w:noProof/>
                    <w:webHidden/>
                  </w:rPr>
                  <w:fldChar w:fldCharType="separate"/>
                </w:r>
                <w:r w:rsidR="006F5866">
                  <w:rPr>
                    <w:noProof/>
                    <w:webHidden/>
                  </w:rPr>
                  <w:t>26</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32" w:history="1">
                <w:r w:rsidR="006504E6" w:rsidRPr="00297F6F">
                  <w:rPr>
                    <w:rStyle w:val="Hyperlinkki"/>
                    <w:noProof/>
                  </w:rPr>
                  <w:t>34 § Ehdollisen valintapäätöksen vahvistaminen</w:t>
                </w:r>
                <w:r w:rsidR="006504E6">
                  <w:rPr>
                    <w:noProof/>
                    <w:webHidden/>
                  </w:rPr>
                  <w:tab/>
                </w:r>
                <w:r w:rsidR="006504E6">
                  <w:rPr>
                    <w:noProof/>
                    <w:webHidden/>
                  </w:rPr>
                  <w:fldChar w:fldCharType="begin"/>
                </w:r>
                <w:r w:rsidR="006504E6">
                  <w:rPr>
                    <w:noProof/>
                    <w:webHidden/>
                  </w:rPr>
                  <w:instrText xml:space="preserve"> PAGEREF _Toc480545232 \h </w:instrText>
                </w:r>
                <w:r w:rsidR="006504E6">
                  <w:rPr>
                    <w:noProof/>
                    <w:webHidden/>
                  </w:rPr>
                </w:r>
                <w:r w:rsidR="006504E6">
                  <w:rPr>
                    <w:noProof/>
                    <w:webHidden/>
                  </w:rPr>
                  <w:fldChar w:fldCharType="separate"/>
                </w:r>
                <w:r w:rsidR="006F5866">
                  <w:rPr>
                    <w:noProof/>
                    <w:webHidden/>
                  </w:rPr>
                  <w:t>26</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33" w:history="1">
                <w:r w:rsidR="006504E6" w:rsidRPr="00297F6F">
                  <w:rPr>
                    <w:rStyle w:val="Hyperlinkki"/>
                    <w:noProof/>
                  </w:rPr>
                  <w:t>35 § Virkaan ottaminen virkaan valitun irtisanouduttua ennen virantoimituksen alkamista</w:t>
                </w:r>
                <w:r w:rsidR="006504E6">
                  <w:rPr>
                    <w:noProof/>
                    <w:webHidden/>
                  </w:rPr>
                  <w:tab/>
                </w:r>
                <w:r w:rsidR="006504E6">
                  <w:rPr>
                    <w:noProof/>
                    <w:webHidden/>
                  </w:rPr>
                  <w:fldChar w:fldCharType="begin"/>
                </w:r>
                <w:r w:rsidR="006504E6">
                  <w:rPr>
                    <w:noProof/>
                    <w:webHidden/>
                  </w:rPr>
                  <w:instrText xml:space="preserve"> PAGEREF _Toc480545233 \h </w:instrText>
                </w:r>
                <w:r w:rsidR="006504E6">
                  <w:rPr>
                    <w:noProof/>
                    <w:webHidden/>
                  </w:rPr>
                </w:r>
                <w:r w:rsidR="006504E6">
                  <w:rPr>
                    <w:noProof/>
                    <w:webHidden/>
                  </w:rPr>
                  <w:fldChar w:fldCharType="separate"/>
                </w:r>
                <w:r w:rsidR="006F5866">
                  <w:rPr>
                    <w:noProof/>
                    <w:webHidden/>
                  </w:rPr>
                  <w:t>26</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34" w:history="1">
                <w:r w:rsidR="006504E6" w:rsidRPr="00297F6F">
                  <w:rPr>
                    <w:rStyle w:val="Hyperlinkki"/>
                    <w:noProof/>
                  </w:rPr>
                  <w:t>36 § Harkinnanvaraiset virka- ja työvapaat</w:t>
                </w:r>
                <w:r w:rsidR="006504E6">
                  <w:rPr>
                    <w:noProof/>
                    <w:webHidden/>
                  </w:rPr>
                  <w:tab/>
                </w:r>
                <w:r w:rsidR="006504E6">
                  <w:rPr>
                    <w:noProof/>
                    <w:webHidden/>
                  </w:rPr>
                  <w:fldChar w:fldCharType="begin"/>
                </w:r>
                <w:r w:rsidR="006504E6">
                  <w:rPr>
                    <w:noProof/>
                    <w:webHidden/>
                  </w:rPr>
                  <w:instrText xml:space="preserve"> PAGEREF _Toc480545234 \h </w:instrText>
                </w:r>
                <w:r w:rsidR="006504E6">
                  <w:rPr>
                    <w:noProof/>
                    <w:webHidden/>
                  </w:rPr>
                </w:r>
                <w:r w:rsidR="006504E6">
                  <w:rPr>
                    <w:noProof/>
                    <w:webHidden/>
                  </w:rPr>
                  <w:fldChar w:fldCharType="separate"/>
                </w:r>
                <w:r w:rsidR="006F5866">
                  <w:rPr>
                    <w:noProof/>
                    <w:webHidden/>
                  </w:rPr>
                  <w:t>26</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35" w:history="1">
                <w:r w:rsidR="006504E6" w:rsidRPr="00297F6F">
                  <w:rPr>
                    <w:rStyle w:val="Hyperlinkki"/>
                    <w:noProof/>
                  </w:rPr>
                  <w:t>37 § Muut kuin harkinnanvaraiset virkavapaat</w:t>
                </w:r>
                <w:r w:rsidR="006504E6">
                  <w:rPr>
                    <w:noProof/>
                    <w:webHidden/>
                  </w:rPr>
                  <w:tab/>
                </w:r>
                <w:r w:rsidR="006504E6">
                  <w:rPr>
                    <w:noProof/>
                    <w:webHidden/>
                  </w:rPr>
                  <w:fldChar w:fldCharType="begin"/>
                </w:r>
                <w:r w:rsidR="006504E6">
                  <w:rPr>
                    <w:noProof/>
                    <w:webHidden/>
                  </w:rPr>
                  <w:instrText xml:space="preserve"> PAGEREF _Toc480545235 \h </w:instrText>
                </w:r>
                <w:r w:rsidR="006504E6">
                  <w:rPr>
                    <w:noProof/>
                    <w:webHidden/>
                  </w:rPr>
                </w:r>
                <w:r w:rsidR="006504E6">
                  <w:rPr>
                    <w:noProof/>
                    <w:webHidden/>
                  </w:rPr>
                  <w:fldChar w:fldCharType="separate"/>
                </w:r>
                <w:r w:rsidR="006F5866">
                  <w:rPr>
                    <w:noProof/>
                    <w:webHidden/>
                  </w:rPr>
                  <w:t>27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36" w:history="1">
                <w:r w:rsidR="006504E6" w:rsidRPr="00297F6F">
                  <w:rPr>
                    <w:rStyle w:val="Hyperlinkki"/>
                    <w:noProof/>
                  </w:rPr>
                  <w:t>38 § Virka- ja työehtosopimuksen harkinnanvaraisten määräysten soveltaminen</w:t>
                </w:r>
                <w:r w:rsidR="006504E6">
                  <w:rPr>
                    <w:noProof/>
                    <w:webHidden/>
                  </w:rPr>
                  <w:tab/>
                </w:r>
                <w:r w:rsidR="006504E6">
                  <w:rPr>
                    <w:noProof/>
                    <w:webHidden/>
                  </w:rPr>
                  <w:fldChar w:fldCharType="begin"/>
                </w:r>
                <w:r w:rsidR="006504E6">
                  <w:rPr>
                    <w:noProof/>
                    <w:webHidden/>
                  </w:rPr>
                  <w:instrText xml:space="preserve"> PAGEREF _Toc480545236 \h </w:instrText>
                </w:r>
                <w:r w:rsidR="006504E6">
                  <w:rPr>
                    <w:noProof/>
                    <w:webHidden/>
                  </w:rPr>
                </w:r>
                <w:r w:rsidR="006504E6">
                  <w:rPr>
                    <w:noProof/>
                    <w:webHidden/>
                  </w:rPr>
                  <w:fldChar w:fldCharType="separate"/>
                </w:r>
                <w:r w:rsidR="006F5866">
                  <w:rPr>
                    <w:noProof/>
                    <w:webHidden/>
                  </w:rPr>
                  <w:t>27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37" w:history="1">
                <w:r w:rsidR="006504E6" w:rsidRPr="00297F6F">
                  <w:rPr>
                    <w:rStyle w:val="Hyperlinkki"/>
                    <w:noProof/>
                  </w:rPr>
                  <w:t>39 § Viranhaltijan siirtäminen toiseen virkasuhteeseen</w:t>
                </w:r>
                <w:r w:rsidR="006504E6">
                  <w:rPr>
                    <w:noProof/>
                    <w:webHidden/>
                  </w:rPr>
                  <w:tab/>
                </w:r>
                <w:r w:rsidR="006504E6">
                  <w:rPr>
                    <w:noProof/>
                    <w:webHidden/>
                  </w:rPr>
                  <w:fldChar w:fldCharType="begin"/>
                </w:r>
                <w:r w:rsidR="006504E6">
                  <w:rPr>
                    <w:noProof/>
                    <w:webHidden/>
                  </w:rPr>
                  <w:instrText xml:space="preserve"> PAGEREF _Toc480545237 \h </w:instrText>
                </w:r>
                <w:r w:rsidR="006504E6">
                  <w:rPr>
                    <w:noProof/>
                    <w:webHidden/>
                  </w:rPr>
                </w:r>
                <w:r w:rsidR="006504E6">
                  <w:rPr>
                    <w:noProof/>
                    <w:webHidden/>
                  </w:rPr>
                  <w:fldChar w:fldCharType="separate"/>
                </w:r>
                <w:r w:rsidR="006F5866">
                  <w:rPr>
                    <w:noProof/>
                    <w:webHidden/>
                  </w:rPr>
                  <w:t>27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38" w:history="1">
                <w:r w:rsidR="006504E6" w:rsidRPr="00297F6F">
                  <w:rPr>
                    <w:rStyle w:val="Hyperlinkki"/>
                    <w:noProof/>
                  </w:rPr>
                  <w:t>40 § Sivutoimet</w:t>
                </w:r>
                <w:r w:rsidR="006504E6">
                  <w:rPr>
                    <w:noProof/>
                    <w:webHidden/>
                  </w:rPr>
                  <w:tab/>
                </w:r>
                <w:r w:rsidR="006504E6">
                  <w:rPr>
                    <w:noProof/>
                    <w:webHidden/>
                  </w:rPr>
                  <w:fldChar w:fldCharType="begin"/>
                </w:r>
                <w:r w:rsidR="006504E6">
                  <w:rPr>
                    <w:noProof/>
                    <w:webHidden/>
                  </w:rPr>
                  <w:instrText xml:space="preserve"> PAGEREF _Toc480545238 \h </w:instrText>
                </w:r>
                <w:r w:rsidR="006504E6">
                  <w:rPr>
                    <w:noProof/>
                    <w:webHidden/>
                  </w:rPr>
                </w:r>
                <w:r w:rsidR="006504E6">
                  <w:rPr>
                    <w:noProof/>
                    <w:webHidden/>
                  </w:rPr>
                  <w:fldChar w:fldCharType="separate"/>
                </w:r>
                <w:r w:rsidR="006F5866">
                  <w:rPr>
                    <w:noProof/>
                    <w:webHidden/>
                  </w:rPr>
                  <w:t>27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39" w:history="1">
                <w:r w:rsidR="006504E6" w:rsidRPr="00297F6F">
                  <w:rPr>
                    <w:rStyle w:val="Hyperlinkki"/>
                    <w:noProof/>
                  </w:rPr>
                  <w:t>41 §  Viranhaltijan työ- ja toimintakyvyn selvittäminen</w:t>
                </w:r>
                <w:r w:rsidR="006504E6">
                  <w:rPr>
                    <w:noProof/>
                    <w:webHidden/>
                  </w:rPr>
                  <w:tab/>
                </w:r>
                <w:r w:rsidR="006504E6">
                  <w:rPr>
                    <w:noProof/>
                    <w:webHidden/>
                  </w:rPr>
                  <w:fldChar w:fldCharType="begin"/>
                </w:r>
                <w:r w:rsidR="006504E6">
                  <w:rPr>
                    <w:noProof/>
                    <w:webHidden/>
                  </w:rPr>
                  <w:instrText xml:space="preserve"> PAGEREF _Toc480545239 \h </w:instrText>
                </w:r>
                <w:r w:rsidR="006504E6">
                  <w:rPr>
                    <w:noProof/>
                    <w:webHidden/>
                  </w:rPr>
                </w:r>
                <w:r w:rsidR="006504E6">
                  <w:rPr>
                    <w:noProof/>
                    <w:webHidden/>
                  </w:rPr>
                  <w:fldChar w:fldCharType="separate"/>
                </w:r>
                <w:r w:rsidR="006F5866">
                  <w:rPr>
                    <w:noProof/>
                    <w:webHidden/>
                  </w:rPr>
                  <w:t>27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40" w:history="1">
                <w:r w:rsidR="006504E6" w:rsidRPr="00297F6F">
                  <w:rPr>
                    <w:rStyle w:val="Hyperlinkki"/>
                    <w:noProof/>
                  </w:rPr>
                  <w:t>42 § Virantoimituksesta pidättäminen</w:t>
                </w:r>
                <w:r w:rsidR="006504E6">
                  <w:rPr>
                    <w:noProof/>
                    <w:webHidden/>
                  </w:rPr>
                  <w:tab/>
                </w:r>
                <w:r w:rsidR="006504E6">
                  <w:rPr>
                    <w:noProof/>
                    <w:webHidden/>
                  </w:rPr>
                  <w:fldChar w:fldCharType="begin"/>
                </w:r>
                <w:r w:rsidR="006504E6">
                  <w:rPr>
                    <w:noProof/>
                    <w:webHidden/>
                  </w:rPr>
                  <w:instrText xml:space="preserve"> PAGEREF _Toc480545240 \h </w:instrText>
                </w:r>
                <w:r w:rsidR="006504E6">
                  <w:rPr>
                    <w:noProof/>
                    <w:webHidden/>
                  </w:rPr>
                </w:r>
                <w:r w:rsidR="006504E6">
                  <w:rPr>
                    <w:noProof/>
                    <w:webHidden/>
                  </w:rPr>
                  <w:fldChar w:fldCharType="separate"/>
                </w:r>
                <w:r w:rsidR="006F5866">
                  <w:rPr>
                    <w:noProof/>
                    <w:webHidden/>
                  </w:rPr>
                  <w:t>28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41" w:history="1">
                <w:r w:rsidR="006504E6" w:rsidRPr="00297F6F">
                  <w:rPr>
                    <w:rStyle w:val="Hyperlinkki"/>
                    <w:noProof/>
                  </w:rPr>
                  <w:t>43 § Virkasuhteen ja työsuhteen muuttaminen osa-aikaiseksi</w:t>
                </w:r>
                <w:r w:rsidR="006504E6">
                  <w:rPr>
                    <w:noProof/>
                    <w:webHidden/>
                  </w:rPr>
                  <w:tab/>
                </w:r>
                <w:r w:rsidR="006504E6">
                  <w:rPr>
                    <w:noProof/>
                    <w:webHidden/>
                  </w:rPr>
                  <w:fldChar w:fldCharType="begin"/>
                </w:r>
                <w:r w:rsidR="006504E6">
                  <w:rPr>
                    <w:noProof/>
                    <w:webHidden/>
                  </w:rPr>
                  <w:instrText xml:space="preserve"> PAGEREF _Toc480545241 \h </w:instrText>
                </w:r>
                <w:r w:rsidR="006504E6">
                  <w:rPr>
                    <w:noProof/>
                    <w:webHidden/>
                  </w:rPr>
                </w:r>
                <w:r w:rsidR="006504E6">
                  <w:rPr>
                    <w:noProof/>
                    <w:webHidden/>
                  </w:rPr>
                  <w:fldChar w:fldCharType="separate"/>
                </w:r>
                <w:r w:rsidR="006F5866">
                  <w:rPr>
                    <w:noProof/>
                    <w:webHidden/>
                  </w:rPr>
                  <w:t>28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42" w:history="1">
                <w:r w:rsidR="006504E6" w:rsidRPr="00297F6F">
                  <w:rPr>
                    <w:rStyle w:val="Hyperlinkki"/>
                    <w:noProof/>
                  </w:rPr>
                  <w:t>44 § Lomauttaminen</w:t>
                </w:r>
                <w:r w:rsidR="006504E6">
                  <w:rPr>
                    <w:noProof/>
                    <w:webHidden/>
                  </w:rPr>
                  <w:tab/>
                </w:r>
                <w:r w:rsidR="006504E6">
                  <w:rPr>
                    <w:noProof/>
                    <w:webHidden/>
                  </w:rPr>
                  <w:fldChar w:fldCharType="begin"/>
                </w:r>
                <w:r w:rsidR="006504E6">
                  <w:rPr>
                    <w:noProof/>
                    <w:webHidden/>
                  </w:rPr>
                  <w:instrText xml:space="preserve"> PAGEREF _Toc480545242 \h </w:instrText>
                </w:r>
                <w:r w:rsidR="006504E6">
                  <w:rPr>
                    <w:noProof/>
                    <w:webHidden/>
                  </w:rPr>
                </w:r>
                <w:r w:rsidR="006504E6">
                  <w:rPr>
                    <w:noProof/>
                    <w:webHidden/>
                  </w:rPr>
                  <w:fldChar w:fldCharType="separate"/>
                </w:r>
                <w:r w:rsidR="006F5866">
                  <w:rPr>
                    <w:noProof/>
                    <w:webHidden/>
                  </w:rPr>
                  <w:t>28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43" w:history="1">
                <w:r w:rsidR="006504E6" w:rsidRPr="00297F6F">
                  <w:rPr>
                    <w:rStyle w:val="Hyperlinkki"/>
                    <w:noProof/>
                  </w:rPr>
                  <w:t>45 § Palvelussuhteen päättyminen</w:t>
                </w:r>
                <w:r w:rsidR="006504E6">
                  <w:rPr>
                    <w:noProof/>
                    <w:webHidden/>
                  </w:rPr>
                  <w:tab/>
                </w:r>
                <w:r w:rsidR="006504E6">
                  <w:rPr>
                    <w:noProof/>
                    <w:webHidden/>
                  </w:rPr>
                  <w:fldChar w:fldCharType="begin"/>
                </w:r>
                <w:r w:rsidR="006504E6">
                  <w:rPr>
                    <w:noProof/>
                    <w:webHidden/>
                  </w:rPr>
                  <w:instrText xml:space="preserve"> PAGEREF _Toc480545243 \h </w:instrText>
                </w:r>
                <w:r w:rsidR="006504E6">
                  <w:rPr>
                    <w:noProof/>
                    <w:webHidden/>
                  </w:rPr>
                </w:r>
                <w:r w:rsidR="006504E6">
                  <w:rPr>
                    <w:noProof/>
                    <w:webHidden/>
                  </w:rPr>
                  <w:fldChar w:fldCharType="separate"/>
                </w:r>
                <w:r w:rsidR="006F5866">
                  <w:rPr>
                    <w:noProof/>
                    <w:webHidden/>
                  </w:rPr>
                  <w:t>28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44" w:history="1">
                <w:r w:rsidR="006504E6" w:rsidRPr="00297F6F">
                  <w:rPr>
                    <w:rStyle w:val="Hyperlinkki"/>
                    <w:noProof/>
                  </w:rPr>
                  <w:t>46 § Menetettyjen ansioiden korvaaminen</w:t>
                </w:r>
                <w:r w:rsidR="006504E6">
                  <w:rPr>
                    <w:noProof/>
                    <w:webHidden/>
                  </w:rPr>
                  <w:tab/>
                </w:r>
                <w:r w:rsidR="006504E6">
                  <w:rPr>
                    <w:noProof/>
                    <w:webHidden/>
                  </w:rPr>
                  <w:fldChar w:fldCharType="begin"/>
                </w:r>
                <w:r w:rsidR="006504E6">
                  <w:rPr>
                    <w:noProof/>
                    <w:webHidden/>
                  </w:rPr>
                  <w:instrText xml:space="preserve"> PAGEREF _Toc480545244 \h </w:instrText>
                </w:r>
                <w:r w:rsidR="006504E6">
                  <w:rPr>
                    <w:noProof/>
                    <w:webHidden/>
                  </w:rPr>
                </w:r>
                <w:r w:rsidR="006504E6">
                  <w:rPr>
                    <w:noProof/>
                    <w:webHidden/>
                  </w:rPr>
                  <w:fldChar w:fldCharType="separate"/>
                </w:r>
                <w:r w:rsidR="006F5866">
                  <w:rPr>
                    <w:noProof/>
                    <w:webHidden/>
                  </w:rPr>
                  <w:t>28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45" w:history="1">
                <w:r w:rsidR="006504E6" w:rsidRPr="00297F6F">
                  <w:rPr>
                    <w:rStyle w:val="Hyperlinkki"/>
                    <w:noProof/>
                  </w:rPr>
                  <w:t>47 § Palkan takaisinperiminen</w:t>
                </w:r>
                <w:r w:rsidR="006504E6">
                  <w:rPr>
                    <w:noProof/>
                    <w:webHidden/>
                  </w:rPr>
                  <w:tab/>
                </w:r>
                <w:r w:rsidR="006504E6">
                  <w:rPr>
                    <w:noProof/>
                    <w:webHidden/>
                  </w:rPr>
                  <w:fldChar w:fldCharType="begin"/>
                </w:r>
                <w:r w:rsidR="006504E6">
                  <w:rPr>
                    <w:noProof/>
                    <w:webHidden/>
                  </w:rPr>
                  <w:instrText xml:space="preserve"> PAGEREF _Toc480545245 \h </w:instrText>
                </w:r>
                <w:r w:rsidR="006504E6">
                  <w:rPr>
                    <w:noProof/>
                    <w:webHidden/>
                  </w:rPr>
                </w:r>
                <w:r w:rsidR="006504E6">
                  <w:rPr>
                    <w:noProof/>
                    <w:webHidden/>
                  </w:rPr>
                  <w:fldChar w:fldCharType="separate"/>
                </w:r>
                <w:r w:rsidR="006F5866">
                  <w:rPr>
                    <w:noProof/>
                    <w:webHidden/>
                  </w:rPr>
                  <w:t>28</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246" w:history="1">
                <w:r w:rsidR="006504E6" w:rsidRPr="00297F6F">
                  <w:rPr>
                    <w:rStyle w:val="Hyperlinkki"/>
                    <w:noProof/>
                  </w:rPr>
                  <w:t>7 luku Asiakirjahallinnon järjestäminen</w:t>
                </w:r>
                <w:r w:rsidR="006504E6">
                  <w:rPr>
                    <w:noProof/>
                    <w:webHidden/>
                  </w:rPr>
                  <w:tab/>
                </w:r>
                <w:r w:rsidR="006504E6">
                  <w:rPr>
                    <w:noProof/>
                    <w:webHidden/>
                  </w:rPr>
                  <w:fldChar w:fldCharType="begin"/>
                </w:r>
                <w:r w:rsidR="006504E6">
                  <w:rPr>
                    <w:noProof/>
                    <w:webHidden/>
                  </w:rPr>
                  <w:instrText xml:space="preserve"> PAGEREF _Toc480545246 \h </w:instrText>
                </w:r>
                <w:r w:rsidR="006504E6">
                  <w:rPr>
                    <w:noProof/>
                    <w:webHidden/>
                  </w:rPr>
                </w:r>
                <w:r w:rsidR="006504E6">
                  <w:rPr>
                    <w:noProof/>
                    <w:webHidden/>
                  </w:rPr>
                  <w:fldChar w:fldCharType="separate"/>
                </w:r>
                <w:r w:rsidR="006F5866">
                  <w:rPr>
                    <w:noProof/>
                    <w:webHidden/>
                  </w:rPr>
                  <w:t>29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47" w:history="1">
                <w:r w:rsidR="006504E6" w:rsidRPr="00297F6F">
                  <w:rPr>
                    <w:rStyle w:val="Hyperlinkki"/>
                    <w:noProof/>
                  </w:rPr>
                  <w:t>48 §  Kunnanhallituksen asiakirjahallinnon tehtävät</w:t>
                </w:r>
                <w:r w:rsidR="006504E6">
                  <w:rPr>
                    <w:noProof/>
                    <w:webHidden/>
                  </w:rPr>
                  <w:tab/>
                </w:r>
                <w:r w:rsidR="006504E6">
                  <w:rPr>
                    <w:noProof/>
                    <w:webHidden/>
                  </w:rPr>
                  <w:fldChar w:fldCharType="begin"/>
                </w:r>
                <w:r w:rsidR="006504E6">
                  <w:rPr>
                    <w:noProof/>
                    <w:webHidden/>
                  </w:rPr>
                  <w:instrText xml:space="preserve"> PAGEREF _Toc480545247 \h </w:instrText>
                </w:r>
                <w:r w:rsidR="006504E6">
                  <w:rPr>
                    <w:noProof/>
                    <w:webHidden/>
                  </w:rPr>
                </w:r>
                <w:r w:rsidR="006504E6">
                  <w:rPr>
                    <w:noProof/>
                    <w:webHidden/>
                  </w:rPr>
                  <w:fldChar w:fldCharType="separate"/>
                </w:r>
                <w:r w:rsidR="006F5866">
                  <w:rPr>
                    <w:noProof/>
                    <w:webHidden/>
                  </w:rPr>
                  <w:t>29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48" w:history="1">
                <w:r w:rsidR="006504E6" w:rsidRPr="00297F6F">
                  <w:rPr>
                    <w:rStyle w:val="Hyperlinkki"/>
                    <w:noProof/>
                  </w:rPr>
                  <w:t>49 § Asiakirjahallintoa johtavan viranhaltijan tehtävät</w:t>
                </w:r>
                <w:r w:rsidR="006504E6">
                  <w:rPr>
                    <w:noProof/>
                    <w:webHidden/>
                  </w:rPr>
                  <w:tab/>
                </w:r>
                <w:r w:rsidR="006504E6">
                  <w:rPr>
                    <w:noProof/>
                    <w:webHidden/>
                  </w:rPr>
                  <w:fldChar w:fldCharType="begin"/>
                </w:r>
                <w:r w:rsidR="006504E6">
                  <w:rPr>
                    <w:noProof/>
                    <w:webHidden/>
                  </w:rPr>
                  <w:instrText xml:space="preserve"> PAGEREF _Toc480545248 \h </w:instrText>
                </w:r>
                <w:r w:rsidR="006504E6">
                  <w:rPr>
                    <w:noProof/>
                    <w:webHidden/>
                  </w:rPr>
                </w:r>
                <w:r w:rsidR="006504E6">
                  <w:rPr>
                    <w:noProof/>
                    <w:webHidden/>
                  </w:rPr>
                  <w:fldChar w:fldCharType="separate"/>
                </w:r>
                <w:r w:rsidR="006F5866">
                  <w:rPr>
                    <w:noProof/>
                    <w:webHidden/>
                  </w:rPr>
                  <w:t>29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49" w:history="1">
                <w:r w:rsidR="006504E6" w:rsidRPr="00297F6F">
                  <w:rPr>
                    <w:rStyle w:val="Hyperlinkki"/>
                    <w:noProof/>
                  </w:rPr>
                  <w:t>50 § Lautakunnan/toimialan asiakirjahallinnon tehtävät</w:t>
                </w:r>
                <w:r w:rsidR="006504E6">
                  <w:rPr>
                    <w:noProof/>
                    <w:webHidden/>
                  </w:rPr>
                  <w:tab/>
                </w:r>
                <w:r w:rsidR="006504E6">
                  <w:rPr>
                    <w:noProof/>
                    <w:webHidden/>
                  </w:rPr>
                  <w:fldChar w:fldCharType="begin"/>
                </w:r>
                <w:r w:rsidR="006504E6">
                  <w:rPr>
                    <w:noProof/>
                    <w:webHidden/>
                  </w:rPr>
                  <w:instrText xml:space="preserve"> PAGEREF _Toc480545249 \h </w:instrText>
                </w:r>
                <w:r w:rsidR="006504E6">
                  <w:rPr>
                    <w:noProof/>
                    <w:webHidden/>
                  </w:rPr>
                </w:r>
                <w:r w:rsidR="006504E6">
                  <w:rPr>
                    <w:noProof/>
                    <w:webHidden/>
                  </w:rPr>
                  <w:fldChar w:fldCharType="separate"/>
                </w:r>
                <w:r w:rsidR="006F5866">
                  <w:rPr>
                    <w:noProof/>
                    <w:webHidden/>
                  </w:rPr>
                  <w:t>30</w:t>
                </w:r>
                <w:r w:rsidR="006504E6">
                  <w:rPr>
                    <w:noProof/>
                    <w:webHidden/>
                  </w:rPr>
                  <w:fldChar w:fldCharType="end"/>
                </w:r>
              </w:hyperlink>
            </w:p>
            <w:p w:rsidR="006504E6" w:rsidRDefault="005F266C">
              <w:pPr>
                <w:pStyle w:val="Sisluet1"/>
                <w:rPr>
                  <w:rFonts w:eastAsiaTheme="minorEastAsia" w:cstheme="minorBidi"/>
                  <w:noProof/>
                  <w:sz w:val="22"/>
                  <w:lang w:eastAsia="fi-FI"/>
                </w:rPr>
              </w:pPr>
              <w:hyperlink w:anchor="_Toc480545250" w:history="1">
                <w:r w:rsidR="006504E6" w:rsidRPr="00297F6F">
                  <w:rPr>
                    <w:rStyle w:val="Hyperlinkki"/>
                    <w:noProof/>
                  </w:rPr>
                  <w:t>II OSA  Talous ja valvonta</w:t>
                </w:r>
                <w:r w:rsidR="006504E6">
                  <w:rPr>
                    <w:noProof/>
                    <w:webHidden/>
                  </w:rPr>
                  <w:tab/>
                </w:r>
                <w:r w:rsidR="006504E6">
                  <w:rPr>
                    <w:noProof/>
                    <w:webHidden/>
                  </w:rPr>
                  <w:fldChar w:fldCharType="begin"/>
                </w:r>
                <w:r w:rsidR="006504E6">
                  <w:rPr>
                    <w:noProof/>
                    <w:webHidden/>
                  </w:rPr>
                  <w:instrText xml:space="preserve"> PAGEREF _Toc480545250 \h </w:instrText>
                </w:r>
                <w:r w:rsidR="006504E6">
                  <w:rPr>
                    <w:noProof/>
                    <w:webHidden/>
                  </w:rPr>
                </w:r>
                <w:r w:rsidR="006504E6">
                  <w:rPr>
                    <w:noProof/>
                    <w:webHidden/>
                  </w:rPr>
                  <w:fldChar w:fldCharType="separate"/>
                </w:r>
                <w:r w:rsidR="006F5866">
                  <w:rPr>
                    <w:noProof/>
                    <w:webHidden/>
                  </w:rPr>
                  <w:t>31</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251" w:history="1">
                <w:r w:rsidR="006504E6" w:rsidRPr="00297F6F">
                  <w:rPr>
                    <w:rStyle w:val="Hyperlinkki"/>
                    <w:noProof/>
                  </w:rPr>
                  <w:t>8 luku  Taloudenhoito</w:t>
                </w:r>
                <w:r w:rsidR="006504E6">
                  <w:rPr>
                    <w:noProof/>
                    <w:webHidden/>
                  </w:rPr>
                  <w:tab/>
                </w:r>
                <w:r w:rsidR="006504E6">
                  <w:rPr>
                    <w:noProof/>
                    <w:webHidden/>
                  </w:rPr>
                  <w:fldChar w:fldCharType="begin"/>
                </w:r>
                <w:r w:rsidR="006504E6">
                  <w:rPr>
                    <w:noProof/>
                    <w:webHidden/>
                  </w:rPr>
                  <w:instrText xml:space="preserve"> PAGEREF _Toc480545251 \h </w:instrText>
                </w:r>
                <w:r w:rsidR="006504E6">
                  <w:rPr>
                    <w:noProof/>
                    <w:webHidden/>
                  </w:rPr>
                </w:r>
                <w:r w:rsidR="006504E6">
                  <w:rPr>
                    <w:noProof/>
                    <w:webHidden/>
                  </w:rPr>
                  <w:fldChar w:fldCharType="separate"/>
                </w:r>
                <w:r w:rsidR="006F5866">
                  <w:rPr>
                    <w:noProof/>
                    <w:webHidden/>
                  </w:rPr>
                  <w:t>31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52" w:history="1">
                <w:r w:rsidR="006504E6" w:rsidRPr="00297F6F">
                  <w:rPr>
                    <w:rStyle w:val="Hyperlinkki"/>
                    <w:noProof/>
                  </w:rPr>
                  <w:t>51 §  Talousarvio ja taloussuunnitelma</w:t>
                </w:r>
                <w:r w:rsidR="006504E6">
                  <w:rPr>
                    <w:noProof/>
                    <w:webHidden/>
                  </w:rPr>
                  <w:tab/>
                </w:r>
                <w:r w:rsidR="006504E6">
                  <w:rPr>
                    <w:noProof/>
                    <w:webHidden/>
                  </w:rPr>
                  <w:fldChar w:fldCharType="begin"/>
                </w:r>
                <w:r w:rsidR="006504E6">
                  <w:rPr>
                    <w:noProof/>
                    <w:webHidden/>
                  </w:rPr>
                  <w:instrText xml:space="preserve"> PAGEREF _Toc480545252 \h </w:instrText>
                </w:r>
                <w:r w:rsidR="006504E6">
                  <w:rPr>
                    <w:noProof/>
                    <w:webHidden/>
                  </w:rPr>
                </w:r>
                <w:r w:rsidR="006504E6">
                  <w:rPr>
                    <w:noProof/>
                    <w:webHidden/>
                  </w:rPr>
                  <w:fldChar w:fldCharType="separate"/>
                </w:r>
                <w:r w:rsidR="006F5866">
                  <w:rPr>
                    <w:noProof/>
                    <w:webHidden/>
                  </w:rPr>
                  <w:t>31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53" w:history="1">
                <w:r w:rsidR="006504E6" w:rsidRPr="00297F6F">
                  <w:rPr>
                    <w:rStyle w:val="Hyperlinkki"/>
                    <w:noProof/>
                  </w:rPr>
                  <w:t>52 § Talousarvion täytäntöönpano</w:t>
                </w:r>
                <w:r w:rsidR="006504E6">
                  <w:rPr>
                    <w:noProof/>
                    <w:webHidden/>
                  </w:rPr>
                  <w:tab/>
                </w:r>
                <w:r w:rsidR="006504E6">
                  <w:rPr>
                    <w:noProof/>
                    <w:webHidden/>
                  </w:rPr>
                  <w:fldChar w:fldCharType="begin"/>
                </w:r>
                <w:r w:rsidR="006504E6">
                  <w:rPr>
                    <w:noProof/>
                    <w:webHidden/>
                  </w:rPr>
                  <w:instrText xml:space="preserve"> PAGEREF _Toc480545253 \h </w:instrText>
                </w:r>
                <w:r w:rsidR="006504E6">
                  <w:rPr>
                    <w:noProof/>
                    <w:webHidden/>
                  </w:rPr>
                </w:r>
                <w:r w:rsidR="006504E6">
                  <w:rPr>
                    <w:noProof/>
                    <w:webHidden/>
                  </w:rPr>
                  <w:fldChar w:fldCharType="separate"/>
                </w:r>
                <w:r w:rsidR="006F5866">
                  <w:rPr>
                    <w:noProof/>
                    <w:webHidden/>
                  </w:rPr>
                  <w:t>31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54" w:history="1">
                <w:r w:rsidR="006504E6" w:rsidRPr="00297F6F">
                  <w:rPr>
                    <w:rStyle w:val="Hyperlinkki"/>
                    <w:noProof/>
                  </w:rPr>
                  <w:t>53 §  Toiminnan ja talouden seuranta</w:t>
                </w:r>
                <w:r w:rsidR="006504E6">
                  <w:rPr>
                    <w:noProof/>
                    <w:webHidden/>
                  </w:rPr>
                  <w:tab/>
                </w:r>
                <w:r w:rsidR="006504E6">
                  <w:rPr>
                    <w:noProof/>
                    <w:webHidden/>
                  </w:rPr>
                  <w:fldChar w:fldCharType="begin"/>
                </w:r>
                <w:r w:rsidR="006504E6">
                  <w:rPr>
                    <w:noProof/>
                    <w:webHidden/>
                  </w:rPr>
                  <w:instrText xml:space="preserve"> PAGEREF _Toc480545254 \h </w:instrText>
                </w:r>
                <w:r w:rsidR="006504E6">
                  <w:rPr>
                    <w:noProof/>
                    <w:webHidden/>
                  </w:rPr>
                </w:r>
                <w:r w:rsidR="006504E6">
                  <w:rPr>
                    <w:noProof/>
                    <w:webHidden/>
                  </w:rPr>
                  <w:fldChar w:fldCharType="separate"/>
                </w:r>
                <w:r w:rsidR="006F5866">
                  <w:rPr>
                    <w:noProof/>
                    <w:webHidden/>
                  </w:rPr>
                  <w:t>31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55" w:history="1">
                <w:r w:rsidR="006504E6" w:rsidRPr="00297F6F">
                  <w:rPr>
                    <w:rStyle w:val="Hyperlinkki"/>
                    <w:noProof/>
                  </w:rPr>
                  <w:t>54 § Talousarvion sitovuus</w:t>
                </w:r>
                <w:r w:rsidR="006504E6">
                  <w:rPr>
                    <w:noProof/>
                    <w:webHidden/>
                  </w:rPr>
                  <w:tab/>
                </w:r>
                <w:r w:rsidR="006504E6">
                  <w:rPr>
                    <w:noProof/>
                    <w:webHidden/>
                  </w:rPr>
                  <w:fldChar w:fldCharType="begin"/>
                </w:r>
                <w:r w:rsidR="006504E6">
                  <w:rPr>
                    <w:noProof/>
                    <w:webHidden/>
                  </w:rPr>
                  <w:instrText xml:space="preserve"> PAGEREF _Toc480545255 \h </w:instrText>
                </w:r>
                <w:r w:rsidR="006504E6">
                  <w:rPr>
                    <w:noProof/>
                    <w:webHidden/>
                  </w:rPr>
                </w:r>
                <w:r w:rsidR="006504E6">
                  <w:rPr>
                    <w:noProof/>
                    <w:webHidden/>
                  </w:rPr>
                  <w:fldChar w:fldCharType="separate"/>
                </w:r>
                <w:r w:rsidR="006F5866">
                  <w:rPr>
                    <w:noProof/>
                    <w:webHidden/>
                  </w:rPr>
                  <w:t>32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56" w:history="1">
                <w:r w:rsidR="006504E6" w:rsidRPr="00297F6F">
                  <w:rPr>
                    <w:rStyle w:val="Hyperlinkki"/>
                    <w:noProof/>
                  </w:rPr>
                  <w:t>55 § Talousarvion muutokset</w:t>
                </w:r>
                <w:r w:rsidR="006504E6">
                  <w:rPr>
                    <w:noProof/>
                    <w:webHidden/>
                  </w:rPr>
                  <w:tab/>
                </w:r>
                <w:r w:rsidR="006504E6">
                  <w:rPr>
                    <w:noProof/>
                    <w:webHidden/>
                  </w:rPr>
                  <w:fldChar w:fldCharType="begin"/>
                </w:r>
                <w:r w:rsidR="006504E6">
                  <w:rPr>
                    <w:noProof/>
                    <w:webHidden/>
                  </w:rPr>
                  <w:instrText xml:space="preserve"> PAGEREF _Toc480545256 \h </w:instrText>
                </w:r>
                <w:r w:rsidR="006504E6">
                  <w:rPr>
                    <w:noProof/>
                    <w:webHidden/>
                  </w:rPr>
                </w:r>
                <w:r w:rsidR="006504E6">
                  <w:rPr>
                    <w:noProof/>
                    <w:webHidden/>
                  </w:rPr>
                  <w:fldChar w:fldCharType="separate"/>
                </w:r>
                <w:r w:rsidR="006F5866">
                  <w:rPr>
                    <w:noProof/>
                    <w:webHidden/>
                  </w:rPr>
                  <w:t>32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57" w:history="1">
                <w:r w:rsidR="006504E6" w:rsidRPr="00297F6F">
                  <w:rPr>
                    <w:rStyle w:val="Hyperlinkki"/>
                    <w:noProof/>
                  </w:rPr>
                  <w:t>56 § Omaisuuden luovuttaminen ja vuokraaminen</w:t>
                </w:r>
                <w:r w:rsidR="006504E6">
                  <w:rPr>
                    <w:noProof/>
                    <w:webHidden/>
                  </w:rPr>
                  <w:tab/>
                </w:r>
                <w:r w:rsidR="006504E6">
                  <w:rPr>
                    <w:noProof/>
                    <w:webHidden/>
                  </w:rPr>
                  <w:fldChar w:fldCharType="begin"/>
                </w:r>
                <w:r w:rsidR="006504E6">
                  <w:rPr>
                    <w:noProof/>
                    <w:webHidden/>
                  </w:rPr>
                  <w:instrText xml:space="preserve"> PAGEREF _Toc480545257 \h </w:instrText>
                </w:r>
                <w:r w:rsidR="006504E6">
                  <w:rPr>
                    <w:noProof/>
                    <w:webHidden/>
                  </w:rPr>
                </w:r>
                <w:r w:rsidR="006504E6">
                  <w:rPr>
                    <w:noProof/>
                    <w:webHidden/>
                  </w:rPr>
                  <w:fldChar w:fldCharType="separate"/>
                </w:r>
                <w:r w:rsidR="006F5866">
                  <w:rPr>
                    <w:noProof/>
                    <w:webHidden/>
                  </w:rPr>
                  <w:t>32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58" w:history="1">
                <w:r w:rsidR="006504E6" w:rsidRPr="00297F6F">
                  <w:rPr>
                    <w:rStyle w:val="Hyperlinkki"/>
                    <w:noProof/>
                  </w:rPr>
                  <w:t>57 § Poistosuunnitelman hyväksyminen</w:t>
                </w:r>
                <w:r w:rsidR="006504E6">
                  <w:rPr>
                    <w:noProof/>
                    <w:webHidden/>
                  </w:rPr>
                  <w:tab/>
                </w:r>
                <w:r w:rsidR="006504E6">
                  <w:rPr>
                    <w:noProof/>
                    <w:webHidden/>
                  </w:rPr>
                  <w:fldChar w:fldCharType="begin"/>
                </w:r>
                <w:r w:rsidR="006504E6">
                  <w:rPr>
                    <w:noProof/>
                    <w:webHidden/>
                  </w:rPr>
                  <w:instrText xml:space="preserve"> PAGEREF _Toc480545258 \h </w:instrText>
                </w:r>
                <w:r w:rsidR="006504E6">
                  <w:rPr>
                    <w:noProof/>
                    <w:webHidden/>
                  </w:rPr>
                </w:r>
                <w:r w:rsidR="006504E6">
                  <w:rPr>
                    <w:noProof/>
                    <w:webHidden/>
                  </w:rPr>
                  <w:fldChar w:fldCharType="separate"/>
                </w:r>
                <w:r w:rsidR="006F5866">
                  <w:rPr>
                    <w:noProof/>
                    <w:webHidden/>
                  </w:rPr>
                  <w:t>32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59" w:history="1">
                <w:r w:rsidR="006504E6" w:rsidRPr="00297F6F">
                  <w:rPr>
                    <w:rStyle w:val="Hyperlinkki"/>
                    <w:noProof/>
                  </w:rPr>
                  <w:t>58 § Rahatoimen hoitaminen</w:t>
                </w:r>
                <w:r w:rsidR="006504E6">
                  <w:rPr>
                    <w:noProof/>
                    <w:webHidden/>
                  </w:rPr>
                  <w:tab/>
                </w:r>
                <w:r w:rsidR="006504E6">
                  <w:rPr>
                    <w:noProof/>
                    <w:webHidden/>
                  </w:rPr>
                  <w:fldChar w:fldCharType="begin"/>
                </w:r>
                <w:r w:rsidR="006504E6">
                  <w:rPr>
                    <w:noProof/>
                    <w:webHidden/>
                  </w:rPr>
                  <w:instrText xml:space="preserve"> PAGEREF _Toc480545259 \h </w:instrText>
                </w:r>
                <w:r w:rsidR="006504E6">
                  <w:rPr>
                    <w:noProof/>
                    <w:webHidden/>
                  </w:rPr>
                </w:r>
                <w:r w:rsidR="006504E6">
                  <w:rPr>
                    <w:noProof/>
                    <w:webHidden/>
                  </w:rPr>
                  <w:fldChar w:fldCharType="separate"/>
                </w:r>
                <w:r w:rsidR="006F5866">
                  <w:rPr>
                    <w:noProof/>
                    <w:webHidden/>
                  </w:rPr>
                  <w:t>32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60" w:history="1">
                <w:r w:rsidR="006504E6" w:rsidRPr="00297F6F">
                  <w:rPr>
                    <w:rStyle w:val="Hyperlinkki"/>
                    <w:noProof/>
                  </w:rPr>
                  <w:t>59 § Maksuista päättäminen</w:t>
                </w:r>
                <w:r w:rsidR="006504E6">
                  <w:rPr>
                    <w:noProof/>
                    <w:webHidden/>
                  </w:rPr>
                  <w:tab/>
                </w:r>
                <w:r w:rsidR="006504E6">
                  <w:rPr>
                    <w:noProof/>
                    <w:webHidden/>
                  </w:rPr>
                  <w:fldChar w:fldCharType="begin"/>
                </w:r>
                <w:r w:rsidR="006504E6">
                  <w:rPr>
                    <w:noProof/>
                    <w:webHidden/>
                  </w:rPr>
                  <w:instrText xml:space="preserve"> PAGEREF _Toc480545260 \h </w:instrText>
                </w:r>
                <w:r w:rsidR="006504E6">
                  <w:rPr>
                    <w:noProof/>
                    <w:webHidden/>
                  </w:rPr>
                </w:r>
                <w:r w:rsidR="006504E6">
                  <w:rPr>
                    <w:noProof/>
                    <w:webHidden/>
                  </w:rPr>
                  <w:fldChar w:fldCharType="separate"/>
                </w:r>
                <w:r w:rsidR="006F5866">
                  <w:rPr>
                    <w:noProof/>
                    <w:webHidden/>
                  </w:rPr>
                  <w:t>33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61" w:history="1">
                <w:r w:rsidR="006504E6" w:rsidRPr="00297F6F">
                  <w:rPr>
                    <w:rStyle w:val="Hyperlinkki"/>
                    <w:noProof/>
                  </w:rPr>
                  <w:t>60 § Asiakirjojen antamisesta perittävät maksut</w:t>
                </w:r>
                <w:r w:rsidR="006504E6">
                  <w:rPr>
                    <w:noProof/>
                    <w:webHidden/>
                  </w:rPr>
                  <w:tab/>
                </w:r>
                <w:r w:rsidR="006504E6">
                  <w:rPr>
                    <w:noProof/>
                    <w:webHidden/>
                  </w:rPr>
                  <w:fldChar w:fldCharType="begin"/>
                </w:r>
                <w:r w:rsidR="006504E6">
                  <w:rPr>
                    <w:noProof/>
                    <w:webHidden/>
                  </w:rPr>
                  <w:instrText xml:space="preserve"> PAGEREF _Toc480545261 \h </w:instrText>
                </w:r>
                <w:r w:rsidR="006504E6">
                  <w:rPr>
                    <w:noProof/>
                    <w:webHidden/>
                  </w:rPr>
                </w:r>
                <w:r w:rsidR="006504E6">
                  <w:rPr>
                    <w:noProof/>
                    <w:webHidden/>
                  </w:rPr>
                  <w:fldChar w:fldCharType="separate"/>
                </w:r>
                <w:r w:rsidR="006F5866">
                  <w:rPr>
                    <w:noProof/>
                    <w:webHidden/>
                  </w:rPr>
                  <w:t>33</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262" w:history="1">
                <w:r w:rsidR="006504E6" w:rsidRPr="00297F6F">
                  <w:rPr>
                    <w:rStyle w:val="Hyperlinkki"/>
                    <w:noProof/>
                  </w:rPr>
                  <w:t>9 luku Ulkoinen valvonta</w:t>
                </w:r>
                <w:r w:rsidR="006504E6">
                  <w:rPr>
                    <w:noProof/>
                    <w:webHidden/>
                  </w:rPr>
                  <w:tab/>
                </w:r>
                <w:r w:rsidR="006504E6">
                  <w:rPr>
                    <w:noProof/>
                    <w:webHidden/>
                  </w:rPr>
                  <w:fldChar w:fldCharType="begin"/>
                </w:r>
                <w:r w:rsidR="006504E6">
                  <w:rPr>
                    <w:noProof/>
                    <w:webHidden/>
                  </w:rPr>
                  <w:instrText xml:space="preserve"> PAGEREF _Toc480545262 \h </w:instrText>
                </w:r>
                <w:r w:rsidR="006504E6">
                  <w:rPr>
                    <w:noProof/>
                    <w:webHidden/>
                  </w:rPr>
                </w:r>
                <w:r w:rsidR="006504E6">
                  <w:rPr>
                    <w:noProof/>
                    <w:webHidden/>
                  </w:rPr>
                  <w:fldChar w:fldCharType="separate"/>
                </w:r>
                <w:r w:rsidR="006F5866">
                  <w:rPr>
                    <w:noProof/>
                    <w:webHidden/>
                  </w:rPr>
                  <w:t>34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63" w:history="1">
                <w:r w:rsidR="006504E6" w:rsidRPr="00297F6F">
                  <w:rPr>
                    <w:rStyle w:val="Hyperlinkki"/>
                    <w:noProof/>
                  </w:rPr>
                  <w:t>61 § Ulkoinen ja sisäinen valvonta</w:t>
                </w:r>
                <w:r w:rsidR="006504E6">
                  <w:rPr>
                    <w:noProof/>
                    <w:webHidden/>
                  </w:rPr>
                  <w:tab/>
                </w:r>
                <w:r w:rsidR="006504E6">
                  <w:rPr>
                    <w:noProof/>
                    <w:webHidden/>
                  </w:rPr>
                  <w:fldChar w:fldCharType="begin"/>
                </w:r>
                <w:r w:rsidR="006504E6">
                  <w:rPr>
                    <w:noProof/>
                    <w:webHidden/>
                  </w:rPr>
                  <w:instrText xml:space="preserve"> PAGEREF _Toc480545263 \h </w:instrText>
                </w:r>
                <w:r w:rsidR="006504E6">
                  <w:rPr>
                    <w:noProof/>
                    <w:webHidden/>
                  </w:rPr>
                </w:r>
                <w:r w:rsidR="006504E6">
                  <w:rPr>
                    <w:noProof/>
                    <w:webHidden/>
                  </w:rPr>
                  <w:fldChar w:fldCharType="separate"/>
                </w:r>
                <w:r w:rsidR="006F5866">
                  <w:rPr>
                    <w:noProof/>
                    <w:webHidden/>
                  </w:rPr>
                  <w:t>34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64" w:history="1">
                <w:r w:rsidR="006504E6" w:rsidRPr="00297F6F">
                  <w:rPr>
                    <w:rStyle w:val="Hyperlinkki"/>
                    <w:noProof/>
                  </w:rPr>
                  <w:t>62 § Tarkastuslautakunnan kokoukset</w:t>
                </w:r>
                <w:r w:rsidR="006504E6">
                  <w:rPr>
                    <w:noProof/>
                    <w:webHidden/>
                  </w:rPr>
                  <w:tab/>
                </w:r>
                <w:r w:rsidR="006504E6">
                  <w:rPr>
                    <w:noProof/>
                    <w:webHidden/>
                  </w:rPr>
                  <w:fldChar w:fldCharType="begin"/>
                </w:r>
                <w:r w:rsidR="006504E6">
                  <w:rPr>
                    <w:noProof/>
                    <w:webHidden/>
                  </w:rPr>
                  <w:instrText xml:space="preserve"> PAGEREF _Toc480545264 \h </w:instrText>
                </w:r>
                <w:r w:rsidR="006504E6">
                  <w:rPr>
                    <w:noProof/>
                    <w:webHidden/>
                  </w:rPr>
                </w:r>
                <w:r w:rsidR="006504E6">
                  <w:rPr>
                    <w:noProof/>
                    <w:webHidden/>
                  </w:rPr>
                  <w:fldChar w:fldCharType="separate"/>
                </w:r>
                <w:r w:rsidR="006F5866">
                  <w:rPr>
                    <w:noProof/>
                    <w:webHidden/>
                  </w:rPr>
                  <w:t>34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65" w:history="1">
                <w:r w:rsidR="006504E6" w:rsidRPr="00297F6F">
                  <w:rPr>
                    <w:rStyle w:val="Hyperlinkki"/>
                    <w:noProof/>
                  </w:rPr>
                  <w:t>63 § Tarkastuslautakunnan tehtävät ja raportointi</w:t>
                </w:r>
                <w:r w:rsidR="006504E6">
                  <w:rPr>
                    <w:noProof/>
                    <w:webHidden/>
                  </w:rPr>
                  <w:tab/>
                </w:r>
                <w:r w:rsidR="006504E6">
                  <w:rPr>
                    <w:noProof/>
                    <w:webHidden/>
                  </w:rPr>
                  <w:fldChar w:fldCharType="begin"/>
                </w:r>
                <w:r w:rsidR="006504E6">
                  <w:rPr>
                    <w:noProof/>
                    <w:webHidden/>
                  </w:rPr>
                  <w:instrText xml:space="preserve"> PAGEREF _Toc480545265 \h </w:instrText>
                </w:r>
                <w:r w:rsidR="006504E6">
                  <w:rPr>
                    <w:noProof/>
                    <w:webHidden/>
                  </w:rPr>
                </w:r>
                <w:r w:rsidR="006504E6">
                  <w:rPr>
                    <w:noProof/>
                    <w:webHidden/>
                  </w:rPr>
                  <w:fldChar w:fldCharType="separate"/>
                </w:r>
                <w:r w:rsidR="006F5866">
                  <w:rPr>
                    <w:noProof/>
                    <w:webHidden/>
                  </w:rPr>
                  <w:t>34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66" w:history="1">
                <w:r w:rsidR="006504E6" w:rsidRPr="00297F6F">
                  <w:rPr>
                    <w:rStyle w:val="Hyperlinkki"/>
                    <w:noProof/>
                  </w:rPr>
                  <w:t>64 § Sidonnaisuusilmoituksiin liittyvät tehtävät</w:t>
                </w:r>
                <w:r w:rsidR="006504E6">
                  <w:rPr>
                    <w:noProof/>
                    <w:webHidden/>
                  </w:rPr>
                  <w:tab/>
                </w:r>
                <w:r w:rsidR="006504E6">
                  <w:rPr>
                    <w:noProof/>
                    <w:webHidden/>
                  </w:rPr>
                  <w:fldChar w:fldCharType="begin"/>
                </w:r>
                <w:r w:rsidR="006504E6">
                  <w:rPr>
                    <w:noProof/>
                    <w:webHidden/>
                  </w:rPr>
                  <w:instrText xml:space="preserve"> PAGEREF _Toc480545266 \h </w:instrText>
                </w:r>
                <w:r w:rsidR="006504E6">
                  <w:rPr>
                    <w:noProof/>
                    <w:webHidden/>
                  </w:rPr>
                </w:r>
                <w:r w:rsidR="006504E6">
                  <w:rPr>
                    <w:noProof/>
                    <w:webHidden/>
                  </w:rPr>
                  <w:fldChar w:fldCharType="separate"/>
                </w:r>
                <w:r w:rsidR="006F5866">
                  <w:rPr>
                    <w:noProof/>
                    <w:webHidden/>
                  </w:rPr>
                  <w:t>34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67" w:history="1">
                <w:r w:rsidR="006504E6" w:rsidRPr="00297F6F">
                  <w:rPr>
                    <w:rStyle w:val="Hyperlinkki"/>
                    <w:noProof/>
                  </w:rPr>
                  <w:t>65 § Tilintarkastusyhteisön valinta</w:t>
                </w:r>
                <w:r w:rsidR="006504E6">
                  <w:rPr>
                    <w:noProof/>
                    <w:webHidden/>
                  </w:rPr>
                  <w:tab/>
                </w:r>
                <w:r w:rsidR="006504E6">
                  <w:rPr>
                    <w:noProof/>
                    <w:webHidden/>
                  </w:rPr>
                  <w:fldChar w:fldCharType="begin"/>
                </w:r>
                <w:r w:rsidR="006504E6">
                  <w:rPr>
                    <w:noProof/>
                    <w:webHidden/>
                  </w:rPr>
                  <w:instrText xml:space="preserve"> PAGEREF _Toc480545267 \h </w:instrText>
                </w:r>
                <w:r w:rsidR="006504E6">
                  <w:rPr>
                    <w:noProof/>
                    <w:webHidden/>
                  </w:rPr>
                </w:r>
                <w:r w:rsidR="006504E6">
                  <w:rPr>
                    <w:noProof/>
                    <w:webHidden/>
                  </w:rPr>
                  <w:fldChar w:fldCharType="separate"/>
                </w:r>
                <w:r w:rsidR="006F5866">
                  <w:rPr>
                    <w:noProof/>
                    <w:webHidden/>
                  </w:rPr>
                  <w:t>35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68" w:history="1">
                <w:r w:rsidR="006504E6" w:rsidRPr="00297F6F">
                  <w:rPr>
                    <w:rStyle w:val="Hyperlinkki"/>
                    <w:noProof/>
                  </w:rPr>
                  <w:t>66 § Tilintarkastajan tehtävät</w:t>
                </w:r>
                <w:r w:rsidR="006504E6">
                  <w:rPr>
                    <w:noProof/>
                    <w:webHidden/>
                  </w:rPr>
                  <w:tab/>
                </w:r>
                <w:r w:rsidR="006504E6">
                  <w:rPr>
                    <w:noProof/>
                    <w:webHidden/>
                  </w:rPr>
                  <w:fldChar w:fldCharType="begin"/>
                </w:r>
                <w:r w:rsidR="006504E6">
                  <w:rPr>
                    <w:noProof/>
                    <w:webHidden/>
                  </w:rPr>
                  <w:instrText xml:space="preserve"> PAGEREF _Toc480545268 \h </w:instrText>
                </w:r>
                <w:r w:rsidR="006504E6">
                  <w:rPr>
                    <w:noProof/>
                    <w:webHidden/>
                  </w:rPr>
                </w:r>
                <w:r w:rsidR="006504E6">
                  <w:rPr>
                    <w:noProof/>
                    <w:webHidden/>
                  </w:rPr>
                  <w:fldChar w:fldCharType="separate"/>
                </w:r>
                <w:r w:rsidR="006F5866">
                  <w:rPr>
                    <w:noProof/>
                    <w:webHidden/>
                  </w:rPr>
                  <w:t>35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69" w:history="1">
                <w:r w:rsidR="006504E6" w:rsidRPr="00297F6F">
                  <w:rPr>
                    <w:rStyle w:val="Hyperlinkki"/>
                    <w:noProof/>
                  </w:rPr>
                  <w:t>67 § Tarkastuslautakunnan antamat tehtävät</w:t>
                </w:r>
                <w:r w:rsidR="006504E6">
                  <w:rPr>
                    <w:noProof/>
                    <w:webHidden/>
                  </w:rPr>
                  <w:tab/>
                </w:r>
                <w:r w:rsidR="006504E6">
                  <w:rPr>
                    <w:noProof/>
                    <w:webHidden/>
                  </w:rPr>
                  <w:fldChar w:fldCharType="begin"/>
                </w:r>
                <w:r w:rsidR="006504E6">
                  <w:rPr>
                    <w:noProof/>
                    <w:webHidden/>
                  </w:rPr>
                  <w:instrText xml:space="preserve"> PAGEREF _Toc480545269 \h </w:instrText>
                </w:r>
                <w:r w:rsidR="006504E6">
                  <w:rPr>
                    <w:noProof/>
                    <w:webHidden/>
                  </w:rPr>
                </w:r>
                <w:r w:rsidR="006504E6">
                  <w:rPr>
                    <w:noProof/>
                    <w:webHidden/>
                  </w:rPr>
                  <w:fldChar w:fldCharType="separate"/>
                </w:r>
                <w:r w:rsidR="006F5866">
                  <w:rPr>
                    <w:noProof/>
                    <w:webHidden/>
                  </w:rPr>
                  <w:t>35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70" w:history="1">
                <w:r w:rsidR="006504E6" w:rsidRPr="00297F6F">
                  <w:rPr>
                    <w:rStyle w:val="Hyperlinkki"/>
                    <w:noProof/>
                  </w:rPr>
                  <w:t>68 § Tilintarkastuskertomus ja muu raportointi</w:t>
                </w:r>
                <w:r w:rsidR="006504E6">
                  <w:rPr>
                    <w:noProof/>
                    <w:webHidden/>
                  </w:rPr>
                  <w:tab/>
                </w:r>
                <w:r w:rsidR="006504E6">
                  <w:rPr>
                    <w:noProof/>
                    <w:webHidden/>
                  </w:rPr>
                  <w:fldChar w:fldCharType="begin"/>
                </w:r>
                <w:r w:rsidR="006504E6">
                  <w:rPr>
                    <w:noProof/>
                    <w:webHidden/>
                  </w:rPr>
                  <w:instrText xml:space="preserve"> PAGEREF _Toc480545270 \h </w:instrText>
                </w:r>
                <w:r w:rsidR="006504E6">
                  <w:rPr>
                    <w:noProof/>
                    <w:webHidden/>
                  </w:rPr>
                </w:r>
                <w:r w:rsidR="006504E6">
                  <w:rPr>
                    <w:noProof/>
                    <w:webHidden/>
                  </w:rPr>
                  <w:fldChar w:fldCharType="separate"/>
                </w:r>
                <w:r w:rsidR="006F5866">
                  <w:rPr>
                    <w:noProof/>
                    <w:webHidden/>
                  </w:rPr>
                  <w:t>35</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271" w:history="1">
                <w:r w:rsidR="006504E6" w:rsidRPr="00297F6F">
                  <w:rPr>
                    <w:rStyle w:val="Hyperlinkki"/>
                    <w:noProof/>
                  </w:rPr>
                  <w:t>10 luku Sisäinen valvonta ja riskienhallinta</w:t>
                </w:r>
                <w:r w:rsidR="006504E6">
                  <w:rPr>
                    <w:noProof/>
                    <w:webHidden/>
                  </w:rPr>
                  <w:tab/>
                </w:r>
                <w:r w:rsidR="006504E6">
                  <w:rPr>
                    <w:noProof/>
                    <w:webHidden/>
                  </w:rPr>
                  <w:fldChar w:fldCharType="begin"/>
                </w:r>
                <w:r w:rsidR="006504E6">
                  <w:rPr>
                    <w:noProof/>
                    <w:webHidden/>
                  </w:rPr>
                  <w:instrText xml:space="preserve"> PAGEREF _Toc480545271 \h </w:instrText>
                </w:r>
                <w:r w:rsidR="006504E6">
                  <w:rPr>
                    <w:noProof/>
                    <w:webHidden/>
                  </w:rPr>
                </w:r>
                <w:r w:rsidR="006504E6">
                  <w:rPr>
                    <w:noProof/>
                    <w:webHidden/>
                  </w:rPr>
                  <w:fldChar w:fldCharType="separate"/>
                </w:r>
                <w:r w:rsidR="006F5866">
                  <w:rPr>
                    <w:noProof/>
                    <w:webHidden/>
                  </w:rPr>
                  <w:t>36</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72" w:history="1">
                <w:r w:rsidR="006504E6" w:rsidRPr="00297F6F">
                  <w:rPr>
                    <w:rStyle w:val="Hyperlinkki"/>
                    <w:noProof/>
                  </w:rPr>
                  <w:t>69 § Kunnanhallituksen sisäisen valvonnan ja riskienhallinnan tehtävät</w:t>
                </w:r>
                <w:r w:rsidR="006504E6">
                  <w:rPr>
                    <w:noProof/>
                    <w:webHidden/>
                  </w:rPr>
                  <w:tab/>
                </w:r>
                <w:r w:rsidR="006504E6">
                  <w:rPr>
                    <w:noProof/>
                    <w:webHidden/>
                  </w:rPr>
                  <w:fldChar w:fldCharType="begin"/>
                </w:r>
                <w:r w:rsidR="006504E6">
                  <w:rPr>
                    <w:noProof/>
                    <w:webHidden/>
                  </w:rPr>
                  <w:instrText xml:space="preserve"> PAGEREF _Toc480545272 \h </w:instrText>
                </w:r>
                <w:r w:rsidR="006504E6">
                  <w:rPr>
                    <w:noProof/>
                    <w:webHidden/>
                  </w:rPr>
                </w:r>
                <w:r w:rsidR="006504E6">
                  <w:rPr>
                    <w:noProof/>
                    <w:webHidden/>
                  </w:rPr>
                  <w:fldChar w:fldCharType="separate"/>
                </w:r>
                <w:r w:rsidR="006F5866">
                  <w:rPr>
                    <w:noProof/>
                    <w:webHidden/>
                  </w:rPr>
                  <w:t>36</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73" w:history="1">
                <w:r w:rsidR="006504E6" w:rsidRPr="00297F6F">
                  <w:rPr>
                    <w:rStyle w:val="Hyperlinkki"/>
                    <w:noProof/>
                  </w:rPr>
                  <w:t>70 § Lautakunnan sisäisen valvonnan ja riskienhallinnan tehtävät</w:t>
                </w:r>
                <w:r w:rsidR="006504E6">
                  <w:rPr>
                    <w:noProof/>
                    <w:webHidden/>
                  </w:rPr>
                  <w:tab/>
                </w:r>
                <w:r w:rsidR="006504E6">
                  <w:rPr>
                    <w:noProof/>
                    <w:webHidden/>
                  </w:rPr>
                  <w:fldChar w:fldCharType="begin"/>
                </w:r>
                <w:r w:rsidR="006504E6">
                  <w:rPr>
                    <w:noProof/>
                    <w:webHidden/>
                  </w:rPr>
                  <w:instrText xml:space="preserve"> PAGEREF _Toc480545273 \h </w:instrText>
                </w:r>
                <w:r w:rsidR="006504E6">
                  <w:rPr>
                    <w:noProof/>
                    <w:webHidden/>
                  </w:rPr>
                </w:r>
                <w:r w:rsidR="006504E6">
                  <w:rPr>
                    <w:noProof/>
                    <w:webHidden/>
                  </w:rPr>
                  <w:fldChar w:fldCharType="separate"/>
                </w:r>
                <w:r w:rsidR="006F5866">
                  <w:rPr>
                    <w:noProof/>
                    <w:webHidden/>
                  </w:rPr>
                  <w:t>36</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74" w:history="1">
                <w:r w:rsidR="006504E6" w:rsidRPr="00297F6F">
                  <w:rPr>
                    <w:rStyle w:val="Hyperlinkki"/>
                    <w:noProof/>
                  </w:rPr>
                  <w:t>71 § Viranhaltijoiden ja esimiesten sisäisen valvonnan ja riskienhallinnan tehtävät</w:t>
                </w:r>
                <w:r w:rsidR="006504E6">
                  <w:rPr>
                    <w:noProof/>
                    <w:webHidden/>
                  </w:rPr>
                  <w:tab/>
                </w:r>
                <w:r w:rsidR="006504E6">
                  <w:rPr>
                    <w:noProof/>
                    <w:webHidden/>
                  </w:rPr>
                  <w:fldChar w:fldCharType="begin"/>
                </w:r>
                <w:r w:rsidR="006504E6">
                  <w:rPr>
                    <w:noProof/>
                    <w:webHidden/>
                  </w:rPr>
                  <w:instrText xml:space="preserve"> PAGEREF _Toc480545274 \h </w:instrText>
                </w:r>
                <w:r w:rsidR="006504E6">
                  <w:rPr>
                    <w:noProof/>
                    <w:webHidden/>
                  </w:rPr>
                </w:r>
                <w:r w:rsidR="006504E6">
                  <w:rPr>
                    <w:noProof/>
                    <w:webHidden/>
                  </w:rPr>
                  <w:fldChar w:fldCharType="separate"/>
                </w:r>
                <w:r w:rsidR="006F5866">
                  <w:rPr>
                    <w:noProof/>
                    <w:webHidden/>
                  </w:rPr>
                  <w:t>36</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75" w:history="1">
                <w:r w:rsidR="006504E6" w:rsidRPr="00297F6F">
                  <w:rPr>
                    <w:rStyle w:val="Hyperlinkki"/>
                    <w:noProof/>
                  </w:rPr>
                  <w:t>72 § Sisäisen tarkastuksen tehtävät</w:t>
                </w:r>
                <w:r w:rsidR="006504E6">
                  <w:rPr>
                    <w:noProof/>
                    <w:webHidden/>
                  </w:rPr>
                  <w:tab/>
                </w:r>
                <w:r w:rsidR="006504E6">
                  <w:rPr>
                    <w:noProof/>
                    <w:webHidden/>
                  </w:rPr>
                  <w:fldChar w:fldCharType="begin"/>
                </w:r>
                <w:r w:rsidR="006504E6">
                  <w:rPr>
                    <w:noProof/>
                    <w:webHidden/>
                  </w:rPr>
                  <w:instrText xml:space="preserve"> PAGEREF _Toc480545275 \h </w:instrText>
                </w:r>
                <w:r w:rsidR="006504E6">
                  <w:rPr>
                    <w:noProof/>
                    <w:webHidden/>
                  </w:rPr>
                </w:r>
                <w:r w:rsidR="006504E6">
                  <w:rPr>
                    <w:noProof/>
                    <w:webHidden/>
                  </w:rPr>
                  <w:fldChar w:fldCharType="separate"/>
                </w:r>
                <w:r w:rsidR="006F5866">
                  <w:rPr>
                    <w:noProof/>
                    <w:webHidden/>
                  </w:rPr>
                  <w:t>37</w:t>
                </w:r>
                <w:r w:rsidR="006504E6">
                  <w:rPr>
                    <w:noProof/>
                    <w:webHidden/>
                  </w:rPr>
                  <w:fldChar w:fldCharType="end"/>
                </w:r>
              </w:hyperlink>
            </w:p>
            <w:p w:rsidR="006504E6" w:rsidRDefault="005F266C">
              <w:pPr>
                <w:pStyle w:val="Sisluet1"/>
                <w:rPr>
                  <w:rFonts w:eastAsiaTheme="minorEastAsia" w:cstheme="minorBidi"/>
                  <w:noProof/>
                  <w:sz w:val="22"/>
                  <w:lang w:eastAsia="fi-FI"/>
                </w:rPr>
              </w:pPr>
              <w:hyperlink w:anchor="_Toc480545276" w:history="1">
                <w:r w:rsidR="006504E6" w:rsidRPr="00297F6F">
                  <w:rPr>
                    <w:rStyle w:val="Hyperlinkki"/>
                    <w:noProof/>
                  </w:rPr>
                  <w:t>III OSA  Valtuusto</w:t>
                </w:r>
                <w:r w:rsidR="006504E6">
                  <w:rPr>
                    <w:noProof/>
                    <w:webHidden/>
                  </w:rPr>
                  <w:tab/>
                </w:r>
                <w:r w:rsidR="006504E6">
                  <w:rPr>
                    <w:noProof/>
                    <w:webHidden/>
                  </w:rPr>
                  <w:fldChar w:fldCharType="begin"/>
                </w:r>
                <w:r w:rsidR="006504E6">
                  <w:rPr>
                    <w:noProof/>
                    <w:webHidden/>
                  </w:rPr>
                  <w:instrText xml:space="preserve"> PAGEREF _Toc480545276 \h </w:instrText>
                </w:r>
                <w:r w:rsidR="006504E6">
                  <w:rPr>
                    <w:noProof/>
                    <w:webHidden/>
                  </w:rPr>
                </w:r>
                <w:r w:rsidR="006504E6">
                  <w:rPr>
                    <w:noProof/>
                    <w:webHidden/>
                  </w:rPr>
                  <w:fldChar w:fldCharType="separate"/>
                </w:r>
                <w:r w:rsidR="006F5866">
                  <w:rPr>
                    <w:noProof/>
                    <w:webHidden/>
                  </w:rPr>
                  <w:t>38</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277" w:history="1">
                <w:r w:rsidR="006504E6" w:rsidRPr="00297F6F">
                  <w:rPr>
                    <w:rStyle w:val="Hyperlinkki"/>
                    <w:noProof/>
                  </w:rPr>
                  <w:t>11 luku Valtuuston toiminta</w:t>
                </w:r>
                <w:r w:rsidR="006504E6">
                  <w:rPr>
                    <w:noProof/>
                    <w:webHidden/>
                  </w:rPr>
                  <w:tab/>
                </w:r>
                <w:r w:rsidR="006504E6">
                  <w:rPr>
                    <w:noProof/>
                    <w:webHidden/>
                  </w:rPr>
                  <w:fldChar w:fldCharType="begin"/>
                </w:r>
                <w:r w:rsidR="006504E6">
                  <w:rPr>
                    <w:noProof/>
                    <w:webHidden/>
                  </w:rPr>
                  <w:instrText xml:space="preserve"> PAGEREF _Toc480545277 \h </w:instrText>
                </w:r>
                <w:r w:rsidR="006504E6">
                  <w:rPr>
                    <w:noProof/>
                    <w:webHidden/>
                  </w:rPr>
                </w:r>
                <w:r w:rsidR="006504E6">
                  <w:rPr>
                    <w:noProof/>
                    <w:webHidden/>
                  </w:rPr>
                  <w:fldChar w:fldCharType="separate"/>
                </w:r>
                <w:r w:rsidR="006F5866">
                  <w:rPr>
                    <w:noProof/>
                    <w:webHidden/>
                  </w:rPr>
                  <w:t>38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78" w:history="1">
                <w:r w:rsidR="006504E6" w:rsidRPr="00297F6F">
                  <w:rPr>
                    <w:rStyle w:val="Hyperlinkki"/>
                    <w:noProof/>
                  </w:rPr>
                  <w:t>73 § Valtuuston toiminnan järjestelyt</w:t>
                </w:r>
                <w:r w:rsidR="006504E6">
                  <w:rPr>
                    <w:noProof/>
                    <w:webHidden/>
                  </w:rPr>
                  <w:tab/>
                </w:r>
                <w:r w:rsidR="006504E6">
                  <w:rPr>
                    <w:noProof/>
                    <w:webHidden/>
                  </w:rPr>
                  <w:fldChar w:fldCharType="begin"/>
                </w:r>
                <w:r w:rsidR="006504E6">
                  <w:rPr>
                    <w:noProof/>
                    <w:webHidden/>
                  </w:rPr>
                  <w:instrText xml:space="preserve"> PAGEREF _Toc480545278 \h </w:instrText>
                </w:r>
                <w:r w:rsidR="006504E6">
                  <w:rPr>
                    <w:noProof/>
                    <w:webHidden/>
                  </w:rPr>
                </w:r>
                <w:r w:rsidR="006504E6">
                  <w:rPr>
                    <w:noProof/>
                    <w:webHidden/>
                  </w:rPr>
                  <w:fldChar w:fldCharType="separate"/>
                </w:r>
                <w:r w:rsidR="006F5866">
                  <w:rPr>
                    <w:noProof/>
                    <w:webHidden/>
                  </w:rPr>
                  <w:t>38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79" w:history="1">
                <w:r w:rsidR="006504E6" w:rsidRPr="00297F6F">
                  <w:rPr>
                    <w:rStyle w:val="Hyperlinkki"/>
                    <w:noProof/>
                  </w:rPr>
                  <w:t>74 § Valtuustoryhmän muodostaminen ja valtuustoryhmän nimi</w:t>
                </w:r>
                <w:r w:rsidR="006504E6">
                  <w:rPr>
                    <w:noProof/>
                    <w:webHidden/>
                  </w:rPr>
                  <w:tab/>
                </w:r>
                <w:r w:rsidR="006504E6">
                  <w:rPr>
                    <w:noProof/>
                    <w:webHidden/>
                  </w:rPr>
                  <w:fldChar w:fldCharType="begin"/>
                </w:r>
                <w:r w:rsidR="006504E6">
                  <w:rPr>
                    <w:noProof/>
                    <w:webHidden/>
                  </w:rPr>
                  <w:instrText xml:space="preserve"> PAGEREF _Toc480545279 \h </w:instrText>
                </w:r>
                <w:r w:rsidR="006504E6">
                  <w:rPr>
                    <w:noProof/>
                    <w:webHidden/>
                  </w:rPr>
                </w:r>
                <w:r w:rsidR="006504E6">
                  <w:rPr>
                    <w:noProof/>
                    <w:webHidden/>
                  </w:rPr>
                  <w:fldChar w:fldCharType="separate"/>
                </w:r>
                <w:r w:rsidR="006F5866">
                  <w:rPr>
                    <w:noProof/>
                    <w:webHidden/>
                  </w:rPr>
                  <w:t>38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80" w:history="1">
                <w:r w:rsidR="006504E6" w:rsidRPr="00297F6F">
                  <w:rPr>
                    <w:rStyle w:val="Hyperlinkki"/>
                    <w:noProof/>
                  </w:rPr>
                  <w:t>75 § Muutokset valtuustoryhmän kokoonpanossa</w:t>
                </w:r>
                <w:r w:rsidR="006504E6">
                  <w:rPr>
                    <w:noProof/>
                    <w:webHidden/>
                  </w:rPr>
                  <w:tab/>
                </w:r>
                <w:r w:rsidR="006504E6">
                  <w:rPr>
                    <w:noProof/>
                    <w:webHidden/>
                  </w:rPr>
                  <w:fldChar w:fldCharType="begin"/>
                </w:r>
                <w:r w:rsidR="006504E6">
                  <w:rPr>
                    <w:noProof/>
                    <w:webHidden/>
                  </w:rPr>
                  <w:instrText xml:space="preserve"> PAGEREF _Toc480545280 \h </w:instrText>
                </w:r>
                <w:r w:rsidR="006504E6">
                  <w:rPr>
                    <w:noProof/>
                    <w:webHidden/>
                  </w:rPr>
                </w:r>
                <w:r w:rsidR="006504E6">
                  <w:rPr>
                    <w:noProof/>
                    <w:webHidden/>
                  </w:rPr>
                  <w:fldChar w:fldCharType="separate"/>
                </w:r>
                <w:r w:rsidR="006F5866">
                  <w:rPr>
                    <w:noProof/>
                    <w:webHidden/>
                  </w:rPr>
                  <w:t>38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81" w:history="1">
                <w:r w:rsidR="006504E6" w:rsidRPr="00297F6F">
                  <w:rPr>
                    <w:rStyle w:val="Hyperlinkki"/>
                    <w:noProof/>
                  </w:rPr>
                  <w:t>76 § Istumajärjestys</w:t>
                </w:r>
                <w:r w:rsidR="006504E6">
                  <w:rPr>
                    <w:noProof/>
                    <w:webHidden/>
                  </w:rPr>
                  <w:tab/>
                </w:r>
                <w:r w:rsidR="006504E6">
                  <w:rPr>
                    <w:noProof/>
                    <w:webHidden/>
                  </w:rPr>
                  <w:fldChar w:fldCharType="begin"/>
                </w:r>
                <w:r w:rsidR="006504E6">
                  <w:rPr>
                    <w:noProof/>
                    <w:webHidden/>
                  </w:rPr>
                  <w:instrText xml:space="preserve"> PAGEREF _Toc480545281 \h </w:instrText>
                </w:r>
                <w:r w:rsidR="006504E6">
                  <w:rPr>
                    <w:noProof/>
                    <w:webHidden/>
                  </w:rPr>
                </w:r>
                <w:r w:rsidR="006504E6">
                  <w:rPr>
                    <w:noProof/>
                    <w:webHidden/>
                  </w:rPr>
                  <w:fldChar w:fldCharType="separate"/>
                </w:r>
                <w:r w:rsidR="006F5866">
                  <w:rPr>
                    <w:noProof/>
                    <w:webHidden/>
                  </w:rPr>
                  <w:t>38</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282" w:history="1">
                <w:r w:rsidR="006504E6" w:rsidRPr="00297F6F">
                  <w:rPr>
                    <w:rStyle w:val="Hyperlinkki"/>
                    <w:noProof/>
                  </w:rPr>
                  <w:t>12 luku Valtuuston kokoukset</w:t>
                </w:r>
                <w:r w:rsidR="006504E6">
                  <w:rPr>
                    <w:noProof/>
                    <w:webHidden/>
                  </w:rPr>
                  <w:tab/>
                </w:r>
                <w:r w:rsidR="006504E6">
                  <w:rPr>
                    <w:noProof/>
                    <w:webHidden/>
                  </w:rPr>
                  <w:fldChar w:fldCharType="begin"/>
                </w:r>
                <w:r w:rsidR="006504E6">
                  <w:rPr>
                    <w:noProof/>
                    <w:webHidden/>
                  </w:rPr>
                  <w:instrText xml:space="preserve"> PAGEREF _Toc480545282 \h </w:instrText>
                </w:r>
                <w:r w:rsidR="006504E6">
                  <w:rPr>
                    <w:noProof/>
                    <w:webHidden/>
                  </w:rPr>
                </w:r>
                <w:r w:rsidR="006504E6">
                  <w:rPr>
                    <w:noProof/>
                    <w:webHidden/>
                  </w:rPr>
                  <w:fldChar w:fldCharType="separate"/>
                </w:r>
                <w:r w:rsidR="006F5866">
                  <w:rPr>
                    <w:noProof/>
                    <w:webHidden/>
                  </w:rPr>
                  <w:t>39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83" w:history="1">
                <w:r w:rsidR="006504E6" w:rsidRPr="00297F6F">
                  <w:rPr>
                    <w:rStyle w:val="Hyperlinkki"/>
                    <w:noProof/>
                  </w:rPr>
                  <w:t>77 § Valtuuston kokous</w:t>
                </w:r>
                <w:r w:rsidR="006504E6">
                  <w:rPr>
                    <w:noProof/>
                    <w:webHidden/>
                  </w:rPr>
                  <w:tab/>
                </w:r>
                <w:r w:rsidR="006504E6">
                  <w:rPr>
                    <w:noProof/>
                    <w:webHidden/>
                  </w:rPr>
                  <w:fldChar w:fldCharType="begin"/>
                </w:r>
                <w:r w:rsidR="006504E6">
                  <w:rPr>
                    <w:noProof/>
                    <w:webHidden/>
                  </w:rPr>
                  <w:instrText xml:space="preserve"> PAGEREF _Toc480545283 \h </w:instrText>
                </w:r>
                <w:r w:rsidR="006504E6">
                  <w:rPr>
                    <w:noProof/>
                    <w:webHidden/>
                  </w:rPr>
                </w:r>
                <w:r w:rsidR="006504E6">
                  <w:rPr>
                    <w:noProof/>
                    <w:webHidden/>
                  </w:rPr>
                  <w:fldChar w:fldCharType="separate"/>
                </w:r>
                <w:r w:rsidR="006F5866">
                  <w:rPr>
                    <w:noProof/>
                    <w:webHidden/>
                  </w:rPr>
                  <w:t>39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84" w:history="1">
                <w:r w:rsidR="006504E6" w:rsidRPr="00297F6F">
                  <w:rPr>
                    <w:rStyle w:val="Hyperlinkki"/>
                    <w:noProof/>
                  </w:rPr>
                  <w:t>78 § Kokouskutsu</w:t>
                </w:r>
                <w:r w:rsidR="006504E6">
                  <w:rPr>
                    <w:noProof/>
                    <w:webHidden/>
                  </w:rPr>
                  <w:tab/>
                </w:r>
                <w:r w:rsidR="006504E6">
                  <w:rPr>
                    <w:noProof/>
                    <w:webHidden/>
                  </w:rPr>
                  <w:fldChar w:fldCharType="begin"/>
                </w:r>
                <w:r w:rsidR="006504E6">
                  <w:rPr>
                    <w:noProof/>
                    <w:webHidden/>
                  </w:rPr>
                  <w:instrText xml:space="preserve"> PAGEREF _Toc480545284 \h </w:instrText>
                </w:r>
                <w:r w:rsidR="006504E6">
                  <w:rPr>
                    <w:noProof/>
                    <w:webHidden/>
                  </w:rPr>
                </w:r>
                <w:r w:rsidR="006504E6">
                  <w:rPr>
                    <w:noProof/>
                    <w:webHidden/>
                  </w:rPr>
                  <w:fldChar w:fldCharType="separate"/>
                </w:r>
                <w:r w:rsidR="006F5866">
                  <w:rPr>
                    <w:noProof/>
                    <w:webHidden/>
                  </w:rPr>
                  <w:t>39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85" w:history="1">
                <w:r w:rsidR="006504E6" w:rsidRPr="00297F6F">
                  <w:rPr>
                    <w:rStyle w:val="Hyperlinkki"/>
                    <w:noProof/>
                  </w:rPr>
                  <w:t>79 § Esityslista</w:t>
                </w:r>
                <w:r w:rsidR="006504E6">
                  <w:rPr>
                    <w:noProof/>
                    <w:webHidden/>
                  </w:rPr>
                  <w:tab/>
                </w:r>
                <w:r w:rsidR="006504E6">
                  <w:rPr>
                    <w:noProof/>
                    <w:webHidden/>
                  </w:rPr>
                  <w:fldChar w:fldCharType="begin"/>
                </w:r>
                <w:r w:rsidR="006504E6">
                  <w:rPr>
                    <w:noProof/>
                    <w:webHidden/>
                  </w:rPr>
                  <w:instrText xml:space="preserve"> PAGEREF _Toc480545285 \h </w:instrText>
                </w:r>
                <w:r w:rsidR="006504E6">
                  <w:rPr>
                    <w:noProof/>
                    <w:webHidden/>
                  </w:rPr>
                </w:r>
                <w:r w:rsidR="006504E6">
                  <w:rPr>
                    <w:noProof/>
                    <w:webHidden/>
                  </w:rPr>
                  <w:fldChar w:fldCharType="separate"/>
                </w:r>
                <w:r w:rsidR="006F5866">
                  <w:rPr>
                    <w:noProof/>
                    <w:webHidden/>
                  </w:rPr>
                  <w:t>39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86" w:history="1">
                <w:r w:rsidR="006504E6" w:rsidRPr="00297F6F">
                  <w:rPr>
                    <w:rStyle w:val="Hyperlinkki"/>
                    <w:noProof/>
                  </w:rPr>
                  <w:t>80 § Sähköinen kokouskutsu</w:t>
                </w:r>
                <w:r w:rsidR="006504E6">
                  <w:rPr>
                    <w:noProof/>
                    <w:webHidden/>
                  </w:rPr>
                  <w:tab/>
                </w:r>
                <w:r w:rsidR="006504E6">
                  <w:rPr>
                    <w:noProof/>
                    <w:webHidden/>
                  </w:rPr>
                  <w:fldChar w:fldCharType="begin"/>
                </w:r>
                <w:r w:rsidR="006504E6">
                  <w:rPr>
                    <w:noProof/>
                    <w:webHidden/>
                  </w:rPr>
                  <w:instrText xml:space="preserve"> PAGEREF _Toc480545286 \h </w:instrText>
                </w:r>
                <w:r w:rsidR="006504E6">
                  <w:rPr>
                    <w:noProof/>
                    <w:webHidden/>
                  </w:rPr>
                </w:r>
                <w:r w:rsidR="006504E6">
                  <w:rPr>
                    <w:noProof/>
                    <w:webHidden/>
                  </w:rPr>
                  <w:fldChar w:fldCharType="separate"/>
                </w:r>
                <w:r w:rsidR="006F5866">
                  <w:rPr>
                    <w:noProof/>
                    <w:webHidden/>
                  </w:rPr>
                  <w:t>39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87" w:history="1">
                <w:r w:rsidR="006504E6" w:rsidRPr="00297F6F">
                  <w:rPr>
                    <w:rStyle w:val="Hyperlinkki"/>
                    <w:noProof/>
                  </w:rPr>
                  <w:t>81 § Esityslistan ja liitteiden julkaiseminen kunnan verkkosivuilla</w:t>
                </w:r>
                <w:r w:rsidR="006504E6">
                  <w:rPr>
                    <w:noProof/>
                    <w:webHidden/>
                  </w:rPr>
                  <w:tab/>
                </w:r>
                <w:r w:rsidR="006504E6">
                  <w:rPr>
                    <w:noProof/>
                    <w:webHidden/>
                  </w:rPr>
                  <w:fldChar w:fldCharType="begin"/>
                </w:r>
                <w:r w:rsidR="006504E6">
                  <w:rPr>
                    <w:noProof/>
                    <w:webHidden/>
                  </w:rPr>
                  <w:instrText xml:space="preserve"> PAGEREF _Toc480545287 \h </w:instrText>
                </w:r>
                <w:r w:rsidR="006504E6">
                  <w:rPr>
                    <w:noProof/>
                    <w:webHidden/>
                  </w:rPr>
                </w:r>
                <w:r w:rsidR="006504E6">
                  <w:rPr>
                    <w:noProof/>
                    <w:webHidden/>
                  </w:rPr>
                  <w:fldChar w:fldCharType="separate"/>
                </w:r>
                <w:r w:rsidR="006F5866">
                  <w:rPr>
                    <w:noProof/>
                    <w:webHidden/>
                  </w:rPr>
                  <w:t>39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88" w:history="1">
                <w:r w:rsidR="006504E6" w:rsidRPr="00297F6F">
                  <w:rPr>
                    <w:rStyle w:val="Hyperlinkki"/>
                    <w:noProof/>
                  </w:rPr>
                  <w:t>82 § Jatkokokous</w:t>
                </w:r>
                <w:r w:rsidR="006504E6">
                  <w:rPr>
                    <w:noProof/>
                    <w:webHidden/>
                  </w:rPr>
                  <w:tab/>
                </w:r>
                <w:r w:rsidR="006504E6">
                  <w:rPr>
                    <w:noProof/>
                    <w:webHidden/>
                  </w:rPr>
                  <w:fldChar w:fldCharType="begin"/>
                </w:r>
                <w:r w:rsidR="006504E6">
                  <w:rPr>
                    <w:noProof/>
                    <w:webHidden/>
                  </w:rPr>
                  <w:instrText xml:space="preserve"> PAGEREF _Toc480545288 \h </w:instrText>
                </w:r>
                <w:r w:rsidR="006504E6">
                  <w:rPr>
                    <w:noProof/>
                    <w:webHidden/>
                  </w:rPr>
                </w:r>
                <w:r w:rsidR="006504E6">
                  <w:rPr>
                    <w:noProof/>
                    <w:webHidden/>
                  </w:rPr>
                  <w:fldChar w:fldCharType="separate"/>
                </w:r>
                <w:r w:rsidR="006F5866">
                  <w:rPr>
                    <w:noProof/>
                    <w:webHidden/>
                  </w:rPr>
                  <w:t>39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89" w:history="1">
                <w:r w:rsidR="006504E6" w:rsidRPr="00297F6F">
                  <w:rPr>
                    <w:rStyle w:val="Hyperlinkki"/>
                    <w:noProof/>
                  </w:rPr>
                  <w:t>83 § Varavaltuutetun kutsuminen</w:t>
                </w:r>
                <w:r w:rsidR="006504E6">
                  <w:rPr>
                    <w:noProof/>
                    <w:webHidden/>
                  </w:rPr>
                  <w:tab/>
                </w:r>
                <w:r w:rsidR="006504E6">
                  <w:rPr>
                    <w:noProof/>
                    <w:webHidden/>
                  </w:rPr>
                  <w:fldChar w:fldCharType="begin"/>
                </w:r>
                <w:r w:rsidR="006504E6">
                  <w:rPr>
                    <w:noProof/>
                    <w:webHidden/>
                  </w:rPr>
                  <w:instrText xml:space="preserve"> PAGEREF _Toc480545289 \h </w:instrText>
                </w:r>
                <w:r w:rsidR="006504E6">
                  <w:rPr>
                    <w:noProof/>
                    <w:webHidden/>
                  </w:rPr>
                </w:r>
                <w:r w:rsidR="006504E6">
                  <w:rPr>
                    <w:noProof/>
                    <w:webHidden/>
                  </w:rPr>
                  <w:fldChar w:fldCharType="separate"/>
                </w:r>
                <w:r w:rsidR="006F5866">
                  <w:rPr>
                    <w:noProof/>
                    <w:webHidden/>
                  </w:rPr>
                  <w:t>40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90" w:history="1">
                <w:r w:rsidR="006504E6" w:rsidRPr="00297F6F">
                  <w:rPr>
                    <w:rStyle w:val="Hyperlinkki"/>
                    <w:noProof/>
                  </w:rPr>
                  <w:t>84 § Läsnäolo kokouksessa</w:t>
                </w:r>
                <w:r w:rsidR="006504E6">
                  <w:rPr>
                    <w:noProof/>
                    <w:webHidden/>
                  </w:rPr>
                  <w:tab/>
                </w:r>
                <w:r w:rsidR="006504E6">
                  <w:rPr>
                    <w:noProof/>
                    <w:webHidden/>
                  </w:rPr>
                  <w:fldChar w:fldCharType="begin"/>
                </w:r>
                <w:r w:rsidR="006504E6">
                  <w:rPr>
                    <w:noProof/>
                    <w:webHidden/>
                  </w:rPr>
                  <w:instrText xml:space="preserve"> PAGEREF _Toc480545290 \h </w:instrText>
                </w:r>
                <w:r w:rsidR="006504E6">
                  <w:rPr>
                    <w:noProof/>
                    <w:webHidden/>
                  </w:rPr>
                </w:r>
                <w:r w:rsidR="006504E6">
                  <w:rPr>
                    <w:noProof/>
                    <w:webHidden/>
                  </w:rPr>
                  <w:fldChar w:fldCharType="separate"/>
                </w:r>
                <w:r w:rsidR="006F5866">
                  <w:rPr>
                    <w:noProof/>
                    <w:webHidden/>
                  </w:rPr>
                  <w:t>40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91" w:history="1">
                <w:r w:rsidR="006504E6" w:rsidRPr="00297F6F">
                  <w:rPr>
                    <w:rStyle w:val="Hyperlinkki"/>
                    <w:noProof/>
                  </w:rPr>
                  <w:t>85 § Kokouksen laillisuus ja päätösvaltaisuus</w:t>
                </w:r>
                <w:r w:rsidR="006504E6">
                  <w:rPr>
                    <w:noProof/>
                    <w:webHidden/>
                  </w:rPr>
                  <w:tab/>
                </w:r>
                <w:r w:rsidR="006504E6">
                  <w:rPr>
                    <w:noProof/>
                    <w:webHidden/>
                  </w:rPr>
                  <w:fldChar w:fldCharType="begin"/>
                </w:r>
                <w:r w:rsidR="006504E6">
                  <w:rPr>
                    <w:noProof/>
                    <w:webHidden/>
                  </w:rPr>
                  <w:instrText xml:space="preserve"> PAGEREF _Toc480545291 \h </w:instrText>
                </w:r>
                <w:r w:rsidR="006504E6">
                  <w:rPr>
                    <w:noProof/>
                    <w:webHidden/>
                  </w:rPr>
                </w:r>
                <w:r w:rsidR="006504E6">
                  <w:rPr>
                    <w:noProof/>
                    <w:webHidden/>
                  </w:rPr>
                  <w:fldChar w:fldCharType="separate"/>
                </w:r>
                <w:r w:rsidR="006F5866">
                  <w:rPr>
                    <w:noProof/>
                    <w:webHidden/>
                  </w:rPr>
                  <w:t>40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92" w:history="1">
                <w:r w:rsidR="006504E6" w:rsidRPr="00297F6F">
                  <w:rPr>
                    <w:rStyle w:val="Hyperlinkki"/>
                    <w:noProof/>
                  </w:rPr>
                  <w:t>86 § Kokouksen johtaminen</w:t>
                </w:r>
                <w:r w:rsidR="006504E6">
                  <w:rPr>
                    <w:noProof/>
                    <w:webHidden/>
                  </w:rPr>
                  <w:tab/>
                </w:r>
                <w:r w:rsidR="006504E6">
                  <w:rPr>
                    <w:noProof/>
                    <w:webHidden/>
                  </w:rPr>
                  <w:fldChar w:fldCharType="begin"/>
                </w:r>
                <w:r w:rsidR="006504E6">
                  <w:rPr>
                    <w:noProof/>
                    <w:webHidden/>
                  </w:rPr>
                  <w:instrText xml:space="preserve"> PAGEREF _Toc480545292 \h </w:instrText>
                </w:r>
                <w:r w:rsidR="006504E6">
                  <w:rPr>
                    <w:noProof/>
                    <w:webHidden/>
                  </w:rPr>
                </w:r>
                <w:r w:rsidR="006504E6">
                  <w:rPr>
                    <w:noProof/>
                    <w:webHidden/>
                  </w:rPr>
                  <w:fldChar w:fldCharType="separate"/>
                </w:r>
                <w:r w:rsidR="006F5866">
                  <w:rPr>
                    <w:noProof/>
                    <w:webHidden/>
                  </w:rPr>
                  <w:t>40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93" w:history="1">
                <w:r w:rsidR="006504E6" w:rsidRPr="00297F6F">
                  <w:rPr>
                    <w:rStyle w:val="Hyperlinkki"/>
                    <w:noProof/>
                  </w:rPr>
                  <w:t>87 § Puheenjohdon luovuttaminen varapuheenjohtajalle</w:t>
                </w:r>
                <w:r w:rsidR="006504E6">
                  <w:rPr>
                    <w:noProof/>
                    <w:webHidden/>
                  </w:rPr>
                  <w:tab/>
                </w:r>
                <w:r w:rsidR="006504E6">
                  <w:rPr>
                    <w:noProof/>
                    <w:webHidden/>
                  </w:rPr>
                  <w:fldChar w:fldCharType="begin"/>
                </w:r>
                <w:r w:rsidR="006504E6">
                  <w:rPr>
                    <w:noProof/>
                    <w:webHidden/>
                  </w:rPr>
                  <w:instrText xml:space="preserve"> PAGEREF _Toc480545293 \h </w:instrText>
                </w:r>
                <w:r w:rsidR="006504E6">
                  <w:rPr>
                    <w:noProof/>
                    <w:webHidden/>
                  </w:rPr>
                </w:r>
                <w:r w:rsidR="006504E6">
                  <w:rPr>
                    <w:noProof/>
                    <w:webHidden/>
                  </w:rPr>
                  <w:fldChar w:fldCharType="separate"/>
                </w:r>
                <w:r w:rsidR="006F5866">
                  <w:rPr>
                    <w:noProof/>
                    <w:webHidden/>
                  </w:rPr>
                  <w:t>40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94" w:history="1">
                <w:r w:rsidR="006504E6" w:rsidRPr="00297F6F">
                  <w:rPr>
                    <w:rStyle w:val="Hyperlinkki"/>
                    <w:noProof/>
                  </w:rPr>
                  <w:t>88 § Tilapäinen puheenjohtaja</w:t>
                </w:r>
                <w:r w:rsidR="006504E6">
                  <w:rPr>
                    <w:noProof/>
                    <w:webHidden/>
                  </w:rPr>
                  <w:tab/>
                </w:r>
                <w:r w:rsidR="006504E6">
                  <w:rPr>
                    <w:noProof/>
                    <w:webHidden/>
                  </w:rPr>
                  <w:fldChar w:fldCharType="begin"/>
                </w:r>
                <w:r w:rsidR="006504E6">
                  <w:rPr>
                    <w:noProof/>
                    <w:webHidden/>
                  </w:rPr>
                  <w:instrText xml:space="preserve"> PAGEREF _Toc480545294 \h </w:instrText>
                </w:r>
                <w:r w:rsidR="006504E6">
                  <w:rPr>
                    <w:noProof/>
                    <w:webHidden/>
                  </w:rPr>
                </w:r>
                <w:r w:rsidR="006504E6">
                  <w:rPr>
                    <w:noProof/>
                    <w:webHidden/>
                  </w:rPr>
                  <w:fldChar w:fldCharType="separate"/>
                </w:r>
                <w:r w:rsidR="006F5866">
                  <w:rPr>
                    <w:noProof/>
                    <w:webHidden/>
                  </w:rPr>
                  <w:t>41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95" w:history="1">
                <w:r w:rsidR="006504E6" w:rsidRPr="00297F6F">
                  <w:rPr>
                    <w:rStyle w:val="Hyperlinkki"/>
                    <w:noProof/>
                  </w:rPr>
                  <w:t>89 § Esteellisyys</w:t>
                </w:r>
                <w:r w:rsidR="006504E6">
                  <w:rPr>
                    <w:noProof/>
                    <w:webHidden/>
                  </w:rPr>
                  <w:tab/>
                </w:r>
                <w:r w:rsidR="006504E6">
                  <w:rPr>
                    <w:noProof/>
                    <w:webHidden/>
                  </w:rPr>
                  <w:fldChar w:fldCharType="begin"/>
                </w:r>
                <w:r w:rsidR="006504E6">
                  <w:rPr>
                    <w:noProof/>
                    <w:webHidden/>
                  </w:rPr>
                  <w:instrText xml:space="preserve"> PAGEREF _Toc480545295 \h </w:instrText>
                </w:r>
                <w:r w:rsidR="006504E6">
                  <w:rPr>
                    <w:noProof/>
                    <w:webHidden/>
                  </w:rPr>
                </w:r>
                <w:r w:rsidR="006504E6">
                  <w:rPr>
                    <w:noProof/>
                    <w:webHidden/>
                  </w:rPr>
                  <w:fldChar w:fldCharType="separate"/>
                </w:r>
                <w:r w:rsidR="006F5866">
                  <w:rPr>
                    <w:noProof/>
                    <w:webHidden/>
                  </w:rPr>
                  <w:t>41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96" w:history="1">
                <w:r w:rsidR="006504E6" w:rsidRPr="00297F6F">
                  <w:rPr>
                    <w:rStyle w:val="Hyperlinkki"/>
                    <w:noProof/>
                  </w:rPr>
                  <w:t>90 § Asioiden käsittelyjärjestys</w:t>
                </w:r>
                <w:r w:rsidR="006504E6">
                  <w:rPr>
                    <w:noProof/>
                    <w:webHidden/>
                  </w:rPr>
                  <w:tab/>
                </w:r>
                <w:r w:rsidR="006504E6">
                  <w:rPr>
                    <w:noProof/>
                    <w:webHidden/>
                  </w:rPr>
                  <w:fldChar w:fldCharType="begin"/>
                </w:r>
                <w:r w:rsidR="006504E6">
                  <w:rPr>
                    <w:noProof/>
                    <w:webHidden/>
                  </w:rPr>
                  <w:instrText xml:space="preserve"> PAGEREF _Toc480545296 \h </w:instrText>
                </w:r>
                <w:r w:rsidR="006504E6">
                  <w:rPr>
                    <w:noProof/>
                    <w:webHidden/>
                  </w:rPr>
                </w:r>
                <w:r w:rsidR="006504E6">
                  <w:rPr>
                    <w:noProof/>
                    <w:webHidden/>
                  </w:rPr>
                  <w:fldChar w:fldCharType="separate"/>
                </w:r>
                <w:r w:rsidR="006F5866">
                  <w:rPr>
                    <w:noProof/>
                    <w:webHidden/>
                  </w:rPr>
                  <w:t>41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97" w:history="1">
                <w:r w:rsidR="006504E6" w:rsidRPr="00297F6F">
                  <w:rPr>
                    <w:rStyle w:val="Hyperlinkki"/>
                    <w:noProof/>
                  </w:rPr>
                  <w:t>91 § Puheenvuorot</w:t>
                </w:r>
                <w:r w:rsidR="006504E6">
                  <w:rPr>
                    <w:noProof/>
                    <w:webHidden/>
                  </w:rPr>
                  <w:tab/>
                </w:r>
                <w:r w:rsidR="006504E6">
                  <w:rPr>
                    <w:noProof/>
                    <w:webHidden/>
                  </w:rPr>
                  <w:fldChar w:fldCharType="begin"/>
                </w:r>
                <w:r w:rsidR="006504E6">
                  <w:rPr>
                    <w:noProof/>
                    <w:webHidden/>
                  </w:rPr>
                  <w:instrText xml:space="preserve"> PAGEREF _Toc480545297 \h </w:instrText>
                </w:r>
                <w:r w:rsidR="006504E6">
                  <w:rPr>
                    <w:noProof/>
                    <w:webHidden/>
                  </w:rPr>
                </w:r>
                <w:r w:rsidR="006504E6">
                  <w:rPr>
                    <w:noProof/>
                    <w:webHidden/>
                  </w:rPr>
                  <w:fldChar w:fldCharType="separate"/>
                </w:r>
                <w:r w:rsidR="006F5866">
                  <w:rPr>
                    <w:noProof/>
                    <w:webHidden/>
                  </w:rPr>
                  <w:t>41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98" w:history="1">
                <w:r w:rsidR="006504E6" w:rsidRPr="00297F6F">
                  <w:rPr>
                    <w:rStyle w:val="Hyperlinkki"/>
                    <w:noProof/>
                  </w:rPr>
                  <w:t>92 § Pöydällepano ja asian palauttaminen valmisteltavaksi</w:t>
                </w:r>
                <w:r w:rsidR="006504E6">
                  <w:rPr>
                    <w:noProof/>
                    <w:webHidden/>
                  </w:rPr>
                  <w:tab/>
                </w:r>
                <w:r w:rsidR="006504E6">
                  <w:rPr>
                    <w:noProof/>
                    <w:webHidden/>
                  </w:rPr>
                  <w:fldChar w:fldCharType="begin"/>
                </w:r>
                <w:r w:rsidR="006504E6">
                  <w:rPr>
                    <w:noProof/>
                    <w:webHidden/>
                  </w:rPr>
                  <w:instrText xml:space="preserve"> PAGEREF _Toc480545298 \h </w:instrText>
                </w:r>
                <w:r w:rsidR="006504E6">
                  <w:rPr>
                    <w:noProof/>
                    <w:webHidden/>
                  </w:rPr>
                </w:r>
                <w:r w:rsidR="006504E6">
                  <w:rPr>
                    <w:noProof/>
                    <w:webHidden/>
                  </w:rPr>
                  <w:fldChar w:fldCharType="separate"/>
                </w:r>
                <w:r w:rsidR="006F5866">
                  <w:rPr>
                    <w:noProof/>
                    <w:webHidden/>
                  </w:rPr>
                  <w:t>42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299" w:history="1">
                <w:r w:rsidR="006504E6" w:rsidRPr="00297F6F">
                  <w:rPr>
                    <w:rStyle w:val="Hyperlinkki"/>
                    <w:noProof/>
                  </w:rPr>
                  <w:t>93 § Ehdotukset ja keskustelun päättäminen</w:t>
                </w:r>
                <w:r w:rsidR="006504E6">
                  <w:rPr>
                    <w:noProof/>
                    <w:webHidden/>
                  </w:rPr>
                  <w:tab/>
                </w:r>
                <w:r w:rsidR="006504E6">
                  <w:rPr>
                    <w:noProof/>
                    <w:webHidden/>
                  </w:rPr>
                  <w:fldChar w:fldCharType="begin"/>
                </w:r>
                <w:r w:rsidR="006504E6">
                  <w:rPr>
                    <w:noProof/>
                    <w:webHidden/>
                  </w:rPr>
                  <w:instrText xml:space="preserve"> PAGEREF _Toc480545299 \h </w:instrText>
                </w:r>
                <w:r w:rsidR="006504E6">
                  <w:rPr>
                    <w:noProof/>
                    <w:webHidden/>
                  </w:rPr>
                </w:r>
                <w:r w:rsidR="006504E6">
                  <w:rPr>
                    <w:noProof/>
                    <w:webHidden/>
                  </w:rPr>
                  <w:fldChar w:fldCharType="separate"/>
                </w:r>
                <w:r w:rsidR="006F5866">
                  <w:rPr>
                    <w:noProof/>
                    <w:webHidden/>
                  </w:rPr>
                  <w:t>42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00" w:history="1">
                <w:r w:rsidR="006504E6" w:rsidRPr="00297F6F">
                  <w:rPr>
                    <w:rStyle w:val="Hyperlinkki"/>
                    <w:noProof/>
                  </w:rPr>
                  <w:t>94 §  Ilman äänestystä syntyvän päätöksen toteaminen</w:t>
                </w:r>
                <w:r w:rsidR="006504E6">
                  <w:rPr>
                    <w:noProof/>
                    <w:webHidden/>
                  </w:rPr>
                  <w:tab/>
                </w:r>
                <w:r w:rsidR="006504E6">
                  <w:rPr>
                    <w:noProof/>
                    <w:webHidden/>
                  </w:rPr>
                  <w:fldChar w:fldCharType="begin"/>
                </w:r>
                <w:r w:rsidR="006504E6">
                  <w:rPr>
                    <w:noProof/>
                    <w:webHidden/>
                  </w:rPr>
                  <w:instrText xml:space="preserve"> PAGEREF _Toc480545300 \h </w:instrText>
                </w:r>
                <w:r w:rsidR="006504E6">
                  <w:rPr>
                    <w:noProof/>
                    <w:webHidden/>
                  </w:rPr>
                </w:r>
                <w:r w:rsidR="006504E6">
                  <w:rPr>
                    <w:noProof/>
                    <w:webHidden/>
                  </w:rPr>
                  <w:fldChar w:fldCharType="separate"/>
                </w:r>
                <w:r w:rsidR="006F5866">
                  <w:rPr>
                    <w:noProof/>
                    <w:webHidden/>
                  </w:rPr>
                  <w:t>42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01" w:history="1">
                <w:r w:rsidR="006504E6" w:rsidRPr="00297F6F">
                  <w:rPr>
                    <w:rStyle w:val="Hyperlinkki"/>
                    <w:noProof/>
                  </w:rPr>
                  <w:t>95 § Äänestykseen otettavat ehdotukset</w:t>
                </w:r>
                <w:r w:rsidR="006504E6">
                  <w:rPr>
                    <w:noProof/>
                    <w:webHidden/>
                  </w:rPr>
                  <w:tab/>
                </w:r>
                <w:r w:rsidR="006504E6">
                  <w:rPr>
                    <w:noProof/>
                    <w:webHidden/>
                  </w:rPr>
                  <w:fldChar w:fldCharType="begin"/>
                </w:r>
                <w:r w:rsidR="006504E6">
                  <w:rPr>
                    <w:noProof/>
                    <w:webHidden/>
                  </w:rPr>
                  <w:instrText xml:space="preserve"> PAGEREF _Toc480545301 \h </w:instrText>
                </w:r>
                <w:r w:rsidR="006504E6">
                  <w:rPr>
                    <w:noProof/>
                    <w:webHidden/>
                  </w:rPr>
                </w:r>
                <w:r w:rsidR="006504E6">
                  <w:rPr>
                    <w:noProof/>
                    <w:webHidden/>
                  </w:rPr>
                  <w:fldChar w:fldCharType="separate"/>
                </w:r>
                <w:r w:rsidR="006F5866">
                  <w:rPr>
                    <w:noProof/>
                    <w:webHidden/>
                  </w:rPr>
                  <w:t>42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02" w:history="1">
                <w:r w:rsidR="006504E6" w:rsidRPr="00297F6F">
                  <w:rPr>
                    <w:rStyle w:val="Hyperlinkki"/>
                    <w:noProof/>
                  </w:rPr>
                  <w:t>96 § Äänestystapa ja äänestysjärjestys</w:t>
                </w:r>
                <w:r w:rsidR="006504E6">
                  <w:rPr>
                    <w:noProof/>
                    <w:webHidden/>
                  </w:rPr>
                  <w:tab/>
                </w:r>
                <w:r w:rsidR="006504E6">
                  <w:rPr>
                    <w:noProof/>
                    <w:webHidden/>
                  </w:rPr>
                  <w:fldChar w:fldCharType="begin"/>
                </w:r>
                <w:r w:rsidR="006504E6">
                  <w:rPr>
                    <w:noProof/>
                    <w:webHidden/>
                  </w:rPr>
                  <w:instrText xml:space="preserve"> PAGEREF _Toc480545302 \h </w:instrText>
                </w:r>
                <w:r w:rsidR="006504E6">
                  <w:rPr>
                    <w:noProof/>
                    <w:webHidden/>
                  </w:rPr>
                </w:r>
                <w:r w:rsidR="006504E6">
                  <w:rPr>
                    <w:noProof/>
                    <w:webHidden/>
                  </w:rPr>
                  <w:fldChar w:fldCharType="separate"/>
                </w:r>
                <w:r w:rsidR="006F5866">
                  <w:rPr>
                    <w:noProof/>
                    <w:webHidden/>
                  </w:rPr>
                  <w:t>42</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03" w:history="1">
                <w:r w:rsidR="006504E6" w:rsidRPr="00297F6F">
                  <w:rPr>
                    <w:rStyle w:val="Hyperlinkki"/>
                    <w:noProof/>
                  </w:rPr>
                  <w:t>97 § Äänestyksen tuloksen toteaminen</w:t>
                </w:r>
                <w:r w:rsidR="006504E6">
                  <w:rPr>
                    <w:noProof/>
                    <w:webHidden/>
                  </w:rPr>
                  <w:tab/>
                </w:r>
                <w:r w:rsidR="006504E6">
                  <w:rPr>
                    <w:noProof/>
                    <w:webHidden/>
                  </w:rPr>
                  <w:fldChar w:fldCharType="begin"/>
                </w:r>
                <w:r w:rsidR="006504E6">
                  <w:rPr>
                    <w:noProof/>
                    <w:webHidden/>
                  </w:rPr>
                  <w:instrText xml:space="preserve"> PAGEREF _Toc480545303 \h </w:instrText>
                </w:r>
                <w:r w:rsidR="006504E6">
                  <w:rPr>
                    <w:noProof/>
                    <w:webHidden/>
                  </w:rPr>
                </w:r>
                <w:r w:rsidR="006504E6">
                  <w:rPr>
                    <w:noProof/>
                    <w:webHidden/>
                  </w:rPr>
                  <w:fldChar w:fldCharType="separate"/>
                </w:r>
                <w:r w:rsidR="006F5866">
                  <w:rPr>
                    <w:noProof/>
                    <w:webHidden/>
                  </w:rPr>
                  <w:t>43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04" w:history="1">
                <w:r w:rsidR="006504E6" w:rsidRPr="00297F6F">
                  <w:rPr>
                    <w:rStyle w:val="Hyperlinkki"/>
                    <w:noProof/>
                  </w:rPr>
                  <w:t>98 § Toimenpidealoite</w:t>
                </w:r>
                <w:r w:rsidR="006504E6">
                  <w:rPr>
                    <w:noProof/>
                    <w:webHidden/>
                  </w:rPr>
                  <w:tab/>
                </w:r>
                <w:r w:rsidR="006504E6">
                  <w:rPr>
                    <w:noProof/>
                    <w:webHidden/>
                  </w:rPr>
                  <w:fldChar w:fldCharType="begin"/>
                </w:r>
                <w:r w:rsidR="006504E6">
                  <w:rPr>
                    <w:noProof/>
                    <w:webHidden/>
                  </w:rPr>
                  <w:instrText xml:space="preserve"> PAGEREF _Toc480545304 \h </w:instrText>
                </w:r>
                <w:r w:rsidR="006504E6">
                  <w:rPr>
                    <w:noProof/>
                    <w:webHidden/>
                  </w:rPr>
                </w:r>
                <w:r w:rsidR="006504E6">
                  <w:rPr>
                    <w:noProof/>
                    <w:webHidden/>
                  </w:rPr>
                  <w:fldChar w:fldCharType="separate"/>
                </w:r>
                <w:r w:rsidR="006F5866">
                  <w:rPr>
                    <w:noProof/>
                    <w:webHidden/>
                  </w:rPr>
                  <w:t>43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05" w:history="1">
                <w:r w:rsidR="006504E6" w:rsidRPr="00297F6F">
                  <w:rPr>
                    <w:rStyle w:val="Hyperlinkki"/>
                    <w:noProof/>
                  </w:rPr>
                  <w:t>99 § Pöytäkirjan laatiminen ja tarkastaminen</w:t>
                </w:r>
                <w:r w:rsidR="006504E6">
                  <w:rPr>
                    <w:noProof/>
                    <w:webHidden/>
                  </w:rPr>
                  <w:tab/>
                </w:r>
                <w:r w:rsidR="006504E6">
                  <w:rPr>
                    <w:noProof/>
                    <w:webHidden/>
                  </w:rPr>
                  <w:fldChar w:fldCharType="begin"/>
                </w:r>
                <w:r w:rsidR="006504E6">
                  <w:rPr>
                    <w:noProof/>
                    <w:webHidden/>
                  </w:rPr>
                  <w:instrText xml:space="preserve"> PAGEREF _Toc480545305 \h </w:instrText>
                </w:r>
                <w:r w:rsidR="006504E6">
                  <w:rPr>
                    <w:noProof/>
                    <w:webHidden/>
                  </w:rPr>
                </w:r>
                <w:r w:rsidR="006504E6">
                  <w:rPr>
                    <w:noProof/>
                    <w:webHidden/>
                  </w:rPr>
                  <w:fldChar w:fldCharType="separate"/>
                </w:r>
                <w:r w:rsidR="006F5866">
                  <w:rPr>
                    <w:noProof/>
                    <w:webHidden/>
                  </w:rPr>
                  <w:t>43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06" w:history="1">
                <w:r w:rsidR="006504E6" w:rsidRPr="00297F6F">
                  <w:rPr>
                    <w:rStyle w:val="Hyperlinkki"/>
                    <w:noProof/>
                  </w:rPr>
                  <w:t>100 § Päätösten tiedoksianto kunnan jäsenille</w:t>
                </w:r>
                <w:r w:rsidR="006504E6">
                  <w:rPr>
                    <w:noProof/>
                    <w:webHidden/>
                  </w:rPr>
                  <w:tab/>
                </w:r>
                <w:r w:rsidR="006504E6">
                  <w:rPr>
                    <w:noProof/>
                    <w:webHidden/>
                  </w:rPr>
                  <w:fldChar w:fldCharType="begin"/>
                </w:r>
                <w:r w:rsidR="006504E6">
                  <w:rPr>
                    <w:noProof/>
                    <w:webHidden/>
                  </w:rPr>
                  <w:instrText xml:space="preserve"> PAGEREF _Toc480545306 \h </w:instrText>
                </w:r>
                <w:r w:rsidR="006504E6">
                  <w:rPr>
                    <w:noProof/>
                    <w:webHidden/>
                  </w:rPr>
                </w:r>
                <w:r w:rsidR="006504E6">
                  <w:rPr>
                    <w:noProof/>
                    <w:webHidden/>
                  </w:rPr>
                  <w:fldChar w:fldCharType="separate"/>
                </w:r>
                <w:r w:rsidR="006F5866">
                  <w:rPr>
                    <w:noProof/>
                    <w:webHidden/>
                  </w:rPr>
                  <w:t>43</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307" w:history="1">
                <w:r w:rsidR="006504E6" w:rsidRPr="00297F6F">
                  <w:rPr>
                    <w:rStyle w:val="Hyperlinkki"/>
                    <w:noProof/>
                  </w:rPr>
                  <w:t>13 luku Enemmistövaali ja suhteellinen vaali</w:t>
                </w:r>
                <w:r w:rsidR="006504E6">
                  <w:rPr>
                    <w:noProof/>
                    <w:webHidden/>
                  </w:rPr>
                  <w:tab/>
                </w:r>
                <w:r w:rsidR="006504E6">
                  <w:rPr>
                    <w:noProof/>
                    <w:webHidden/>
                  </w:rPr>
                  <w:fldChar w:fldCharType="begin"/>
                </w:r>
                <w:r w:rsidR="006504E6">
                  <w:rPr>
                    <w:noProof/>
                    <w:webHidden/>
                  </w:rPr>
                  <w:instrText xml:space="preserve"> PAGEREF _Toc480545307 \h </w:instrText>
                </w:r>
                <w:r w:rsidR="006504E6">
                  <w:rPr>
                    <w:noProof/>
                    <w:webHidden/>
                  </w:rPr>
                </w:r>
                <w:r w:rsidR="006504E6">
                  <w:rPr>
                    <w:noProof/>
                    <w:webHidden/>
                  </w:rPr>
                  <w:fldChar w:fldCharType="separate"/>
                </w:r>
                <w:r w:rsidR="006F5866">
                  <w:rPr>
                    <w:noProof/>
                    <w:webHidden/>
                  </w:rPr>
                  <w:t>44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08" w:history="1">
                <w:r w:rsidR="006504E6" w:rsidRPr="00297F6F">
                  <w:rPr>
                    <w:rStyle w:val="Hyperlinkki"/>
                    <w:noProof/>
                  </w:rPr>
                  <w:t>101 § Vaaleja koskevat yleiset määräykset</w:t>
                </w:r>
                <w:r w:rsidR="006504E6">
                  <w:rPr>
                    <w:noProof/>
                    <w:webHidden/>
                  </w:rPr>
                  <w:tab/>
                </w:r>
                <w:r w:rsidR="006504E6">
                  <w:rPr>
                    <w:noProof/>
                    <w:webHidden/>
                  </w:rPr>
                  <w:fldChar w:fldCharType="begin"/>
                </w:r>
                <w:r w:rsidR="006504E6">
                  <w:rPr>
                    <w:noProof/>
                    <w:webHidden/>
                  </w:rPr>
                  <w:instrText xml:space="preserve"> PAGEREF _Toc480545308 \h </w:instrText>
                </w:r>
                <w:r w:rsidR="006504E6">
                  <w:rPr>
                    <w:noProof/>
                    <w:webHidden/>
                  </w:rPr>
                </w:r>
                <w:r w:rsidR="006504E6">
                  <w:rPr>
                    <w:noProof/>
                    <w:webHidden/>
                  </w:rPr>
                  <w:fldChar w:fldCharType="separate"/>
                </w:r>
                <w:r w:rsidR="006F5866">
                  <w:rPr>
                    <w:noProof/>
                    <w:webHidden/>
                  </w:rPr>
                  <w:t>44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09" w:history="1">
                <w:r w:rsidR="006504E6" w:rsidRPr="00297F6F">
                  <w:rPr>
                    <w:rStyle w:val="Hyperlinkki"/>
                    <w:noProof/>
                  </w:rPr>
                  <w:t>102 § Enemmistövaali</w:t>
                </w:r>
                <w:r w:rsidR="006504E6">
                  <w:rPr>
                    <w:noProof/>
                    <w:webHidden/>
                  </w:rPr>
                  <w:tab/>
                </w:r>
                <w:r w:rsidR="006504E6">
                  <w:rPr>
                    <w:noProof/>
                    <w:webHidden/>
                  </w:rPr>
                  <w:fldChar w:fldCharType="begin"/>
                </w:r>
                <w:r w:rsidR="006504E6">
                  <w:rPr>
                    <w:noProof/>
                    <w:webHidden/>
                  </w:rPr>
                  <w:instrText xml:space="preserve"> PAGEREF _Toc480545309 \h </w:instrText>
                </w:r>
                <w:r w:rsidR="006504E6">
                  <w:rPr>
                    <w:noProof/>
                    <w:webHidden/>
                  </w:rPr>
                </w:r>
                <w:r w:rsidR="006504E6">
                  <w:rPr>
                    <w:noProof/>
                    <w:webHidden/>
                  </w:rPr>
                  <w:fldChar w:fldCharType="separate"/>
                </w:r>
                <w:r w:rsidR="006F5866">
                  <w:rPr>
                    <w:noProof/>
                    <w:webHidden/>
                  </w:rPr>
                  <w:t>44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10" w:history="1">
                <w:r w:rsidR="006504E6" w:rsidRPr="00297F6F">
                  <w:rPr>
                    <w:rStyle w:val="Hyperlinkki"/>
                    <w:noProof/>
                  </w:rPr>
                  <w:t>103 § Valtuuston vaalilautakunta</w:t>
                </w:r>
                <w:r w:rsidR="006504E6">
                  <w:rPr>
                    <w:noProof/>
                    <w:webHidden/>
                  </w:rPr>
                  <w:tab/>
                </w:r>
                <w:r w:rsidR="006504E6">
                  <w:rPr>
                    <w:noProof/>
                    <w:webHidden/>
                  </w:rPr>
                  <w:fldChar w:fldCharType="begin"/>
                </w:r>
                <w:r w:rsidR="006504E6">
                  <w:rPr>
                    <w:noProof/>
                    <w:webHidden/>
                  </w:rPr>
                  <w:instrText xml:space="preserve"> PAGEREF _Toc480545310 \h </w:instrText>
                </w:r>
                <w:r w:rsidR="006504E6">
                  <w:rPr>
                    <w:noProof/>
                    <w:webHidden/>
                  </w:rPr>
                </w:r>
                <w:r w:rsidR="006504E6">
                  <w:rPr>
                    <w:noProof/>
                    <w:webHidden/>
                  </w:rPr>
                  <w:fldChar w:fldCharType="separate"/>
                </w:r>
                <w:r w:rsidR="006F5866">
                  <w:rPr>
                    <w:noProof/>
                    <w:webHidden/>
                  </w:rPr>
                  <w:t>44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11" w:history="1">
                <w:r w:rsidR="006504E6" w:rsidRPr="00297F6F">
                  <w:rPr>
                    <w:rStyle w:val="Hyperlinkki"/>
                    <w:noProof/>
                  </w:rPr>
                  <w:t>104 § Ehdokaslistojen laatiminen</w:t>
                </w:r>
                <w:r w:rsidR="006504E6">
                  <w:rPr>
                    <w:noProof/>
                    <w:webHidden/>
                  </w:rPr>
                  <w:tab/>
                </w:r>
                <w:r w:rsidR="006504E6">
                  <w:rPr>
                    <w:noProof/>
                    <w:webHidden/>
                  </w:rPr>
                  <w:fldChar w:fldCharType="begin"/>
                </w:r>
                <w:r w:rsidR="006504E6">
                  <w:rPr>
                    <w:noProof/>
                    <w:webHidden/>
                  </w:rPr>
                  <w:instrText xml:space="preserve"> PAGEREF _Toc480545311 \h </w:instrText>
                </w:r>
                <w:r w:rsidR="006504E6">
                  <w:rPr>
                    <w:noProof/>
                    <w:webHidden/>
                  </w:rPr>
                </w:r>
                <w:r w:rsidR="006504E6">
                  <w:rPr>
                    <w:noProof/>
                    <w:webHidden/>
                  </w:rPr>
                  <w:fldChar w:fldCharType="separate"/>
                </w:r>
                <w:r w:rsidR="006F5866">
                  <w:rPr>
                    <w:noProof/>
                    <w:webHidden/>
                  </w:rPr>
                  <w:t>44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12" w:history="1">
                <w:r w:rsidR="006504E6" w:rsidRPr="00297F6F">
                  <w:rPr>
                    <w:rStyle w:val="Hyperlinkki"/>
                    <w:noProof/>
                  </w:rPr>
                  <w:t>105 § Ehdokaslistojen jättäminen ja vaalitoimituksen nimenhuuto</w:t>
                </w:r>
                <w:r w:rsidR="006504E6">
                  <w:rPr>
                    <w:noProof/>
                    <w:webHidden/>
                  </w:rPr>
                  <w:tab/>
                </w:r>
                <w:r w:rsidR="006504E6">
                  <w:rPr>
                    <w:noProof/>
                    <w:webHidden/>
                  </w:rPr>
                  <w:fldChar w:fldCharType="begin"/>
                </w:r>
                <w:r w:rsidR="006504E6">
                  <w:rPr>
                    <w:noProof/>
                    <w:webHidden/>
                  </w:rPr>
                  <w:instrText xml:space="preserve"> PAGEREF _Toc480545312 \h </w:instrText>
                </w:r>
                <w:r w:rsidR="006504E6">
                  <w:rPr>
                    <w:noProof/>
                    <w:webHidden/>
                  </w:rPr>
                </w:r>
                <w:r w:rsidR="006504E6">
                  <w:rPr>
                    <w:noProof/>
                    <w:webHidden/>
                  </w:rPr>
                  <w:fldChar w:fldCharType="separate"/>
                </w:r>
                <w:r w:rsidR="006F5866">
                  <w:rPr>
                    <w:noProof/>
                    <w:webHidden/>
                  </w:rPr>
                  <w:t>44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13" w:history="1">
                <w:r w:rsidR="006504E6" w:rsidRPr="00297F6F">
                  <w:rPr>
                    <w:rStyle w:val="Hyperlinkki"/>
                    <w:noProof/>
                  </w:rPr>
                  <w:t>106 § Ehdokaslistojen tarkastus ja oikaiseminen</w:t>
                </w:r>
                <w:r w:rsidR="006504E6">
                  <w:rPr>
                    <w:noProof/>
                    <w:webHidden/>
                  </w:rPr>
                  <w:tab/>
                </w:r>
                <w:r w:rsidR="006504E6">
                  <w:rPr>
                    <w:noProof/>
                    <w:webHidden/>
                  </w:rPr>
                  <w:fldChar w:fldCharType="begin"/>
                </w:r>
                <w:r w:rsidR="006504E6">
                  <w:rPr>
                    <w:noProof/>
                    <w:webHidden/>
                  </w:rPr>
                  <w:instrText xml:space="preserve"> PAGEREF _Toc480545313 \h </w:instrText>
                </w:r>
                <w:r w:rsidR="006504E6">
                  <w:rPr>
                    <w:noProof/>
                    <w:webHidden/>
                  </w:rPr>
                </w:r>
                <w:r w:rsidR="006504E6">
                  <w:rPr>
                    <w:noProof/>
                    <w:webHidden/>
                  </w:rPr>
                  <w:fldChar w:fldCharType="separate"/>
                </w:r>
                <w:r w:rsidR="006F5866">
                  <w:rPr>
                    <w:noProof/>
                    <w:webHidden/>
                  </w:rPr>
                  <w:t>45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14" w:history="1">
                <w:r w:rsidR="006504E6" w:rsidRPr="00297F6F">
                  <w:rPr>
                    <w:rStyle w:val="Hyperlinkki"/>
                    <w:noProof/>
                  </w:rPr>
                  <w:t>107 § Ehdokaslistojen yhdistelmä</w:t>
                </w:r>
                <w:r w:rsidR="006504E6">
                  <w:rPr>
                    <w:noProof/>
                    <w:webHidden/>
                  </w:rPr>
                  <w:tab/>
                </w:r>
                <w:r w:rsidR="006504E6">
                  <w:rPr>
                    <w:noProof/>
                    <w:webHidden/>
                  </w:rPr>
                  <w:fldChar w:fldCharType="begin"/>
                </w:r>
                <w:r w:rsidR="006504E6">
                  <w:rPr>
                    <w:noProof/>
                    <w:webHidden/>
                  </w:rPr>
                  <w:instrText xml:space="preserve"> PAGEREF _Toc480545314 \h </w:instrText>
                </w:r>
                <w:r w:rsidR="006504E6">
                  <w:rPr>
                    <w:noProof/>
                    <w:webHidden/>
                  </w:rPr>
                </w:r>
                <w:r w:rsidR="006504E6">
                  <w:rPr>
                    <w:noProof/>
                    <w:webHidden/>
                  </w:rPr>
                  <w:fldChar w:fldCharType="separate"/>
                </w:r>
                <w:r w:rsidR="006F5866">
                  <w:rPr>
                    <w:noProof/>
                    <w:webHidden/>
                  </w:rPr>
                  <w:t>45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15" w:history="1">
                <w:r w:rsidR="006504E6" w:rsidRPr="00297F6F">
                  <w:rPr>
                    <w:rStyle w:val="Hyperlinkki"/>
                    <w:noProof/>
                  </w:rPr>
                  <w:t>108 § Suhteellisen vaalin toimittaminen</w:t>
                </w:r>
                <w:r w:rsidR="006504E6">
                  <w:rPr>
                    <w:noProof/>
                    <w:webHidden/>
                  </w:rPr>
                  <w:tab/>
                </w:r>
                <w:r w:rsidR="006504E6">
                  <w:rPr>
                    <w:noProof/>
                    <w:webHidden/>
                  </w:rPr>
                  <w:fldChar w:fldCharType="begin"/>
                </w:r>
                <w:r w:rsidR="006504E6">
                  <w:rPr>
                    <w:noProof/>
                    <w:webHidden/>
                  </w:rPr>
                  <w:instrText xml:space="preserve"> PAGEREF _Toc480545315 \h </w:instrText>
                </w:r>
                <w:r w:rsidR="006504E6">
                  <w:rPr>
                    <w:noProof/>
                    <w:webHidden/>
                  </w:rPr>
                </w:r>
                <w:r w:rsidR="006504E6">
                  <w:rPr>
                    <w:noProof/>
                    <w:webHidden/>
                  </w:rPr>
                  <w:fldChar w:fldCharType="separate"/>
                </w:r>
                <w:r w:rsidR="006F5866">
                  <w:rPr>
                    <w:noProof/>
                    <w:webHidden/>
                  </w:rPr>
                  <w:t>45</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16" w:history="1">
                <w:r w:rsidR="006504E6" w:rsidRPr="00297F6F">
                  <w:rPr>
                    <w:rStyle w:val="Hyperlinkki"/>
                    <w:noProof/>
                  </w:rPr>
                  <w:t>109 § Suhteellisen vaalin tuloksen toteaminen</w:t>
                </w:r>
                <w:r w:rsidR="006504E6">
                  <w:rPr>
                    <w:noProof/>
                    <w:webHidden/>
                  </w:rPr>
                  <w:tab/>
                </w:r>
                <w:r w:rsidR="006504E6">
                  <w:rPr>
                    <w:noProof/>
                    <w:webHidden/>
                  </w:rPr>
                  <w:fldChar w:fldCharType="begin"/>
                </w:r>
                <w:r w:rsidR="006504E6">
                  <w:rPr>
                    <w:noProof/>
                    <w:webHidden/>
                  </w:rPr>
                  <w:instrText xml:space="preserve"> PAGEREF _Toc480545316 \h </w:instrText>
                </w:r>
                <w:r w:rsidR="006504E6">
                  <w:rPr>
                    <w:noProof/>
                    <w:webHidden/>
                  </w:rPr>
                </w:r>
                <w:r w:rsidR="006504E6">
                  <w:rPr>
                    <w:noProof/>
                    <w:webHidden/>
                  </w:rPr>
                  <w:fldChar w:fldCharType="separate"/>
                </w:r>
                <w:r w:rsidR="006F5866">
                  <w:rPr>
                    <w:noProof/>
                    <w:webHidden/>
                  </w:rPr>
                  <w:t>45</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317" w:history="1">
                <w:r w:rsidR="006504E6" w:rsidRPr="00297F6F">
                  <w:rPr>
                    <w:rStyle w:val="Hyperlinkki"/>
                    <w:noProof/>
                  </w:rPr>
                  <w:t>14 luku Valtuutetun aloite- ja kyselyoikeus</w:t>
                </w:r>
                <w:r w:rsidR="006504E6">
                  <w:rPr>
                    <w:noProof/>
                    <w:webHidden/>
                  </w:rPr>
                  <w:tab/>
                </w:r>
                <w:r w:rsidR="006504E6">
                  <w:rPr>
                    <w:noProof/>
                    <w:webHidden/>
                  </w:rPr>
                  <w:fldChar w:fldCharType="begin"/>
                </w:r>
                <w:r w:rsidR="006504E6">
                  <w:rPr>
                    <w:noProof/>
                    <w:webHidden/>
                  </w:rPr>
                  <w:instrText xml:space="preserve"> PAGEREF _Toc480545317 \h </w:instrText>
                </w:r>
                <w:r w:rsidR="006504E6">
                  <w:rPr>
                    <w:noProof/>
                    <w:webHidden/>
                  </w:rPr>
                </w:r>
                <w:r w:rsidR="006504E6">
                  <w:rPr>
                    <w:noProof/>
                    <w:webHidden/>
                  </w:rPr>
                  <w:fldChar w:fldCharType="separate"/>
                </w:r>
                <w:r w:rsidR="006F5866">
                  <w:rPr>
                    <w:noProof/>
                    <w:webHidden/>
                  </w:rPr>
                  <w:t>46</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18" w:history="1">
                <w:r w:rsidR="006504E6" w:rsidRPr="00297F6F">
                  <w:rPr>
                    <w:rStyle w:val="Hyperlinkki"/>
                    <w:noProof/>
                  </w:rPr>
                  <w:t>110 § Valtuutettujen aloitteet</w:t>
                </w:r>
                <w:r w:rsidR="006504E6">
                  <w:rPr>
                    <w:noProof/>
                    <w:webHidden/>
                  </w:rPr>
                  <w:tab/>
                </w:r>
                <w:r w:rsidR="006504E6">
                  <w:rPr>
                    <w:noProof/>
                    <w:webHidden/>
                  </w:rPr>
                  <w:fldChar w:fldCharType="begin"/>
                </w:r>
                <w:r w:rsidR="006504E6">
                  <w:rPr>
                    <w:noProof/>
                    <w:webHidden/>
                  </w:rPr>
                  <w:instrText xml:space="preserve"> PAGEREF _Toc480545318 \h </w:instrText>
                </w:r>
                <w:r w:rsidR="006504E6">
                  <w:rPr>
                    <w:noProof/>
                    <w:webHidden/>
                  </w:rPr>
                </w:r>
                <w:r w:rsidR="006504E6">
                  <w:rPr>
                    <w:noProof/>
                    <w:webHidden/>
                  </w:rPr>
                  <w:fldChar w:fldCharType="separate"/>
                </w:r>
                <w:r w:rsidR="006F5866">
                  <w:rPr>
                    <w:noProof/>
                    <w:webHidden/>
                  </w:rPr>
                  <w:t>46</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19" w:history="1">
                <w:r w:rsidR="006504E6" w:rsidRPr="00297F6F">
                  <w:rPr>
                    <w:rStyle w:val="Hyperlinkki"/>
                    <w:noProof/>
                  </w:rPr>
                  <w:t>111 § Kunnanhallitukselle osoitettava kysymys</w:t>
                </w:r>
                <w:r w:rsidR="006504E6">
                  <w:rPr>
                    <w:noProof/>
                    <w:webHidden/>
                  </w:rPr>
                  <w:tab/>
                </w:r>
                <w:r w:rsidR="006504E6">
                  <w:rPr>
                    <w:noProof/>
                    <w:webHidden/>
                  </w:rPr>
                  <w:fldChar w:fldCharType="begin"/>
                </w:r>
                <w:r w:rsidR="006504E6">
                  <w:rPr>
                    <w:noProof/>
                    <w:webHidden/>
                  </w:rPr>
                  <w:instrText xml:space="preserve"> PAGEREF _Toc480545319 \h </w:instrText>
                </w:r>
                <w:r w:rsidR="006504E6">
                  <w:rPr>
                    <w:noProof/>
                    <w:webHidden/>
                  </w:rPr>
                </w:r>
                <w:r w:rsidR="006504E6">
                  <w:rPr>
                    <w:noProof/>
                    <w:webHidden/>
                  </w:rPr>
                  <w:fldChar w:fldCharType="separate"/>
                </w:r>
                <w:r w:rsidR="006F5866">
                  <w:rPr>
                    <w:noProof/>
                    <w:webHidden/>
                  </w:rPr>
                  <w:t>46</w:t>
                </w:r>
                <w:r w:rsidR="006504E6">
                  <w:rPr>
                    <w:noProof/>
                    <w:webHidden/>
                  </w:rPr>
                  <w:fldChar w:fldCharType="end"/>
                </w:r>
              </w:hyperlink>
            </w:p>
            <w:p w:rsidR="006504E6" w:rsidRDefault="005F266C">
              <w:pPr>
                <w:pStyle w:val="Sisluet1"/>
                <w:rPr>
                  <w:rFonts w:eastAsiaTheme="minorEastAsia" w:cstheme="minorBidi"/>
                  <w:noProof/>
                  <w:sz w:val="22"/>
                  <w:lang w:eastAsia="fi-FI"/>
                </w:rPr>
              </w:pPr>
              <w:hyperlink w:anchor="_Toc480545320" w:history="1">
                <w:r w:rsidR="006504E6" w:rsidRPr="00297F6F">
                  <w:rPr>
                    <w:rStyle w:val="Hyperlinkki"/>
                    <w:noProof/>
                  </w:rPr>
                  <w:t>IV OSA Päätöksenteko- ja hallintomenettely</w:t>
                </w:r>
                <w:r w:rsidR="006504E6">
                  <w:rPr>
                    <w:noProof/>
                    <w:webHidden/>
                  </w:rPr>
                  <w:tab/>
                </w:r>
                <w:r w:rsidR="006504E6">
                  <w:rPr>
                    <w:noProof/>
                    <w:webHidden/>
                  </w:rPr>
                  <w:fldChar w:fldCharType="begin"/>
                </w:r>
                <w:r w:rsidR="006504E6">
                  <w:rPr>
                    <w:noProof/>
                    <w:webHidden/>
                  </w:rPr>
                  <w:instrText xml:space="preserve"> PAGEREF _Toc480545320 \h </w:instrText>
                </w:r>
                <w:r w:rsidR="006504E6">
                  <w:rPr>
                    <w:noProof/>
                    <w:webHidden/>
                  </w:rPr>
                </w:r>
                <w:r w:rsidR="006504E6">
                  <w:rPr>
                    <w:noProof/>
                    <w:webHidden/>
                  </w:rPr>
                  <w:fldChar w:fldCharType="separate"/>
                </w:r>
                <w:r w:rsidR="006F5866">
                  <w:rPr>
                    <w:noProof/>
                    <w:webHidden/>
                  </w:rPr>
                  <w:t>47</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321" w:history="1">
                <w:r w:rsidR="006504E6" w:rsidRPr="00297F6F">
                  <w:rPr>
                    <w:rStyle w:val="Hyperlinkki"/>
                    <w:noProof/>
                  </w:rPr>
                  <w:t>15 luku Kokousmenettely</w:t>
                </w:r>
                <w:r w:rsidR="006504E6">
                  <w:rPr>
                    <w:noProof/>
                    <w:webHidden/>
                  </w:rPr>
                  <w:tab/>
                </w:r>
                <w:r w:rsidR="006504E6">
                  <w:rPr>
                    <w:noProof/>
                    <w:webHidden/>
                  </w:rPr>
                  <w:fldChar w:fldCharType="begin"/>
                </w:r>
                <w:r w:rsidR="006504E6">
                  <w:rPr>
                    <w:noProof/>
                    <w:webHidden/>
                  </w:rPr>
                  <w:instrText xml:space="preserve"> PAGEREF _Toc480545321 \h </w:instrText>
                </w:r>
                <w:r w:rsidR="006504E6">
                  <w:rPr>
                    <w:noProof/>
                    <w:webHidden/>
                  </w:rPr>
                </w:r>
                <w:r w:rsidR="006504E6">
                  <w:rPr>
                    <w:noProof/>
                    <w:webHidden/>
                  </w:rPr>
                  <w:fldChar w:fldCharType="separate"/>
                </w:r>
                <w:r w:rsidR="006F5866">
                  <w:rPr>
                    <w:noProof/>
                    <w:webHidden/>
                  </w:rPr>
                  <w:t>47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22" w:history="1">
                <w:r w:rsidR="006504E6" w:rsidRPr="00297F6F">
                  <w:rPr>
                    <w:rStyle w:val="Hyperlinkki"/>
                    <w:noProof/>
                  </w:rPr>
                  <w:t>112 § Määräysten soveltaminen</w:t>
                </w:r>
                <w:r w:rsidR="006504E6">
                  <w:rPr>
                    <w:noProof/>
                    <w:webHidden/>
                  </w:rPr>
                  <w:tab/>
                </w:r>
                <w:r w:rsidR="006504E6">
                  <w:rPr>
                    <w:noProof/>
                    <w:webHidden/>
                  </w:rPr>
                  <w:fldChar w:fldCharType="begin"/>
                </w:r>
                <w:r w:rsidR="006504E6">
                  <w:rPr>
                    <w:noProof/>
                    <w:webHidden/>
                  </w:rPr>
                  <w:instrText xml:space="preserve"> PAGEREF _Toc480545322 \h </w:instrText>
                </w:r>
                <w:r w:rsidR="006504E6">
                  <w:rPr>
                    <w:noProof/>
                    <w:webHidden/>
                  </w:rPr>
                </w:r>
                <w:r w:rsidR="006504E6">
                  <w:rPr>
                    <w:noProof/>
                    <w:webHidden/>
                  </w:rPr>
                  <w:fldChar w:fldCharType="separate"/>
                </w:r>
                <w:r w:rsidR="006F5866">
                  <w:rPr>
                    <w:noProof/>
                    <w:webHidden/>
                  </w:rPr>
                  <w:t>47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23" w:history="1">
                <w:r w:rsidR="006504E6" w:rsidRPr="00297F6F">
                  <w:rPr>
                    <w:rStyle w:val="Hyperlinkki"/>
                    <w:noProof/>
                  </w:rPr>
                  <w:t>113 § Toimielimen päätöksentekotavat</w:t>
                </w:r>
                <w:r w:rsidR="006504E6">
                  <w:rPr>
                    <w:noProof/>
                    <w:webHidden/>
                  </w:rPr>
                  <w:tab/>
                </w:r>
                <w:r w:rsidR="006504E6">
                  <w:rPr>
                    <w:noProof/>
                    <w:webHidden/>
                  </w:rPr>
                  <w:fldChar w:fldCharType="begin"/>
                </w:r>
                <w:r w:rsidR="006504E6">
                  <w:rPr>
                    <w:noProof/>
                    <w:webHidden/>
                  </w:rPr>
                  <w:instrText xml:space="preserve"> PAGEREF _Toc480545323 \h </w:instrText>
                </w:r>
                <w:r w:rsidR="006504E6">
                  <w:rPr>
                    <w:noProof/>
                    <w:webHidden/>
                  </w:rPr>
                </w:r>
                <w:r w:rsidR="006504E6">
                  <w:rPr>
                    <w:noProof/>
                    <w:webHidden/>
                  </w:rPr>
                  <w:fldChar w:fldCharType="separate"/>
                </w:r>
                <w:r w:rsidR="006F5866">
                  <w:rPr>
                    <w:noProof/>
                    <w:webHidden/>
                  </w:rPr>
                  <w:t>47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24" w:history="1">
                <w:r w:rsidR="006504E6" w:rsidRPr="00297F6F">
                  <w:rPr>
                    <w:rStyle w:val="Hyperlinkki"/>
                    <w:noProof/>
                  </w:rPr>
                  <w:t>114 §  Kokousaika ja –paikka</w:t>
                </w:r>
                <w:r w:rsidR="006504E6">
                  <w:rPr>
                    <w:noProof/>
                    <w:webHidden/>
                  </w:rPr>
                  <w:tab/>
                </w:r>
                <w:r w:rsidR="006504E6">
                  <w:rPr>
                    <w:noProof/>
                    <w:webHidden/>
                  </w:rPr>
                  <w:fldChar w:fldCharType="begin"/>
                </w:r>
                <w:r w:rsidR="006504E6">
                  <w:rPr>
                    <w:noProof/>
                    <w:webHidden/>
                  </w:rPr>
                  <w:instrText xml:space="preserve"> PAGEREF _Toc480545324 \h </w:instrText>
                </w:r>
                <w:r w:rsidR="006504E6">
                  <w:rPr>
                    <w:noProof/>
                    <w:webHidden/>
                  </w:rPr>
                </w:r>
                <w:r w:rsidR="006504E6">
                  <w:rPr>
                    <w:noProof/>
                    <w:webHidden/>
                  </w:rPr>
                  <w:fldChar w:fldCharType="separate"/>
                </w:r>
                <w:r w:rsidR="006F5866">
                  <w:rPr>
                    <w:noProof/>
                    <w:webHidden/>
                  </w:rPr>
                  <w:t>47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25" w:history="1">
                <w:r w:rsidR="006504E6" w:rsidRPr="00297F6F">
                  <w:rPr>
                    <w:rStyle w:val="Hyperlinkki"/>
                    <w:noProof/>
                  </w:rPr>
                  <w:t>115 § Kokouskutsu</w:t>
                </w:r>
                <w:r w:rsidR="006504E6">
                  <w:rPr>
                    <w:noProof/>
                    <w:webHidden/>
                  </w:rPr>
                  <w:tab/>
                </w:r>
                <w:r w:rsidR="006504E6">
                  <w:rPr>
                    <w:noProof/>
                    <w:webHidden/>
                  </w:rPr>
                  <w:fldChar w:fldCharType="begin"/>
                </w:r>
                <w:r w:rsidR="006504E6">
                  <w:rPr>
                    <w:noProof/>
                    <w:webHidden/>
                  </w:rPr>
                  <w:instrText xml:space="preserve"> PAGEREF _Toc480545325 \h </w:instrText>
                </w:r>
                <w:r w:rsidR="006504E6">
                  <w:rPr>
                    <w:noProof/>
                    <w:webHidden/>
                  </w:rPr>
                </w:r>
                <w:r w:rsidR="006504E6">
                  <w:rPr>
                    <w:noProof/>
                    <w:webHidden/>
                  </w:rPr>
                  <w:fldChar w:fldCharType="separate"/>
                </w:r>
                <w:r w:rsidR="006F5866">
                  <w:rPr>
                    <w:noProof/>
                    <w:webHidden/>
                  </w:rPr>
                  <w:t>47</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26" w:history="1">
                <w:r w:rsidR="006504E6" w:rsidRPr="00297F6F">
                  <w:rPr>
                    <w:rStyle w:val="Hyperlinkki"/>
                    <w:noProof/>
                  </w:rPr>
                  <w:t>116 § Sähköinen kokouskutsu</w:t>
                </w:r>
                <w:r w:rsidR="006504E6">
                  <w:rPr>
                    <w:noProof/>
                    <w:webHidden/>
                  </w:rPr>
                  <w:tab/>
                </w:r>
                <w:r w:rsidR="006504E6">
                  <w:rPr>
                    <w:noProof/>
                    <w:webHidden/>
                  </w:rPr>
                  <w:fldChar w:fldCharType="begin"/>
                </w:r>
                <w:r w:rsidR="006504E6">
                  <w:rPr>
                    <w:noProof/>
                    <w:webHidden/>
                  </w:rPr>
                  <w:instrText xml:space="preserve"> PAGEREF _Toc480545326 \h </w:instrText>
                </w:r>
                <w:r w:rsidR="006504E6">
                  <w:rPr>
                    <w:noProof/>
                    <w:webHidden/>
                  </w:rPr>
                </w:r>
                <w:r w:rsidR="006504E6">
                  <w:rPr>
                    <w:noProof/>
                    <w:webHidden/>
                  </w:rPr>
                  <w:fldChar w:fldCharType="separate"/>
                </w:r>
                <w:r w:rsidR="006F5866">
                  <w:rPr>
                    <w:noProof/>
                    <w:webHidden/>
                  </w:rPr>
                  <w:t>48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27" w:history="1">
                <w:r w:rsidR="006504E6" w:rsidRPr="00297F6F">
                  <w:rPr>
                    <w:rStyle w:val="Hyperlinkki"/>
                    <w:noProof/>
                  </w:rPr>
                  <w:t>117 § Esityslistan ja liitteiden julkaiseminen kunnan verkkosivuilla</w:t>
                </w:r>
                <w:r w:rsidR="006504E6">
                  <w:rPr>
                    <w:noProof/>
                    <w:webHidden/>
                  </w:rPr>
                  <w:tab/>
                </w:r>
                <w:r w:rsidR="006504E6">
                  <w:rPr>
                    <w:noProof/>
                    <w:webHidden/>
                  </w:rPr>
                  <w:fldChar w:fldCharType="begin"/>
                </w:r>
                <w:r w:rsidR="006504E6">
                  <w:rPr>
                    <w:noProof/>
                    <w:webHidden/>
                  </w:rPr>
                  <w:instrText xml:space="preserve"> PAGEREF _Toc480545327 \h </w:instrText>
                </w:r>
                <w:r w:rsidR="006504E6">
                  <w:rPr>
                    <w:noProof/>
                    <w:webHidden/>
                  </w:rPr>
                </w:r>
                <w:r w:rsidR="006504E6">
                  <w:rPr>
                    <w:noProof/>
                    <w:webHidden/>
                  </w:rPr>
                  <w:fldChar w:fldCharType="separate"/>
                </w:r>
                <w:r w:rsidR="006F5866">
                  <w:rPr>
                    <w:noProof/>
                    <w:webHidden/>
                  </w:rPr>
                  <w:t>48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28" w:history="1">
                <w:r w:rsidR="006504E6" w:rsidRPr="00297F6F">
                  <w:rPr>
                    <w:rStyle w:val="Hyperlinkki"/>
                    <w:noProof/>
                  </w:rPr>
                  <w:t>118 § Jatkokokous</w:t>
                </w:r>
                <w:r w:rsidR="006504E6">
                  <w:rPr>
                    <w:noProof/>
                    <w:webHidden/>
                  </w:rPr>
                  <w:tab/>
                </w:r>
                <w:r w:rsidR="006504E6">
                  <w:rPr>
                    <w:noProof/>
                    <w:webHidden/>
                  </w:rPr>
                  <w:fldChar w:fldCharType="begin"/>
                </w:r>
                <w:r w:rsidR="006504E6">
                  <w:rPr>
                    <w:noProof/>
                    <w:webHidden/>
                  </w:rPr>
                  <w:instrText xml:space="preserve"> PAGEREF _Toc480545328 \h </w:instrText>
                </w:r>
                <w:r w:rsidR="006504E6">
                  <w:rPr>
                    <w:noProof/>
                    <w:webHidden/>
                  </w:rPr>
                </w:r>
                <w:r w:rsidR="006504E6">
                  <w:rPr>
                    <w:noProof/>
                    <w:webHidden/>
                  </w:rPr>
                  <w:fldChar w:fldCharType="separate"/>
                </w:r>
                <w:r w:rsidR="006F5866">
                  <w:rPr>
                    <w:noProof/>
                    <w:webHidden/>
                  </w:rPr>
                  <w:t>48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29" w:history="1">
                <w:r w:rsidR="006504E6" w:rsidRPr="00297F6F">
                  <w:rPr>
                    <w:rStyle w:val="Hyperlinkki"/>
                    <w:noProof/>
                  </w:rPr>
                  <w:t>119 § Varajäsenen kutsuminen</w:t>
                </w:r>
                <w:r w:rsidR="006504E6">
                  <w:rPr>
                    <w:noProof/>
                    <w:webHidden/>
                  </w:rPr>
                  <w:tab/>
                </w:r>
                <w:r w:rsidR="006504E6">
                  <w:rPr>
                    <w:noProof/>
                    <w:webHidden/>
                  </w:rPr>
                  <w:fldChar w:fldCharType="begin"/>
                </w:r>
                <w:r w:rsidR="006504E6">
                  <w:rPr>
                    <w:noProof/>
                    <w:webHidden/>
                  </w:rPr>
                  <w:instrText xml:space="preserve"> PAGEREF _Toc480545329 \h </w:instrText>
                </w:r>
                <w:r w:rsidR="006504E6">
                  <w:rPr>
                    <w:noProof/>
                    <w:webHidden/>
                  </w:rPr>
                </w:r>
                <w:r w:rsidR="006504E6">
                  <w:rPr>
                    <w:noProof/>
                    <w:webHidden/>
                  </w:rPr>
                  <w:fldChar w:fldCharType="separate"/>
                </w:r>
                <w:r w:rsidR="006F5866">
                  <w:rPr>
                    <w:noProof/>
                    <w:webHidden/>
                  </w:rPr>
                  <w:t>48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30" w:history="1">
                <w:r w:rsidR="006504E6" w:rsidRPr="00297F6F">
                  <w:rPr>
                    <w:rStyle w:val="Hyperlinkki"/>
                    <w:noProof/>
                  </w:rPr>
                  <w:t>120 § Läsnäolo kokouksessa</w:t>
                </w:r>
                <w:r w:rsidR="006504E6">
                  <w:rPr>
                    <w:noProof/>
                    <w:webHidden/>
                  </w:rPr>
                  <w:tab/>
                </w:r>
                <w:r w:rsidR="006504E6">
                  <w:rPr>
                    <w:noProof/>
                    <w:webHidden/>
                  </w:rPr>
                  <w:fldChar w:fldCharType="begin"/>
                </w:r>
                <w:r w:rsidR="006504E6">
                  <w:rPr>
                    <w:noProof/>
                    <w:webHidden/>
                  </w:rPr>
                  <w:instrText xml:space="preserve"> PAGEREF _Toc480545330 \h </w:instrText>
                </w:r>
                <w:r w:rsidR="006504E6">
                  <w:rPr>
                    <w:noProof/>
                    <w:webHidden/>
                  </w:rPr>
                </w:r>
                <w:r w:rsidR="006504E6">
                  <w:rPr>
                    <w:noProof/>
                    <w:webHidden/>
                  </w:rPr>
                  <w:fldChar w:fldCharType="separate"/>
                </w:r>
                <w:r w:rsidR="006F5866">
                  <w:rPr>
                    <w:noProof/>
                    <w:webHidden/>
                  </w:rPr>
                  <w:t>48</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31" w:history="1">
                <w:r w:rsidR="006504E6" w:rsidRPr="00297F6F">
                  <w:rPr>
                    <w:rStyle w:val="Hyperlinkki"/>
                    <w:noProof/>
                  </w:rPr>
                  <w:t>121 § Kunnanhallituksen edustaja muissa toimielimissä</w:t>
                </w:r>
                <w:r w:rsidR="006504E6">
                  <w:rPr>
                    <w:noProof/>
                    <w:webHidden/>
                  </w:rPr>
                  <w:tab/>
                </w:r>
                <w:r w:rsidR="006504E6">
                  <w:rPr>
                    <w:noProof/>
                    <w:webHidden/>
                  </w:rPr>
                  <w:fldChar w:fldCharType="begin"/>
                </w:r>
                <w:r w:rsidR="006504E6">
                  <w:rPr>
                    <w:noProof/>
                    <w:webHidden/>
                  </w:rPr>
                  <w:instrText xml:space="preserve"> PAGEREF _Toc480545331 \h </w:instrText>
                </w:r>
                <w:r w:rsidR="006504E6">
                  <w:rPr>
                    <w:noProof/>
                    <w:webHidden/>
                  </w:rPr>
                </w:r>
                <w:r w:rsidR="006504E6">
                  <w:rPr>
                    <w:noProof/>
                    <w:webHidden/>
                  </w:rPr>
                  <w:fldChar w:fldCharType="separate"/>
                </w:r>
                <w:r w:rsidR="006F5866">
                  <w:rPr>
                    <w:noProof/>
                    <w:webHidden/>
                  </w:rPr>
                  <w:t>49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32" w:history="1">
                <w:r w:rsidR="006504E6" w:rsidRPr="00297F6F">
                  <w:rPr>
                    <w:rStyle w:val="Hyperlinkki"/>
                    <w:noProof/>
                  </w:rPr>
                  <w:t>122 § Kokouksen julkisuus</w:t>
                </w:r>
                <w:r w:rsidR="006504E6">
                  <w:rPr>
                    <w:noProof/>
                    <w:webHidden/>
                  </w:rPr>
                  <w:tab/>
                </w:r>
                <w:r w:rsidR="006504E6">
                  <w:rPr>
                    <w:noProof/>
                    <w:webHidden/>
                  </w:rPr>
                  <w:fldChar w:fldCharType="begin"/>
                </w:r>
                <w:r w:rsidR="006504E6">
                  <w:rPr>
                    <w:noProof/>
                    <w:webHidden/>
                  </w:rPr>
                  <w:instrText xml:space="preserve"> PAGEREF _Toc480545332 \h </w:instrText>
                </w:r>
                <w:r w:rsidR="006504E6">
                  <w:rPr>
                    <w:noProof/>
                    <w:webHidden/>
                  </w:rPr>
                </w:r>
                <w:r w:rsidR="006504E6">
                  <w:rPr>
                    <w:noProof/>
                    <w:webHidden/>
                  </w:rPr>
                  <w:fldChar w:fldCharType="separate"/>
                </w:r>
                <w:r w:rsidR="006F5866">
                  <w:rPr>
                    <w:noProof/>
                    <w:webHidden/>
                  </w:rPr>
                  <w:t>49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33" w:history="1">
                <w:r w:rsidR="006504E6" w:rsidRPr="00297F6F">
                  <w:rPr>
                    <w:rStyle w:val="Hyperlinkki"/>
                    <w:noProof/>
                  </w:rPr>
                  <w:t>123 § Kokouksen laillisuus ja päätösvaltaisuus</w:t>
                </w:r>
                <w:r w:rsidR="006504E6">
                  <w:rPr>
                    <w:noProof/>
                    <w:webHidden/>
                  </w:rPr>
                  <w:tab/>
                </w:r>
                <w:r w:rsidR="006504E6">
                  <w:rPr>
                    <w:noProof/>
                    <w:webHidden/>
                  </w:rPr>
                  <w:fldChar w:fldCharType="begin"/>
                </w:r>
                <w:r w:rsidR="006504E6">
                  <w:rPr>
                    <w:noProof/>
                    <w:webHidden/>
                  </w:rPr>
                  <w:instrText xml:space="preserve"> PAGEREF _Toc480545333 \h </w:instrText>
                </w:r>
                <w:r w:rsidR="006504E6">
                  <w:rPr>
                    <w:noProof/>
                    <w:webHidden/>
                  </w:rPr>
                </w:r>
                <w:r w:rsidR="006504E6">
                  <w:rPr>
                    <w:noProof/>
                    <w:webHidden/>
                  </w:rPr>
                  <w:fldChar w:fldCharType="separate"/>
                </w:r>
                <w:r w:rsidR="006F5866">
                  <w:rPr>
                    <w:noProof/>
                    <w:webHidden/>
                  </w:rPr>
                  <w:t>49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34" w:history="1">
                <w:r w:rsidR="006504E6" w:rsidRPr="00297F6F">
                  <w:rPr>
                    <w:rStyle w:val="Hyperlinkki"/>
                    <w:noProof/>
                  </w:rPr>
                  <w:t>124 § Tilapäinen puheenjohtaja</w:t>
                </w:r>
                <w:r w:rsidR="006504E6">
                  <w:rPr>
                    <w:noProof/>
                    <w:webHidden/>
                  </w:rPr>
                  <w:tab/>
                </w:r>
                <w:r w:rsidR="006504E6">
                  <w:rPr>
                    <w:noProof/>
                    <w:webHidden/>
                  </w:rPr>
                  <w:fldChar w:fldCharType="begin"/>
                </w:r>
                <w:r w:rsidR="006504E6">
                  <w:rPr>
                    <w:noProof/>
                    <w:webHidden/>
                  </w:rPr>
                  <w:instrText xml:space="preserve"> PAGEREF _Toc480545334 \h </w:instrText>
                </w:r>
                <w:r w:rsidR="006504E6">
                  <w:rPr>
                    <w:noProof/>
                    <w:webHidden/>
                  </w:rPr>
                </w:r>
                <w:r w:rsidR="006504E6">
                  <w:rPr>
                    <w:noProof/>
                    <w:webHidden/>
                  </w:rPr>
                  <w:fldChar w:fldCharType="separate"/>
                </w:r>
                <w:r w:rsidR="006F5866">
                  <w:rPr>
                    <w:noProof/>
                    <w:webHidden/>
                  </w:rPr>
                  <w:t>49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35" w:history="1">
                <w:r w:rsidR="006504E6" w:rsidRPr="00297F6F">
                  <w:rPr>
                    <w:rStyle w:val="Hyperlinkki"/>
                    <w:noProof/>
                  </w:rPr>
                  <w:t>125 § Kokouksen johtaminen ja puheenvuorot</w:t>
                </w:r>
                <w:r w:rsidR="006504E6">
                  <w:rPr>
                    <w:noProof/>
                    <w:webHidden/>
                  </w:rPr>
                  <w:tab/>
                </w:r>
                <w:r w:rsidR="006504E6">
                  <w:rPr>
                    <w:noProof/>
                    <w:webHidden/>
                  </w:rPr>
                  <w:fldChar w:fldCharType="begin"/>
                </w:r>
                <w:r w:rsidR="006504E6">
                  <w:rPr>
                    <w:noProof/>
                    <w:webHidden/>
                  </w:rPr>
                  <w:instrText xml:space="preserve"> PAGEREF _Toc480545335 \h </w:instrText>
                </w:r>
                <w:r w:rsidR="006504E6">
                  <w:rPr>
                    <w:noProof/>
                    <w:webHidden/>
                  </w:rPr>
                </w:r>
                <w:r w:rsidR="006504E6">
                  <w:rPr>
                    <w:noProof/>
                    <w:webHidden/>
                  </w:rPr>
                  <w:fldChar w:fldCharType="separate"/>
                </w:r>
                <w:r w:rsidR="006F5866">
                  <w:rPr>
                    <w:noProof/>
                    <w:webHidden/>
                  </w:rPr>
                  <w:t>49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36" w:history="1">
                <w:r w:rsidR="006504E6" w:rsidRPr="00297F6F">
                  <w:rPr>
                    <w:rStyle w:val="Hyperlinkki"/>
                    <w:noProof/>
                  </w:rPr>
                  <w:t>126 § Kokouskutsussa mainitsemattoman asian käsittely</w:t>
                </w:r>
                <w:r w:rsidR="006504E6">
                  <w:rPr>
                    <w:noProof/>
                    <w:webHidden/>
                  </w:rPr>
                  <w:tab/>
                </w:r>
                <w:r w:rsidR="006504E6">
                  <w:rPr>
                    <w:noProof/>
                    <w:webHidden/>
                  </w:rPr>
                  <w:fldChar w:fldCharType="begin"/>
                </w:r>
                <w:r w:rsidR="006504E6">
                  <w:rPr>
                    <w:noProof/>
                    <w:webHidden/>
                  </w:rPr>
                  <w:instrText xml:space="preserve"> PAGEREF _Toc480545336 \h </w:instrText>
                </w:r>
                <w:r w:rsidR="006504E6">
                  <w:rPr>
                    <w:noProof/>
                    <w:webHidden/>
                  </w:rPr>
                </w:r>
                <w:r w:rsidR="006504E6">
                  <w:rPr>
                    <w:noProof/>
                    <w:webHidden/>
                  </w:rPr>
                  <w:fldChar w:fldCharType="separate"/>
                </w:r>
                <w:r w:rsidR="006F5866">
                  <w:rPr>
                    <w:noProof/>
                    <w:webHidden/>
                  </w:rPr>
                  <w:t>49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37" w:history="1">
                <w:r w:rsidR="006504E6" w:rsidRPr="00297F6F">
                  <w:rPr>
                    <w:rStyle w:val="Hyperlinkki"/>
                    <w:noProof/>
                  </w:rPr>
                  <w:t>127 § Esittelijät</w:t>
                </w:r>
                <w:r w:rsidR="006504E6">
                  <w:rPr>
                    <w:noProof/>
                    <w:webHidden/>
                  </w:rPr>
                  <w:tab/>
                </w:r>
                <w:r w:rsidR="006504E6">
                  <w:rPr>
                    <w:noProof/>
                    <w:webHidden/>
                  </w:rPr>
                  <w:fldChar w:fldCharType="begin"/>
                </w:r>
                <w:r w:rsidR="006504E6">
                  <w:rPr>
                    <w:noProof/>
                    <w:webHidden/>
                  </w:rPr>
                  <w:instrText xml:space="preserve"> PAGEREF _Toc480545337 \h </w:instrText>
                </w:r>
                <w:r w:rsidR="006504E6">
                  <w:rPr>
                    <w:noProof/>
                    <w:webHidden/>
                  </w:rPr>
                </w:r>
                <w:r w:rsidR="006504E6">
                  <w:rPr>
                    <w:noProof/>
                    <w:webHidden/>
                  </w:rPr>
                  <w:fldChar w:fldCharType="separate"/>
                </w:r>
                <w:r w:rsidR="006F5866">
                  <w:rPr>
                    <w:noProof/>
                    <w:webHidden/>
                  </w:rPr>
                  <w:t>49</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38" w:history="1">
                <w:r w:rsidR="006504E6" w:rsidRPr="00297F6F">
                  <w:rPr>
                    <w:rStyle w:val="Hyperlinkki"/>
                    <w:noProof/>
                  </w:rPr>
                  <w:t>128 § Esittely</w:t>
                </w:r>
                <w:r w:rsidR="006504E6">
                  <w:rPr>
                    <w:noProof/>
                    <w:webHidden/>
                  </w:rPr>
                  <w:tab/>
                </w:r>
                <w:r w:rsidR="006504E6">
                  <w:rPr>
                    <w:noProof/>
                    <w:webHidden/>
                  </w:rPr>
                  <w:fldChar w:fldCharType="begin"/>
                </w:r>
                <w:r w:rsidR="006504E6">
                  <w:rPr>
                    <w:noProof/>
                    <w:webHidden/>
                  </w:rPr>
                  <w:instrText xml:space="preserve"> PAGEREF _Toc480545338 \h </w:instrText>
                </w:r>
                <w:r w:rsidR="006504E6">
                  <w:rPr>
                    <w:noProof/>
                    <w:webHidden/>
                  </w:rPr>
                </w:r>
                <w:r w:rsidR="006504E6">
                  <w:rPr>
                    <w:noProof/>
                    <w:webHidden/>
                  </w:rPr>
                  <w:fldChar w:fldCharType="separate"/>
                </w:r>
                <w:r w:rsidR="006F5866">
                  <w:rPr>
                    <w:noProof/>
                    <w:webHidden/>
                  </w:rPr>
                  <w:t>50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39" w:history="1">
                <w:r w:rsidR="006504E6" w:rsidRPr="00297F6F">
                  <w:rPr>
                    <w:rStyle w:val="Hyperlinkki"/>
                    <w:noProof/>
                  </w:rPr>
                  <w:t>129 § Esteellisyys</w:t>
                </w:r>
                <w:r w:rsidR="006504E6">
                  <w:rPr>
                    <w:noProof/>
                    <w:webHidden/>
                  </w:rPr>
                  <w:tab/>
                </w:r>
                <w:r w:rsidR="006504E6">
                  <w:rPr>
                    <w:noProof/>
                    <w:webHidden/>
                  </w:rPr>
                  <w:fldChar w:fldCharType="begin"/>
                </w:r>
                <w:r w:rsidR="006504E6">
                  <w:rPr>
                    <w:noProof/>
                    <w:webHidden/>
                  </w:rPr>
                  <w:instrText xml:space="preserve"> PAGEREF _Toc480545339 \h </w:instrText>
                </w:r>
                <w:r w:rsidR="006504E6">
                  <w:rPr>
                    <w:noProof/>
                    <w:webHidden/>
                  </w:rPr>
                </w:r>
                <w:r w:rsidR="006504E6">
                  <w:rPr>
                    <w:noProof/>
                    <w:webHidden/>
                  </w:rPr>
                  <w:fldChar w:fldCharType="separate"/>
                </w:r>
                <w:r w:rsidR="006F5866">
                  <w:rPr>
                    <w:noProof/>
                    <w:webHidden/>
                  </w:rPr>
                  <w:t>50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40" w:history="1">
                <w:r w:rsidR="006504E6" w:rsidRPr="00297F6F">
                  <w:rPr>
                    <w:rStyle w:val="Hyperlinkki"/>
                    <w:noProof/>
                  </w:rPr>
                  <w:t>130 § Pöydällepano ja asian palauttaminen valmisteltavaksi</w:t>
                </w:r>
                <w:r w:rsidR="006504E6">
                  <w:rPr>
                    <w:noProof/>
                    <w:webHidden/>
                  </w:rPr>
                  <w:tab/>
                </w:r>
                <w:r w:rsidR="006504E6">
                  <w:rPr>
                    <w:noProof/>
                    <w:webHidden/>
                  </w:rPr>
                  <w:fldChar w:fldCharType="begin"/>
                </w:r>
                <w:r w:rsidR="006504E6">
                  <w:rPr>
                    <w:noProof/>
                    <w:webHidden/>
                  </w:rPr>
                  <w:instrText xml:space="preserve"> PAGEREF _Toc480545340 \h </w:instrText>
                </w:r>
                <w:r w:rsidR="006504E6">
                  <w:rPr>
                    <w:noProof/>
                    <w:webHidden/>
                  </w:rPr>
                </w:r>
                <w:r w:rsidR="006504E6">
                  <w:rPr>
                    <w:noProof/>
                    <w:webHidden/>
                  </w:rPr>
                  <w:fldChar w:fldCharType="separate"/>
                </w:r>
                <w:r w:rsidR="006F5866">
                  <w:rPr>
                    <w:noProof/>
                    <w:webHidden/>
                  </w:rPr>
                  <w:t>50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41" w:history="1">
                <w:r w:rsidR="006504E6" w:rsidRPr="00297F6F">
                  <w:rPr>
                    <w:rStyle w:val="Hyperlinkki"/>
                    <w:noProof/>
                  </w:rPr>
                  <w:t>131 § Ehdotukset ja keskustelun päättäminen</w:t>
                </w:r>
                <w:r w:rsidR="006504E6">
                  <w:rPr>
                    <w:noProof/>
                    <w:webHidden/>
                  </w:rPr>
                  <w:tab/>
                </w:r>
                <w:r w:rsidR="006504E6">
                  <w:rPr>
                    <w:noProof/>
                    <w:webHidden/>
                  </w:rPr>
                  <w:fldChar w:fldCharType="begin"/>
                </w:r>
                <w:r w:rsidR="006504E6">
                  <w:rPr>
                    <w:noProof/>
                    <w:webHidden/>
                  </w:rPr>
                  <w:instrText xml:space="preserve"> PAGEREF _Toc480545341 \h </w:instrText>
                </w:r>
                <w:r w:rsidR="006504E6">
                  <w:rPr>
                    <w:noProof/>
                    <w:webHidden/>
                  </w:rPr>
                </w:r>
                <w:r w:rsidR="006504E6">
                  <w:rPr>
                    <w:noProof/>
                    <w:webHidden/>
                  </w:rPr>
                  <w:fldChar w:fldCharType="separate"/>
                </w:r>
                <w:r w:rsidR="006F5866">
                  <w:rPr>
                    <w:noProof/>
                    <w:webHidden/>
                  </w:rPr>
                  <w:t>50</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42" w:history="1">
                <w:r w:rsidR="006504E6" w:rsidRPr="00297F6F">
                  <w:rPr>
                    <w:rStyle w:val="Hyperlinkki"/>
                    <w:noProof/>
                  </w:rPr>
                  <w:t>132 § Ilman äänestystä syntyvän päätöksen toteaminen</w:t>
                </w:r>
                <w:r w:rsidR="006504E6">
                  <w:rPr>
                    <w:noProof/>
                    <w:webHidden/>
                  </w:rPr>
                  <w:tab/>
                </w:r>
                <w:r w:rsidR="006504E6">
                  <w:rPr>
                    <w:noProof/>
                    <w:webHidden/>
                  </w:rPr>
                  <w:fldChar w:fldCharType="begin"/>
                </w:r>
                <w:r w:rsidR="006504E6">
                  <w:rPr>
                    <w:noProof/>
                    <w:webHidden/>
                  </w:rPr>
                  <w:instrText xml:space="preserve"> PAGEREF _Toc480545342 \h </w:instrText>
                </w:r>
                <w:r w:rsidR="006504E6">
                  <w:rPr>
                    <w:noProof/>
                    <w:webHidden/>
                  </w:rPr>
                </w:r>
                <w:r w:rsidR="006504E6">
                  <w:rPr>
                    <w:noProof/>
                    <w:webHidden/>
                  </w:rPr>
                  <w:fldChar w:fldCharType="separate"/>
                </w:r>
                <w:r w:rsidR="006F5866">
                  <w:rPr>
                    <w:noProof/>
                    <w:webHidden/>
                  </w:rPr>
                  <w:t>51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43" w:history="1">
                <w:r w:rsidR="006504E6" w:rsidRPr="00297F6F">
                  <w:rPr>
                    <w:rStyle w:val="Hyperlinkki"/>
                    <w:noProof/>
                  </w:rPr>
                  <w:t>133 §  Äänestykseen otettavat ehdotukset</w:t>
                </w:r>
                <w:r w:rsidR="006504E6">
                  <w:rPr>
                    <w:noProof/>
                    <w:webHidden/>
                  </w:rPr>
                  <w:tab/>
                </w:r>
                <w:r w:rsidR="006504E6">
                  <w:rPr>
                    <w:noProof/>
                    <w:webHidden/>
                  </w:rPr>
                  <w:fldChar w:fldCharType="begin"/>
                </w:r>
                <w:r w:rsidR="006504E6">
                  <w:rPr>
                    <w:noProof/>
                    <w:webHidden/>
                  </w:rPr>
                  <w:instrText xml:space="preserve"> PAGEREF _Toc480545343 \h </w:instrText>
                </w:r>
                <w:r w:rsidR="006504E6">
                  <w:rPr>
                    <w:noProof/>
                    <w:webHidden/>
                  </w:rPr>
                </w:r>
                <w:r w:rsidR="006504E6">
                  <w:rPr>
                    <w:noProof/>
                    <w:webHidden/>
                  </w:rPr>
                  <w:fldChar w:fldCharType="separate"/>
                </w:r>
                <w:r w:rsidR="006F5866">
                  <w:rPr>
                    <w:noProof/>
                    <w:webHidden/>
                  </w:rPr>
                  <w:t>51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44" w:history="1">
                <w:r w:rsidR="006504E6" w:rsidRPr="00297F6F">
                  <w:rPr>
                    <w:rStyle w:val="Hyperlinkki"/>
                    <w:noProof/>
                  </w:rPr>
                  <w:t>134 § Äänestys ja vaali</w:t>
                </w:r>
                <w:r w:rsidR="006504E6">
                  <w:rPr>
                    <w:noProof/>
                    <w:webHidden/>
                  </w:rPr>
                  <w:tab/>
                </w:r>
                <w:r w:rsidR="006504E6">
                  <w:rPr>
                    <w:noProof/>
                    <w:webHidden/>
                  </w:rPr>
                  <w:fldChar w:fldCharType="begin"/>
                </w:r>
                <w:r w:rsidR="006504E6">
                  <w:rPr>
                    <w:noProof/>
                    <w:webHidden/>
                  </w:rPr>
                  <w:instrText xml:space="preserve"> PAGEREF _Toc480545344 \h </w:instrText>
                </w:r>
                <w:r w:rsidR="006504E6">
                  <w:rPr>
                    <w:noProof/>
                    <w:webHidden/>
                  </w:rPr>
                </w:r>
                <w:r w:rsidR="006504E6">
                  <w:rPr>
                    <w:noProof/>
                    <w:webHidden/>
                  </w:rPr>
                  <w:fldChar w:fldCharType="separate"/>
                </w:r>
                <w:r w:rsidR="006F5866">
                  <w:rPr>
                    <w:noProof/>
                    <w:webHidden/>
                  </w:rPr>
                  <w:t>51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45" w:history="1">
                <w:r w:rsidR="006504E6" w:rsidRPr="00297F6F">
                  <w:rPr>
                    <w:rStyle w:val="Hyperlinkki"/>
                    <w:noProof/>
                  </w:rPr>
                  <w:t>135 § Pöytäkirjan laatiminen ja tarkastaminen</w:t>
                </w:r>
                <w:r w:rsidR="006504E6">
                  <w:rPr>
                    <w:noProof/>
                    <w:webHidden/>
                  </w:rPr>
                  <w:tab/>
                </w:r>
                <w:r w:rsidR="006504E6">
                  <w:rPr>
                    <w:noProof/>
                    <w:webHidden/>
                  </w:rPr>
                  <w:fldChar w:fldCharType="begin"/>
                </w:r>
                <w:r w:rsidR="006504E6">
                  <w:rPr>
                    <w:noProof/>
                    <w:webHidden/>
                  </w:rPr>
                  <w:instrText xml:space="preserve"> PAGEREF _Toc480545345 \h </w:instrText>
                </w:r>
                <w:r w:rsidR="006504E6">
                  <w:rPr>
                    <w:noProof/>
                    <w:webHidden/>
                  </w:rPr>
                </w:r>
                <w:r w:rsidR="006504E6">
                  <w:rPr>
                    <w:noProof/>
                    <w:webHidden/>
                  </w:rPr>
                  <w:fldChar w:fldCharType="separate"/>
                </w:r>
                <w:r w:rsidR="006F5866">
                  <w:rPr>
                    <w:noProof/>
                    <w:webHidden/>
                  </w:rPr>
                  <w:t>51</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46" w:history="1">
                <w:r w:rsidR="006504E6" w:rsidRPr="00297F6F">
                  <w:rPr>
                    <w:rStyle w:val="Hyperlinkki"/>
                    <w:noProof/>
                  </w:rPr>
                  <w:t>136 § Päätösten tiedoksianto kunnan jäsenelle</w:t>
                </w:r>
                <w:r w:rsidR="006504E6">
                  <w:rPr>
                    <w:noProof/>
                    <w:webHidden/>
                  </w:rPr>
                  <w:tab/>
                </w:r>
                <w:r w:rsidR="006504E6">
                  <w:rPr>
                    <w:noProof/>
                    <w:webHidden/>
                  </w:rPr>
                  <w:fldChar w:fldCharType="begin"/>
                </w:r>
                <w:r w:rsidR="006504E6">
                  <w:rPr>
                    <w:noProof/>
                    <w:webHidden/>
                  </w:rPr>
                  <w:instrText xml:space="preserve"> PAGEREF _Toc480545346 \h </w:instrText>
                </w:r>
                <w:r w:rsidR="006504E6">
                  <w:rPr>
                    <w:noProof/>
                    <w:webHidden/>
                  </w:rPr>
                </w:r>
                <w:r w:rsidR="006504E6">
                  <w:rPr>
                    <w:noProof/>
                    <w:webHidden/>
                  </w:rPr>
                  <w:fldChar w:fldCharType="separate"/>
                </w:r>
                <w:r w:rsidR="006F5866">
                  <w:rPr>
                    <w:noProof/>
                    <w:webHidden/>
                  </w:rPr>
                  <w:t>52</w:t>
                </w:r>
                <w:r w:rsidR="006504E6">
                  <w:rPr>
                    <w:noProof/>
                    <w:webHidden/>
                  </w:rPr>
                  <w:fldChar w:fldCharType="end"/>
                </w:r>
              </w:hyperlink>
            </w:p>
            <w:p w:rsidR="006504E6" w:rsidRDefault="005F266C">
              <w:pPr>
                <w:pStyle w:val="Sisluet2"/>
                <w:rPr>
                  <w:rFonts w:eastAsiaTheme="minorEastAsia" w:cstheme="minorBidi"/>
                  <w:noProof/>
                  <w:sz w:val="22"/>
                  <w:lang w:eastAsia="fi-FI"/>
                </w:rPr>
              </w:pPr>
              <w:hyperlink w:anchor="_Toc480545347" w:history="1">
                <w:r w:rsidR="006504E6" w:rsidRPr="00297F6F">
                  <w:rPr>
                    <w:rStyle w:val="Hyperlinkki"/>
                    <w:noProof/>
                  </w:rPr>
                  <w:t>16 luku Muut määräykset</w:t>
                </w:r>
                <w:r w:rsidR="006504E6">
                  <w:rPr>
                    <w:noProof/>
                    <w:webHidden/>
                  </w:rPr>
                  <w:tab/>
                </w:r>
                <w:r w:rsidR="006504E6">
                  <w:rPr>
                    <w:noProof/>
                    <w:webHidden/>
                  </w:rPr>
                  <w:fldChar w:fldCharType="begin"/>
                </w:r>
                <w:r w:rsidR="006504E6">
                  <w:rPr>
                    <w:noProof/>
                    <w:webHidden/>
                  </w:rPr>
                  <w:instrText xml:space="preserve"> PAGEREF _Toc480545347 \h </w:instrText>
                </w:r>
                <w:r w:rsidR="006504E6">
                  <w:rPr>
                    <w:noProof/>
                    <w:webHidden/>
                  </w:rPr>
                </w:r>
                <w:r w:rsidR="006504E6">
                  <w:rPr>
                    <w:noProof/>
                    <w:webHidden/>
                  </w:rPr>
                  <w:fldChar w:fldCharType="separate"/>
                </w:r>
                <w:r w:rsidR="006F5866">
                  <w:rPr>
                    <w:noProof/>
                    <w:webHidden/>
                  </w:rPr>
                  <w:t>53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48" w:history="1">
                <w:r w:rsidR="006504E6" w:rsidRPr="00297F6F">
                  <w:rPr>
                    <w:rStyle w:val="Hyperlinkki"/>
                    <w:noProof/>
                  </w:rPr>
                  <w:t>137 § Aloiteoikeus</w:t>
                </w:r>
                <w:r w:rsidR="006504E6">
                  <w:rPr>
                    <w:noProof/>
                    <w:webHidden/>
                  </w:rPr>
                  <w:tab/>
                </w:r>
                <w:r w:rsidR="006504E6">
                  <w:rPr>
                    <w:noProof/>
                    <w:webHidden/>
                  </w:rPr>
                  <w:fldChar w:fldCharType="begin"/>
                </w:r>
                <w:r w:rsidR="006504E6">
                  <w:rPr>
                    <w:noProof/>
                    <w:webHidden/>
                  </w:rPr>
                  <w:instrText xml:space="preserve"> PAGEREF _Toc480545348 \h </w:instrText>
                </w:r>
                <w:r w:rsidR="006504E6">
                  <w:rPr>
                    <w:noProof/>
                    <w:webHidden/>
                  </w:rPr>
                </w:r>
                <w:r w:rsidR="006504E6">
                  <w:rPr>
                    <w:noProof/>
                    <w:webHidden/>
                  </w:rPr>
                  <w:fldChar w:fldCharType="separate"/>
                </w:r>
                <w:r w:rsidR="006F5866">
                  <w:rPr>
                    <w:noProof/>
                    <w:webHidden/>
                  </w:rPr>
                  <w:t>53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49" w:history="1">
                <w:r w:rsidR="006504E6" w:rsidRPr="00297F6F">
                  <w:rPr>
                    <w:rStyle w:val="Hyperlinkki"/>
                    <w:noProof/>
                  </w:rPr>
                  <w:t>138 § Aloitteen käsittely</w:t>
                </w:r>
                <w:r w:rsidR="006504E6">
                  <w:rPr>
                    <w:noProof/>
                    <w:webHidden/>
                  </w:rPr>
                  <w:tab/>
                </w:r>
                <w:r w:rsidR="006504E6">
                  <w:rPr>
                    <w:noProof/>
                    <w:webHidden/>
                  </w:rPr>
                  <w:fldChar w:fldCharType="begin"/>
                </w:r>
                <w:r w:rsidR="006504E6">
                  <w:rPr>
                    <w:noProof/>
                    <w:webHidden/>
                  </w:rPr>
                  <w:instrText xml:space="preserve"> PAGEREF _Toc480545349 \h </w:instrText>
                </w:r>
                <w:r w:rsidR="006504E6">
                  <w:rPr>
                    <w:noProof/>
                    <w:webHidden/>
                  </w:rPr>
                </w:r>
                <w:r w:rsidR="006504E6">
                  <w:rPr>
                    <w:noProof/>
                    <w:webHidden/>
                  </w:rPr>
                  <w:fldChar w:fldCharType="separate"/>
                </w:r>
                <w:r w:rsidR="006F5866">
                  <w:rPr>
                    <w:noProof/>
                    <w:webHidden/>
                  </w:rPr>
                  <w:t>53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50" w:history="1">
                <w:r w:rsidR="006504E6" w:rsidRPr="00297F6F">
                  <w:rPr>
                    <w:rStyle w:val="Hyperlinkki"/>
                    <w:noProof/>
                  </w:rPr>
                  <w:t>139 § Aloitteen tekijälle annettavat tiedot</w:t>
                </w:r>
                <w:r w:rsidR="006504E6">
                  <w:rPr>
                    <w:noProof/>
                    <w:webHidden/>
                  </w:rPr>
                  <w:tab/>
                </w:r>
                <w:r w:rsidR="006504E6">
                  <w:rPr>
                    <w:noProof/>
                    <w:webHidden/>
                  </w:rPr>
                  <w:fldChar w:fldCharType="begin"/>
                </w:r>
                <w:r w:rsidR="006504E6">
                  <w:rPr>
                    <w:noProof/>
                    <w:webHidden/>
                  </w:rPr>
                  <w:instrText xml:space="preserve"> PAGEREF _Toc480545350 \h </w:instrText>
                </w:r>
                <w:r w:rsidR="006504E6">
                  <w:rPr>
                    <w:noProof/>
                    <w:webHidden/>
                  </w:rPr>
                </w:r>
                <w:r w:rsidR="006504E6">
                  <w:rPr>
                    <w:noProof/>
                    <w:webHidden/>
                  </w:rPr>
                  <w:fldChar w:fldCharType="separate"/>
                </w:r>
                <w:r w:rsidR="006F5866">
                  <w:rPr>
                    <w:noProof/>
                    <w:webHidden/>
                  </w:rPr>
                  <w:t>53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51" w:history="1">
                <w:r w:rsidR="006504E6" w:rsidRPr="00297F6F">
                  <w:rPr>
                    <w:rStyle w:val="Hyperlinkki"/>
                    <w:noProof/>
                  </w:rPr>
                  <w:t>140 § Asiakirjojen allekirjoittaminen</w:t>
                </w:r>
                <w:r w:rsidR="006504E6">
                  <w:rPr>
                    <w:noProof/>
                    <w:webHidden/>
                  </w:rPr>
                  <w:tab/>
                </w:r>
                <w:r w:rsidR="006504E6">
                  <w:rPr>
                    <w:noProof/>
                    <w:webHidden/>
                  </w:rPr>
                  <w:fldChar w:fldCharType="begin"/>
                </w:r>
                <w:r w:rsidR="006504E6">
                  <w:rPr>
                    <w:noProof/>
                    <w:webHidden/>
                  </w:rPr>
                  <w:instrText xml:space="preserve"> PAGEREF _Toc480545351 \h </w:instrText>
                </w:r>
                <w:r w:rsidR="006504E6">
                  <w:rPr>
                    <w:noProof/>
                    <w:webHidden/>
                  </w:rPr>
                </w:r>
                <w:r w:rsidR="006504E6">
                  <w:rPr>
                    <w:noProof/>
                    <w:webHidden/>
                  </w:rPr>
                  <w:fldChar w:fldCharType="separate"/>
                </w:r>
                <w:r w:rsidR="006F5866">
                  <w:rPr>
                    <w:noProof/>
                    <w:webHidden/>
                  </w:rPr>
                  <w:t>53</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52" w:history="1">
                <w:r w:rsidR="006504E6" w:rsidRPr="00297F6F">
                  <w:rPr>
                    <w:rStyle w:val="Hyperlinkki"/>
                    <w:noProof/>
                  </w:rPr>
                  <w:t>141 §  Todisteellisen tiedoksiannon vastaanottaminen</w:t>
                </w:r>
                <w:r w:rsidR="006504E6">
                  <w:rPr>
                    <w:noProof/>
                    <w:webHidden/>
                  </w:rPr>
                  <w:tab/>
                </w:r>
                <w:r w:rsidR="006504E6">
                  <w:rPr>
                    <w:noProof/>
                    <w:webHidden/>
                  </w:rPr>
                  <w:fldChar w:fldCharType="begin"/>
                </w:r>
                <w:r w:rsidR="006504E6">
                  <w:rPr>
                    <w:noProof/>
                    <w:webHidden/>
                  </w:rPr>
                  <w:instrText xml:space="preserve"> PAGEREF _Toc480545352 \h </w:instrText>
                </w:r>
                <w:r w:rsidR="006504E6">
                  <w:rPr>
                    <w:noProof/>
                    <w:webHidden/>
                  </w:rPr>
                </w:r>
                <w:r w:rsidR="006504E6">
                  <w:rPr>
                    <w:noProof/>
                    <w:webHidden/>
                  </w:rPr>
                  <w:fldChar w:fldCharType="separate"/>
                </w:r>
                <w:r w:rsidR="006F5866">
                  <w:rPr>
                    <w:noProof/>
                    <w:webHidden/>
                  </w:rPr>
                  <w:t>54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53" w:history="1">
                <w:r w:rsidR="006504E6" w:rsidRPr="00297F6F">
                  <w:rPr>
                    <w:rStyle w:val="Hyperlinkki"/>
                    <w:noProof/>
                  </w:rPr>
                  <w:t>142 §</w:t>
                </w:r>
                <w:r w:rsidR="006504E6">
                  <w:rPr>
                    <w:noProof/>
                    <w:webHidden/>
                  </w:rPr>
                  <w:tab/>
                </w:r>
                <w:r w:rsidR="006504E6">
                  <w:rPr>
                    <w:noProof/>
                    <w:webHidden/>
                  </w:rPr>
                  <w:fldChar w:fldCharType="begin"/>
                </w:r>
                <w:r w:rsidR="006504E6">
                  <w:rPr>
                    <w:noProof/>
                    <w:webHidden/>
                  </w:rPr>
                  <w:instrText xml:space="preserve"> PAGEREF _Toc480545353 \h </w:instrText>
                </w:r>
                <w:r w:rsidR="006504E6">
                  <w:rPr>
                    <w:noProof/>
                    <w:webHidden/>
                  </w:rPr>
                </w:r>
                <w:r w:rsidR="006504E6">
                  <w:rPr>
                    <w:noProof/>
                    <w:webHidden/>
                  </w:rPr>
                  <w:fldChar w:fldCharType="separate"/>
                </w:r>
                <w:r w:rsidR="006F5866">
                  <w:rPr>
                    <w:noProof/>
                    <w:webHidden/>
                  </w:rPr>
                  <w:t>54</w:t>
                </w:r>
                <w:r w:rsidR="006504E6">
                  <w:rPr>
                    <w:noProof/>
                    <w:webHidden/>
                  </w:rPr>
                  <w:fldChar w:fldCharType="end"/>
                </w:r>
              </w:hyperlink>
            </w:p>
            <w:p w:rsidR="006504E6" w:rsidRDefault="005F266C">
              <w:pPr>
                <w:pStyle w:val="Sisluet3"/>
                <w:rPr>
                  <w:rFonts w:eastAsiaTheme="minorEastAsia" w:cstheme="minorBidi"/>
                  <w:noProof/>
                  <w:sz w:val="22"/>
                  <w:lang w:eastAsia="fi-FI"/>
                </w:rPr>
              </w:pPr>
              <w:hyperlink w:anchor="_Toc480545354" w:history="1">
                <w:r w:rsidR="006504E6" w:rsidRPr="00297F6F">
                  <w:rPr>
                    <w:rStyle w:val="Hyperlinkki"/>
                    <w:noProof/>
                  </w:rPr>
                  <w:t>Hallintosäännön voimaantulo ja kumottavat säännökset</w:t>
                </w:r>
                <w:r w:rsidR="006504E6">
                  <w:rPr>
                    <w:noProof/>
                    <w:webHidden/>
                  </w:rPr>
                  <w:tab/>
                </w:r>
                <w:r w:rsidR="006504E6">
                  <w:rPr>
                    <w:noProof/>
                    <w:webHidden/>
                  </w:rPr>
                  <w:fldChar w:fldCharType="begin"/>
                </w:r>
                <w:r w:rsidR="006504E6">
                  <w:rPr>
                    <w:noProof/>
                    <w:webHidden/>
                  </w:rPr>
                  <w:instrText xml:space="preserve"> PAGEREF _Toc480545354 \h </w:instrText>
                </w:r>
                <w:r w:rsidR="006504E6">
                  <w:rPr>
                    <w:noProof/>
                    <w:webHidden/>
                  </w:rPr>
                </w:r>
                <w:r w:rsidR="006504E6">
                  <w:rPr>
                    <w:noProof/>
                    <w:webHidden/>
                  </w:rPr>
                  <w:fldChar w:fldCharType="separate"/>
                </w:r>
                <w:r w:rsidR="006F5866">
                  <w:rPr>
                    <w:noProof/>
                    <w:webHidden/>
                  </w:rPr>
                  <w:t>54</w:t>
                </w:r>
                <w:r w:rsidR="006504E6">
                  <w:rPr>
                    <w:noProof/>
                    <w:webHidden/>
                  </w:rPr>
                  <w:fldChar w:fldCharType="end"/>
                </w:r>
              </w:hyperlink>
            </w:p>
            <w:p w:rsidR="00222D31" w:rsidRDefault="00222D31">
              <w:r>
                <w:rPr>
                  <w:b/>
                  <w:bCs/>
                </w:rPr>
                <w:fldChar w:fldCharType="end"/>
              </w:r>
            </w:p>
          </w:sdtContent>
        </w:sdt>
        <w:p w:rsidR="00970ED7" w:rsidRDefault="005F266C" w:rsidP="00D0717B">
          <w:pPr>
            <w:pStyle w:val="IstNumOtsikko1"/>
            <w:numPr>
              <w:ilvl w:val="0"/>
              <w:numId w:val="0"/>
            </w:numPr>
          </w:pPr>
        </w:p>
      </w:sdtContent>
    </w:sdt>
    <w:p w:rsidR="00AD5A0B" w:rsidRDefault="00AD5A0B" w:rsidP="00AD5A0B"/>
    <w:p w:rsidR="00AD5A0B" w:rsidRDefault="00AD5A0B" w:rsidP="00AD5A0B"/>
    <w:p w:rsidR="00D0717B" w:rsidRDefault="00D0717B">
      <w:r>
        <w:br w:type="page"/>
      </w:r>
    </w:p>
    <w:p w:rsidR="002748B2" w:rsidRPr="002B4AB5" w:rsidRDefault="002748B2" w:rsidP="002748B2">
      <w:pPr>
        <w:pStyle w:val="Otsikko1"/>
      </w:pPr>
      <w:bookmarkStart w:id="0" w:name="_Toc480545192"/>
      <w:r w:rsidRPr="002B4AB5">
        <w:lastRenderedPageBreak/>
        <w:t xml:space="preserve">I OSA </w:t>
      </w:r>
      <w:r w:rsidRPr="002B4AB5">
        <w:br/>
        <w:t>Hallinnon ja toiminnan järjestäminen</w:t>
      </w:r>
      <w:bookmarkEnd w:id="0"/>
    </w:p>
    <w:p w:rsidR="002748B2" w:rsidRPr="002B4AB5" w:rsidRDefault="002748B2" w:rsidP="002748B2">
      <w:pPr>
        <w:pStyle w:val="Potsikko2"/>
        <w:rPr>
          <w:color w:val="auto"/>
          <w:sz w:val="44"/>
          <w:szCs w:val="44"/>
        </w:rPr>
      </w:pPr>
    </w:p>
    <w:p w:rsidR="002748B2" w:rsidRPr="002B4AB5" w:rsidRDefault="002748B2" w:rsidP="002748B2">
      <w:pPr>
        <w:pStyle w:val="Otsikko2"/>
      </w:pPr>
      <w:bookmarkStart w:id="1" w:name="_Toc480545193"/>
      <w:r w:rsidRPr="002B4AB5">
        <w:t>1 luku</w:t>
      </w:r>
      <w:r w:rsidRPr="002B4AB5">
        <w:br/>
        <w:t>Kunnan johtaminen</w:t>
      </w:r>
      <w:bookmarkEnd w:id="1"/>
      <w:r w:rsidRPr="002B4AB5">
        <w:t xml:space="preserve"> </w:t>
      </w:r>
    </w:p>
    <w:p w:rsidR="002748B2" w:rsidRDefault="002748B2" w:rsidP="002748B2">
      <w:pPr>
        <w:pStyle w:val="Otsikko3"/>
      </w:pPr>
      <w:bookmarkStart w:id="2" w:name="_Toc480545194"/>
      <w:r w:rsidRPr="00363FE9">
        <w:t>1 §</w:t>
      </w:r>
      <w:r w:rsidRPr="00363FE9">
        <w:br/>
        <w:t>Hallintosäännön soveltaminen</w:t>
      </w:r>
      <w:bookmarkEnd w:id="2"/>
    </w:p>
    <w:p w:rsidR="002748B2" w:rsidRPr="002748B2" w:rsidRDefault="002748B2" w:rsidP="002748B2"/>
    <w:p w:rsidR="002748B2" w:rsidRPr="00363FE9" w:rsidRDefault="002748B2" w:rsidP="002748B2">
      <w:pPr>
        <w:pStyle w:val="Leipteksti"/>
        <w:ind w:left="0"/>
      </w:pPr>
      <w:r w:rsidRPr="00363FE9">
        <w:t>Tuusniemen kunnan hallinnon ja toiminnan järjestämisessä sekä päätöksenteko- ja kokousmenettelyssä noudatetaan tämän hallintosäännön määräyksiä, ellei laissa ole toisin säädetty.</w:t>
      </w:r>
    </w:p>
    <w:p w:rsidR="002748B2" w:rsidRDefault="002748B2" w:rsidP="002748B2">
      <w:pPr>
        <w:pStyle w:val="1palstaagaramondkappaleensisennyksell"/>
      </w:pPr>
    </w:p>
    <w:p w:rsidR="002748B2" w:rsidRDefault="002748B2" w:rsidP="002748B2">
      <w:pPr>
        <w:pStyle w:val="Otsikko3"/>
      </w:pPr>
      <w:bookmarkStart w:id="3" w:name="_Toc480545195"/>
      <w:r w:rsidRPr="00363FE9">
        <w:t>2 §</w:t>
      </w:r>
      <w:r w:rsidRPr="00363FE9">
        <w:br/>
        <w:t>Kunnan johtamisjärjestelmä</w:t>
      </w:r>
      <w:bookmarkEnd w:id="3"/>
    </w:p>
    <w:p w:rsidR="002748B2" w:rsidRPr="002748B2" w:rsidRDefault="002748B2" w:rsidP="002748B2"/>
    <w:p w:rsidR="002748B2" w:rsidRPr="00363FE9" w:rsidRDefault="002748B2" w:rsidP="002748B2">
      <w:pPr>
        <w:pStyle w:val="Leipteksti"/>
        <w:ind w:left="0"/>
      </w:pPr>
      <w:r w:rsidRPr="00363FE9">
        <w:t>Tuusniemen kunnan johtaminen perustuu kuntastrategiaan, taloussuunnitelmaan, talousarvioon sekä muihin valtuuston päätöksiin.</w:t>
      </w:r>
    </w:p>
    <w:p w:rsidR="002748B2" w:rsidRPr="00363FE9" w:rsidRDefault="002748B2" w:rsidP="002748B2">
      <w:pPr>
        <w:pStyle w:val="Leipteksti"/>
      </w:pPr>
    </w:p>
    <w:p w:rsidR="002748B2" w:rsidRPr="00363FE9" w:rsidRDefault="002748B2" w:rsidP="002748B2">
      <w:pPr>
        <w:pStyle w:val="Leipteksti"/>
        <w:ind w:left="0"/>
      </w:pPr>
      <w:r w:rsidRPr="00363FE9">
        <w:t xml:space="preserve">Valtuusto vastaa kunnan toiminnasta </w:t>
      </w:r>
      <w:r w:rsidR="00A76367">
        <w:t>ja taloudesta, käyttää kunnan</w:t>
      </w:r>
      <w:r w:rsidRPr="00363FE9">
        <w:t xml:space="preserve"> päätösvaltaa ja siirtää toimivaltaansa hallintosäännön määräyksillä.</w:t>
      </w:r>
    </w:p>
    <w:p w:rsidR="002748B2" w:rsidRPr="00363FE9" w:rsidRDefault="002748B2" w:rsidP="002748B2">
      <w:pPr>
        <w:pStyle w:val="Leipteksti"/>
      </w:pPr>
    </w:p>
    <w:p w:rsidR="002748B2" w:rsidRPr="00363FE9" w:rsidRDefault="002748B2" w:rsidP="002748B2">
      <w:pPr>
        <w:pStyle w:val="Leipteksti"/>
        <w:ind w:left="0"/>
      </w:pPr>
      <w:r w:rsidRPr="00363FE9">
        <w:t>Kunnanhallitus vastaa valtuuston päätö</w:t>
      </w:r>
      <w:r w:rsidR="006A6FED">
        <w:t>sten valmistelusta, täytäntöön</w:t>
      </w:r>
      <w:r w:rsidRPr="00363FE9">
        <w:t>panosta ja laillisuuden valvonnasta.</w:t>
      </w:r>
    </w:p>
    <w:p w:rsidR="002748B2" w:rsidRPr="00363FE9" w:rsidRDefault="002748B2" w:rsidP="002748B2">
      <w:pPr>
        <w:pStyle w:val="Leipteksti"/>
      </w:pPr>
    </w:p>
    <w:p w:rsidR="006A6FED" w:rsidRDefault="002748B2" w:rsidP="002748B2">
      <w:pPr>
        <w:pStyle w:val="Leipteksti"/>
        <w:ind w:left="0"/>
      </w:pPr>
      <w:r w:rsidRPr="00363FE9">
        <w:t>Kunnanhallitus johtaa kunnan toimintaa, hallintoa ja taloutta. Kunnanhallitus vastaa kunnan toiminnan yhteensovittamisesta ja omistajaohjauksesta sekä kunnan henkilöstöpolitiikasta ja huolehtii kunnan sisäisestä valvonnasta ja riskienh</w:t>
      </w:r>
      <w:r>
        <w:t>allinnan järjestämisestä.</w:t>
      </w:r>
    </w:p>
    <w:p w:rsidR="002748B2" w:rsidRPr="00363FE9" w:rsidRDefault="002748B2" w:rsidP="002748B2">
      <w:pPr>
        <w:pStyle w:val="Leipteksti"/>
        <w:ind w:left="0"/>
      </w:pPr>
      <w:r>
        <w:rPr>
          <w:rFonts w:ascii="AGaramond Bold" w:hAnsi="AGaramond Bold" w:cs="AGaramond Bold"/>
          <w:b/>
          <w:bCs/>
        </w:rPr>
        <w:br/>
      </w:r>
      <w:r>
        <w:t xml:space="preserve">Kunnanjohtaja johtaa kunnanhallituksen alaisena kunnan hallintoa, taloudenhoitoa ja muuta toimintaa. Kunnanjohtaja vastaa asioiden valmistelusta kunnanhallituksen käsiteltäväksi. </w:t>
      </w:r>
    </w:p>
    <w:p w:rsidR="002748B2" w:rsidRDefault="002748B2" w:rsidP="002748B2">
      <w:pPr>
        <w:pStyle w:val="Otsikko3"/>
      </w:pPr>
      <w:bookmarkStart w:id="4" w:name="_Toc480545196"/>
      <w:r w:rsidRPr="00363FE9">
        <w:t>3 §</w:t>
      </w:r>
      <w:r w:rsidRPr="00363FE9">
        <w:br/>
        <w:t>Esittely kunnanhallituksessa</w:t>
      </w:r>
      <w:bookmarkEnd w:id="4"/>
    </w:p>
    <w:p w:rsidR="002748B2" w:rsidRPr="002748B2" w:rsidRDefault="002748B2" w:rsidP="002748B2"/>
    <w:p w:rsidR="001324EB" w:rsidRDefault="002748B2" w:rsidP="002748B2">
      <w:pPr>
        <w:pStyle w:val="Leipteksti"/>
        <w:ind w:left="0"/>
      </w:pPr>
      <w:r w:rsidRPr="00363FE9">
        <w:t>Kunnanhallituksen esittelijänä toimii kunnanjohtaja. Kunnanjohtajan ollessa poissa tai esteellinen, esittelijänä toimii hallintojohtaja.</w:t>
      </w:r>
    </w:p>
    <w:p w:rsidR="001324EB" w:rsidRDefault="001324EB" w:rsidP="002748B2">
      <w:pPr>
        <w:pStyle w:val="Leipteksti"/>
        <w:ind w:left="0"/>
      </w:pPr>
    </w:p>
    <w:p w:rsidR="002748B2" w:rsidRPr="008F25DF" w:rsidRDefault="001324EB" w:rsidP="001324EB">
      <w:pPr>
        <w:pStyle w:val="Leipteksti"/>
        <w:ind w:left="0"/>
      </w:pPr>
      <w:r w:rsidRPr="008F25DF">
        <w:t xml:space="preserve">Sekä kunnanjohtajan että hallintojohtajan ollessa poissa tai esteellisiä, esittelijänä toimii kunnanhallituksen puheenjohtaja.    </w:t>
      </w:r>
    </w:p>
    <w:p w:rsidR="002748B2" w:rsidRDefault="002748B2" w:rsidP="002748B2">
      <w:pPr>
        <w:pStyle w:val="Otsikko3"/>
      </w:pPr>
      <w:bookmarkStart w:id="5" w:name="_Toc480545197"/>
      <w:r w:rsidRPr="00B34845">
        <w:t>4 §</w:t>
      </w:r>
      <w:r w:rsidRPr="00B34845">
        <w:br/>
        <w:t>Kunnanhallituksen puheenjohtajan tehtävät</w:t>
      </w:r>
      <w:bookmarkEnd w:id="5"/>
    </w:p>
    <w:p w:rsidR="002748B2" w:rsidRPr="002748B2" w:rsidRDefault="002748B2" w:rsidP="002748B2"/>
    <w:p w:rsidR="002748B2" w:rsidRDefault="002748B2" w:rsidP="002748B2">
      <w:pPr>
        <w:pStyle w:val="Leipteksti"/>
        <w:ind w:left="0"/>
      </w:pPr>
      <w:r>
        <w:t xml:space="preserve">Kunnanhallituksen puheenjohtaja </w:t>
      </w:r>
    </w:p>
    <w:p w:rsidR="002748B2" w:rsidRDefault="002748B2" w:rsidP="002748B2">
      <w:pPr>
        <w:pStyle w:val="1palstaagaramondkappaleensisennyksell"/>
      </w:pPr>
    </w:p>
    <w:p w:rsidR="002748B2" w:rsidRPr="00910EDB" w:rsidRDefault="000B2B33" w:rsidP="000B2B33">
      <w:pPr>
        <w:pStyle w:val="Numeroituluettelo"/>
        <w:jc w:val="both"/>
        <w:rPr>
          <w:sz w:val="20"/>
          <w:szCs w:val="20"/>
        </w:rPr>
      </w:pPr>
      <w:r w:rsidRPr="00910EDB">
        <w:rPr>
          <w:sz w:val="20"/>
          <w:szCs w:val="20"/>
        </w:rPr>
        <w:t>Johtaa kuntastrategian sekä kunnanhallituksen tehtävien toteuttamisen edellyttämää pol</w:t>
      </w:r>
      <w:r w:rsidR="002748B2" w:rsidRPr="00910EDB">
        <w:rPr>
          <w:sz w:val="20"/>
          <w:szCs w:val="20"/>
        </w:rPr>
        <w:t>iittista</w:t>
      </w:r>
      <w:r w:rsidR="008F25DF">
        <w:rPr>
          <w:sz w:val="20"/>
          <w:szCs w:val="20"/>
        </w:rPr>
        <w:t xml:space="preserve"> yhteistyötä käymällä asioiden</w:t>
      </w:r>
      <w:r w:rsidR="002748B2" w:rsidRPr="00910EDB">
        <w:rPr>
          <w:sz w:val="20"/>
          <w:szCs w:val="20"/>
        </w:rPr>
        <w:t xml:space="preserve"> käsittelyn edellyttämiä keskusteluja poliittisten ryhmien kanssa sekä pitämällä sopivin tavoin</w:t>
      </w:r>
      <w:r w:rsidR="00910EDB" w:rsidRPr="00910EDB">
        <w:rPr>
          <w:sz w:val="20"/>
          <w:szCs w:val="20"/>
        </w:rPr>
        <w:t xml:space="preserve"> yhteyttä kunnan asukkaisiin ja</w:t>
      </w:r>
      <w:r>
        <w:rPr>
          <w:sz w:val="20"/>
          <w:szCs w:val="20"/>
        </w:rPr>
        <w:t xml:space="preserve"> muihin sidosryhmiin.</w:t>
      </w:r>
    </w:p>
    <w:p w:rsidR="002748B2" w:rsidRPr="00910EDB" w:rsidRDefault="000B2B33" w:rsidP="000B2B33">
      <w:pPr>
        <w:pStyle w:val="Numeroituluettelo"/>
        <w:jc w:val="both"/>
        <w:rPr>
          <w:sz w:val="20"/>
          <w:szCs w:val="20"/>
        </w:rPr>
      </w:pPr>
      <w:r w:rsidRPr="00910EDB">
        <w:rPr>
          <w:sz w:val="20"/>
          <w:szCs w:val="20"/>
        </w:rPr>
        <w:t>Vastaa kunnanjohtajan johtajasopimuksen valmistelusta ja huolehtii k</w:t>
      </w:r>
      <w:r w:rsidR="002748B2" w:rsidRPr="00910EDB">
        <w:rPr>
          <w:sz w:val="20"/>
          <w:szCs w:val="20"/>
        </w:rPr>
        <w:t>unnanhallituksen ja valtuuston kytkemisestä valmisteluprosessiin tar</w:t>
      </w:r>
      <w:r>
        <w:rPr>
          <w:sz w:val="20"/>
          <w:szCs w:val="20"/>
        </w:rPr>
        <w:t xml:space="preserve">koituksenmukaisella tavalla. </w:t>
      </w:r>
    </w:p>
    <w:p w:rsidR="002748B2" w:rsidRPr="00910EDB" w:rsidRDefault="000B2B33" w:rsidP="000B2B33">
      <w:pPr>
        <w:pStyle w:val="Numeroituluettelo"/>
        <w:jc w:val="both"/>
        <w:rPr>
          <w:sz w:val="20"/>
          <w:szCs w:val="20"/>
        </w:rPr>
      </w:pPr>
      <w:r w:rsidRPr="00910EDB">
        <w:rPr>
          <w:sz w:val="20"/>
          <w:szCs w:val="20"/>
        </w:rPr>
        <w:lastRenderedPageBreak/>
        <w:t>Vastaa siitä, että kunnanjohta</w:t>
      </w:r>
      <w:r w:rsidR="008F25DF">
        <w:rPr>
          <w:sz w:val="20"/>
          <w:szCs w:val="20"/>
        </w:rPr>
        <w:t xml:space="preserve">jan kanssa käydään vuosittain </w:t>
      </w:r>
      <w:r w:rsidRPr="00910EDB">
        <w:rPr>
          <w:sz w:val="20"/>
          <w:szCs w:val="20"/>
        </w:rPr>
        <w:t>t</w:t>
      </w:r>
      <w:r>
        <w:rPr>
          <w:sz w:val="20"/>
          <w:szCs w:val="20"/>
        </w:rPr>
        <w:t>avoite- ja arviointikeskustelut.</w:t>
      </w:r>
    </w:p>
    <w:p w:rsidR="002748B2" w:rsidRPr="00910EDB" w:rsidRDefault="000B2B33" w:rsidP="000B2B33">
      <w:pPr>
        <w:pStyle w:val="Numeroituluettelo"/>
        <w:jc w:val="both"/>
        <w:rPr>
          <w:sz w:val="20"/>
          <w:szCs w:val="20"/>
        </w:rPr>
      </w:pPr>
      <w:r w:rsidRPr="00910EDB">
        <w:rPr>
          <w:sz w:val="20"/>
          <w:szCs w:val="20"/>
        </w:rPr>
        <w:t>Vastaa yhdessä valtuuston puheenjohtajan kanssa yhteist</w:t>
      </w:r>
      <w:r w:rsidR="00910EDB">
        <w:rPr>
          <w:sz w:val="20"/>
          <w:szCs w:val="20"/>
        </w:rPr>
        <w:t>yös</w:t>
      </w:r>
      <w:r>
        <w:rPr>
          <w:sz w:val="20"/>
          <w:szCs w:val="20"/>
        </w:rPr>
        <w:t>tä maakuntahallinnon kanssa.</w:t>
      </w:r>
      <w:r w:rsidR="00910EDB">
        <w:rPr>
          <w:sz w:val="20"/>
          <w:szCs w:val="20"/>
        </w:rPr>
        <w:t xml:space="preserve"> </w:t>
      </w:r>
    </w:p>
    <w:p w:rsidR="002748B2" w:rsidRPr="00910EDB" w:rsidRDefault="000B2B33" w:rsidP="000B2B33">
      <w:pPr>
        <w:pStyle w:val="Numeroituluettelo"/>
        <w:jc w:val="both"/>
        <w:rPr>
          <w:sz w:val="20"/>
          <w:szCs w:val="20"/>
        </w:rPr>
      </w:pPr>
      <w:r w:rsidRPr="00910EDB">
        <w:rPr>
          <w:sz w:val="20"/>
          <w:szCs w:val="20"/>
        </w:rPr>
        <w:t>Hyväksyy kunnanjohtajan virkamatkat</w:t>
      </w:r>
      <w:r>
        <w:rPr>
          <w:sz w:val="20"/>
          <w:szCs w:val="20"/>
        </w:rPr>
        <w:t>.</w:t>
      </w:r>
    </w:p>
    <w:p w:rsidR="002748B2" w:rsidRPr="00910EDB" w:rsidRDefault="000B2B33" w:rsidP="000B2B33">
      <w:pPr>
        <w:pStyle w:val="Numeroituluettelo"/>
        <w:jc w:val="both"/>
        <w:rPr>
          <w:sz w:val="20"/>
          <w:szCs w:val="20"/>
        </w:rPr>
      </w:pPr>
      <w:r w:rsidRPr="00910EDB">
        <w:rPr>
          <w:sz w:val="20"/>
          <w:szCs w:val="20"/>
        </w:rPr>
        <w:t>Myöntää kunnanjohtajan vuosilomat</w:t>
      </w:r>
      <w:r>
        <w:rPr>
          <w:sz w:val="20"/>
          <w:szCs w:val="20"/>
        </w:rPr>
        <w:t>.</w:t>
      </w:r>
    </w:p>
    <w:p w:rsidR="002748B2" w:rsidRPr="00910EDB" w:rsidRDefault="000B2B33" w:rsidP="000B2B33">
      <w:pPr>
        <w:pStyle w:val="Numeroituluettelo"/>
        <w:jc w:val="both"/>
        <w:rPr>
          <w:sz w:val="20"/>
          <w:szCs w:val="20"/>
        </w:rPr>
      </w:pPr>
      <w:r w:rsidRPr="00910EDB">
        <w:rPr>
          <w:sz w:val="20"/>
          <w:szCs w:val="20"/>
        </w:rPr>
        <w:t>Päättää kunnanjohtajan maksimissaan 30 päivän harkinnanvaraisen palkattoman virkavapaan myöntämisestä</w:t>
      </w:r>
      <w:r>
        <w:rPr>
          <w:sz w:val="20"/>
          <w:szCs w:val="20"/>
        </w:rPr>
        <w:t>.</w:t>
      </w:r>
    </w:p>
    <w:p w:rsidR="002748B2" w:rsidRPr="00910EDB" w:rsidRDefault="000B2B33" w:rsidP="000B2B33">
      <w:pPr>
        <w:pStyle w:val="Numeroituluettelo"/>
        <w:jc w:val="both"/>
        <w:rPr>
          <w:sz w:val="20"/>
          <w:szCs w:val="20"/>
        </w:rPr>
      </w:pPr>
      <w:r w:rsidRPr="00910EDB">
        <w:rPr>
          <w:sz w:val="20"/>
          <w:szCs w:val="20"/>
        </w:rPr>
        <w:t>Myöntää kunnanjohtajalle virkavapaan, johon tällä o</w:t>
      </w:r>
      <w:r w:rsidR="002748B2" w:rsidRPr="00910EDB">
        <w:rPr>
          <w:sz w:val="20"/>
          <w:szCs w:val="20"/>
        </w:rPr>
        <w:t>n lain tai virkaehtosopimuksen nojalla ehdoton oikeus</w:t>
      </w:r>
      <w:r w:rsidR="00910EDB">
        <w:rPr>
          <w:sz w:val="20"/>
          <w:szCs w:val="20"/>
        </w:rPr>
        <w:t>.</w:t>
      </w:r>
    </w:p>
    <w:p w:rsidR="002748B2" w:rsidRDefault="002748B2" w:rsidP="002748B2">
      <w:pPr>
        <w:pStyle w:val="Lainaus"/>
        <w:rPr>
          <w:rFonts w:ascii="AGaramond Bold" w:hAnsi="AGaramond Bold" w:cs="AGaramond Bold"/>
          <w:b/>
          <w:bCs/>
        </w:rPr>
      </w:pPr>
    </w:p>
    <w:p w:rsidR="002748B2" w:rsidRDefault="002748B2" w:rsidP="00910EDB">
      <w:pPr>
        <w:pStyle w:val="Otsikko3"/>
      </w:pPr>
      <w:bookmarkStart w:id="6" w:name="_Toc480545198"/>
      <w:r w:rsidRPr="00B34845">
        <w:t>5 §</w:t>
      </w:r>
      <w:r w:rsidRPr="00B34845">
        <w:br/>
        <w:t>Kunnan viestintä</w:t>
      </w:r>
      <w:bookmarkEnd w:id="6"/>
    </w:p>
    <w:p w:rsidR="00910EDB" w:rsidRPr="00910EDB" w:rsidRDefault="00910EDB" w:rsidP="00910EDB"/>
    <w:p w:rsidR="002748B2" w:rsidRPr="00B34845" w:rsidRDefault="002748B2" w:rsidP="00910EDB">
      <w:pPr>
        <w:pStyle w:val="Leipteksti"/>
        <w:ind w:left="0"/>
      </w:pPr>
      <w:r w:rsidRPr="00B34845">
        <w:t>Kunnanhallitus johtaa kunnan viestintää ja tiedottamista kunnan toiminnasta. Kunnanhallitus hyväksyy yleiset ohjeet viestinnän ja tiedottamisen periaatteista sekä nimeää viestinnästä vastaavat viranhaltijat.</w:t>
      </w:r>
    </w:p>
    <w:p w:rsidR="002748B2" w:rsidRPr="00B34845" w:rsidRDefault="002748B2" w:rsidP="00910EDB">
      <w:pPr>
        <w:pStyle w:val="Leipteksti"/>
      </w:pPr>
    </w:p>
    <w:p w:rsidR="002748B2" w:rsidRPr="00B34845" w:rsidRDefault="002748B2" w:rsidP="00910EDB">
      <w:pPr>
        <w:pStyle w:val="Leipteksti"/>
        <w:ind w:left="0"/>
      </w:pPr>
      <w:r w:rsidRPr="00B34845">
        <w:t>Toimielimet luovat omalla toimialallaan edellyt</w:t>
      </w:r>
      <w:r w:rsidR="008F25DF">
        <w:t>yksiä läpinäkyvälle</w:t>
      </w:r>
      <w:r w:rsidRPr="00B34845">
        <w:t xml:space="preserve"> toiminnalle asioiden valmistelussa ja päätöksenteossa.</w:t>
      </w:r>
    </w:p>
    <w:p w:rsidR="002748B2" w:rsidRPr="00B34845" w:rsidRDefault="002748B2" w:rsidP="00910EDB">
      <w:pPr>
        <w:pStyle w:val="Leipteksti"/>
      </w:pPr>
    </w:p>
    <w:p w:rsidR="002748B2" w:rsidRPr="00910EDB" w:rsidRDefault="002748B2" w:rsidP="00910EDB">
      <w:pPr>
        <w:pStyle w:val="Leipteksti"/>
        <w:ind w:left="0"/>
      </w:pPr>
      <w:r w:rsidRPr="00B34845">
        <w:t>Kunnanhallitus, lautakunnat, kunnanjo</w:t>
      </w:r>
      <w:r w:rsidR="00910EDB">
        <w:t>htaja sekä toimialojen johtavat</w:t>
      </w:r>
      <w:r w:rsidRPr="00B34845">
        <w:t xml:space="preserve"> viranhaltijat huolehtivat, että kunnan asukkaat ja palvelujen käyttäjät saavat riittävästi tietoja valmisteltavina olevista yleisesti merkittävistä asioista ja voivat osallistua ja vaikuttaa näiden asioiden valmisteluun. Viestinnässä käytetään selkeää ja ymmärrettävää kieltä ja otetaan huomioon kunnan eri asukasryhmien tarpeet.</w:t>
      </w:r>
    </w:p>
    <w:p w:rsidR="007F140D" w:rsidRDefault="007F140D" w:rsidP="002748B2">
      <w:pPr>
        <w:pStyle w:val="Lainaus"/>
        <w:rPr>
          <w:rFonts w:ascii="AGaramond Bold" w:hAnsi="AGaramond Bold" w:cs="AGaramond Bold"/>
          <w:b/>
          <w:bCs/>
        </w:rPr>
        <w:sectPr w:rsidR="007F140D" w:rsidSect="00130407">
          <w:headerReference w:type="default" r:id="rId13"/>
          <w:footerReference w:type="default" r:id="rId14"/>
          <w:headerReference w:type="first" r:id="rId15"/>
          <w:footerReference w:type="first" r:id="rId16"/>
          <w:pgSz w:w="11906" w:h="16838" w:code="9"/>
          <w:pgMar w:top="2268" w:right="1134" w:bottom="567" w:left="1134" w:header="567" w:footer="284" w:gutter="0"/>
          <w:cols w:space="708"/>
          <w:docGrid w:linePitch="360"/>
        </w:sectPr>
      </w:pPr>
    </w:p>
    <w:p w:rsidR="002748B2" w:rsidRDefault="002748B2" w:rsidP="002748B2">
      <w:pPr>
        <w:pStyle w:val="Lainaus"/>
        <w:rPr>
          <w:rFonts w:ascii="AGaramond Bold" w:hAnsi="AGaramond Bold" w:cs="AGaramond Bold"/>
          <w:b/>
          <w:bCs/>
        </w:rPr>
      </w:pPr>
    </w:p>
    <w:p w:rsidR="002748B2" w:rsidRPr="006974ED" w:rsidRDefault="002748B2" w:rsidP="00910EDB">
      <w:pPr>
        <w:pStyle w:val="Otsikko2"/>
      </w:pPr>
      <w:bookmarkStart w:id="7" w:name="_Toc480545199"/>
      <w:r w:rsidRPr="006974ED">
        <w:t>2 luku</w:t>
      </w:r>
      <w:r w:rsidRPr="006974ED">
        <w:br/>
        <w:t>Toimielinorganisaatio</w:t>
      </w:r>
      <w:bookmarkEnd w:id="7"/>
    </w:p>
    <w:p w:rsidR="002748B2" w:rsidRDefault="002748B2" w:rsidP="00910EDB">
      <w:pPr>
        <w:pStyle w:val="Otsikko3"/>
      </w:pPr>
      <w:bookmarkStart w:id="8" w:name="_Toc480545200"/>
      <w:r w:rsidRPr="006974ED">
        <w:t>6 §</w:t>
      </w:r>
      <w:r w:rsidRPr="006974ED">
        <w:br/>
        <w:t>Valtuusto</w:t>
      </w:r>
      <w:bookmarkEnd w:id="8"/>
    </w:p>
    <w:p w:rsidR="00910EDB" w:rsidRPr="00910EDB" w:rsidRDefault="00910EDB" w:rsidP="00910EDB"/>
    <w:p w:rsidR="002748B2" w:rsidRPr="006974ED" w:rsidRDefault="002748B2" w:rsidP="00910EDB">
      <w:pPr>
        <w:pStyle w:val="Leipteksti"/>
        <w:ind w:left="0"/>
      </w:pPr>
      <w:r w:rsidRPr="006974ED">
        <w:t>Valtuustossa on 17 valtuutettua. Valtuuston puheenjohtaji</w:t>
      </w:r>
      <w:r>
        <w:t xml:space="preserve">stoa koskevat määräykset ovat </w:t>
      </w:r>
      <w:r w:rsidR="00C4423E">
        <w:t>73</w:t>
      </w:r>
      <w:r w:rsidR="00C63165">
        <w:t xml:space="preserve"> §:</w:t>
      </w:r>
      <w:proofErr w:type="spellStart"/>
      <w:r w:rsidR="00C63165">
        <w:t>ssä</w:t>
      </w:r>
      <w:proofErr w:type="spellEnd"/>
      <w:r w:rsidRPr="006974ED">
        <w:t>.</w:t>
      </w:r>
    </w:p>
    <w:p w:rsidR="002748B2" w:rsidRDefault="002748B2" w:rsidP="003F1B0E">
      <w:pPr>
        <w:pStyle w:val="Otsikko3"/>
      </w:pPr>
      <w:bookmarkStart w:id="9" w:name="_Toc480545201"/>
      <w:r w:rsidRPr="006974ED">
        <w:t>7</w:t>
      </w:r>
      <w:r>
        <w:t xml:space="preserve"> §</w:t>
      </w:r>
      <w:r>
        <w:br/>
        <w:t>Kunnanhallitus</w:t>
      </w:r>
      <w:bookmarkEnd w:id="9"/>
    </w:p>
    <w:p w:rsidR="003F1B0E" w:rsidRPr="003F1B0E" w:rsidRDefault="003F1B0E" w:rsidP="003F1B0E"/>
    <w:p w:rsidR="002748B2" w:rsidRPr="006974ED" w:rsidRDefault="002748B2" w:rsidP="003F1B0E">
      <w:pPr>
        <w:pStyle w:val="Leipteksti"/>
        <w:ind w:left="0"/>
      </w:pPr>
      <w:r w:rsidRPr="006974ED">
        <w:t>Kunnanhallituksessa on 7</w:t>
      </w:r>
      <w:r w:rsidRPr="006974ED">
        <w:rPr>
          <w:rtl/>
          <w:lang w:bidi="ar-YE"/>
        </w:rPr>
        <w:t xml:space="preserve"> </w:t>
      </w:r>
      <w:r w:rsidRPr="006974ED">
        <w:rPr>
          <w:lang w:bidi="ar-YE"/>
        </w:rPr>
        <w:t>jäsentä</w:t>
      </w:r>
      <w:r w:rsidRPr="006974ED">
        <w:t>, joista valtuusto valitsee kunnanhallituksen puheenjohtajan ja 2 varapuheenjohtajaa. Jokaisella jäsenellä on henkilökohtainen varajäsen.</w:t>
      </w:r>
    </w:p>
    <w:p w:rsidR="002748B2" w:rsidRDefault="002748B2" w:rsidP="002748B2">
      <w:pPr>
        <w:pStyle w:val="Lainaus"/>
        <w:rPr>
          <w:rFonts w:ascii="AGaramond Bold" w:hAnsi="AGaramond Bold" w:cs="AGaramond Bold"/>
          <w:b/>
          <w:bCs/>
        </w:rPr>
      </w:pPr>
    </w:p>
    <w:p w:rsidR="002748B2" w:rsidRDefault="00E748D5" w:rsidP="003F1B0E">
      <w:pPr>
        <w:pStyle w:val="Leipteksti"/>
        <w:ind w:left="0"/>
      </w:pPr>
      <w:r>
        <w:t xml:space="preserve">Kunnanhallituksen jäsenistä ja varajäsenistä yli puolen tulee olla valtuutettuja ja varavaltuutettuja. Lopuiksi jäseniksi ja varajäseniksi voidaan valita kuntavaaleissa ehdolla olleita. </w:t>
      </w:r>
    </w:p>
    <w:p w:rsidR="002748B2" w:rsidRDefault="002748B2" w:rsidP="003F1B0E">
      <w:pPr>
        <w:pStyle w:val="Otsikko3"/>
      </w:pPr>
      <w:bookmarkStart w:id="10" w:name="_Toc480545202"/>
      <w:r w:rsidRPr="00B1212E">
        <w:t>8 §</w:t>
      </w:r>
      <w:r w:rsidRPr="00B1212E">
        <w:br/>
        <w:t>Tarkastuslautakunta</w:t>
      </w:r>
      <w:bookmarkEnd w:id="10"/>
      <w:r w:rsidRPr="00B1212E">
        <w:t xml:space="preserve"> </w:t>
      </w:r>
    </w:p>
    <w:p w:rsidR="003F1B0E" w:rsidRPr="003F1B0E" w:rsidRDefault="003F1B0E" w:rsidP="003F1B0E"/>
    <w:p w:rsidR="00E7542F" w:rsidRDefault="002748B2" w:rsidP="007F140D">
      <w:pPr>
        <w:pStyle w:val="Leipteksti"/>
        <w:ind w:left="0"/>
      </w:pPr>
      <w:r w:rsidRPr="00B1212E">
        <w:t>Tarkastuslautakunnassa on 3</w:t>
      </w:r>
      <w:r w:rsidRPr="00B1212E">
        <w:rPr>
          <w:rtl/>
          <w:lang w:bidi="ar-YE"/>
        </w:rPr>
        <w:t xml:space="preserve"> </w:t>
      </w:r>
      <w:r w:rsidRPr="00B1212E">
        <w:rPr>
          <w:lang w:bidi="ar-YE"/>
        </w:rPr>
        <w:t>jäsentä</w:t>
      </w:r>
      <w:r w:rsidRPr="00B1212E">
        <w:t>, joista valtuusto valitsee lautakunnan puheenjohtajan ja varapuheenjohtajan.</w:t>
      </w:r>
      <w:r w:rsidR="00E748D5">
        <w:t xml:space="preserve"> Tarkastuslautakunnan puheenjohtajan ja varapuheenjohtajan tulee olla valtuutettuja.  Kolmanneksi jäseneksi voidaan valita valtuutettu, varavaltuutettu tai kuntavaaleissa ehdolla ollut.</w:t>
      </w:r>
      <w:r w:rsidRPr="00B1212E">
        <w:t xml:space="preserve"> Jokaisella jäsenellä on henkilökohtainen varajäs</w:t>
      </w:r>
      <w:r w:rsidR="007F140D">
        <w:t>en.</w:t>
      </w:r>
    </w:p>
    <w:p w:rsidR="002748B2" w:rsidRDefault="002748B2" w:rsidP="0031687A">
      <w:pPr>
        <w:pStyle w:val="Otsikko3"/>
      </w:pPr>
      <w:bookmarkStart w:id="11" w:name="_Toc480545203"/>
      <w:r w:rsidRPr="004742EF">
        <w:t>9 §</w:t>
      </w:r>
      <w:r w:rsidRPr="004742EF">
        <w:br/>
        <w:t>Lautakunnat</w:t>
      </w:r>
      <w:bookmarkEnd w:id="11"/>
      <w:r w:rsidRPr="004742EF">
        <w:t xml:space="preserve"> </w:t>
      </w:r>
    </w:p>
    <w:p w:rsidR="00E7542F" w:rsidRDefault="00E7542F" w:rsidP="00E7542F"/>
    <w:p w:rsidR="00E7542F" w:rsidRDefault="00DD576C" w:rsidP="00E7542F">
      <w:r>
        <w:t xml:space="preserve">Lautakunnan jäsenistä ja varajäsenistä yli puolen tulee olla valtuutettuja ja varavaltuutettuja. Lopuiksi jäseniksi ja varajäseniksi voidaan valita kuntavaaleissa ehdolla olleita. </w:t>
      </w:r>
      <w:r w:rsidR="00E7542F">
        <w:t xml:space="preserve"> </w:t>
      </w:r>
    </w:p>
    <w:p w:rsidR="00E7542F" w:rsidRPr="00E7542F" w:rsidRDefault="00E7542F" w:rsidP="00E7542F"/>
    <w:p w:rsidR="00E7542F" w:rsidRDefault="0058244F" w:rsidP="00E7542F">
      <w:pPr>
        <w:pStyle w:val="Leipteksti"/>
        <w:ind w:left="0"/>
      </w:pPr>
      <w:r>
        <w:t>Sosiaalilautakunnassa on 7</w:t>
      </w:r>
      <w:r w:rsidR="002748B2" w:rsidRPr="004742EF">
        <w:t xml:space="preserve"> </w:t>
      </w:r>
      <w:r w:rsidR="002748B2" w:rsidRPr="004742EF">
        <w:rPr>
          <w:lang w:bidi="ar-YE"/>
        </w:rPr>
        <w:t>jäsentä</w:t>
      </w:r>
      <w:r w:rsidR="002748B2" w:rsidRPr="004742EF">
        <w:t xml:space="preserve">. </w:t>
      </w:r>
    </w:p>
    <w:p w:rsidR="00E7542F" w:rsidRDefault="0058244F" w:rsidP="00E7542F">
      <w:pPr>
        <w:pStyle w:val="Leipteksti"/>
        <w:ind w:left="0"/>
      </w:pPr>
      <w:r>
        <w:br/>
        <w:t>Sivistyslautakunnassa on 7</w:t>
      </w:r>
      <w:r w:rsidR="002748B2" w:rsidRPr="004742EF">
        <w:t xml:space="preserve"> </w:t>
      </w:r>
      <w:r w:rsidR="002748B2" w:rsidRPr="004742EF">
        <w:rPr>
          <w:lang w:bidi="ar-YE"/>
        </w:rPr>
        <w:t>jäsentä</w:t>
      </w:r>
      <w:r w:rsidR="002748B2" w:rsidRPr="004742EF">
        <w:t>.</w:t>
      </w:r>
    </w:p>
    <w:p w:rsidR="002748B2" w:rsidRPr="004742EF" w:rsidRDefault="0058244F" w:rsidP="00E7542F">
      <w:pPr>
        <w:pStyle w:val="Leipteksti"/>
        <w:ind w:left="0"/>
      </w:pPr>
      <w:r>
        <w:br/>
        <w:t>Teknisessä lautakunnassa on 7</w:t>
      </w:r>
      <w:r w:rsidR="002748B2" w:rsidRPr="004742EF">
        <w:rPr>
          <w:rtl/>
          <w:lang w:bidi="ar-YE"/>
        </w:rPr>
        <w:t xml:space="preserve"> </w:t>
      </w:r>
      <w:r w:rsidR="002748B2" w:rsidRPr="004742EF">
        <w:rPr>
          <w:lang w:bidi="ar-YE"/>
        </w:rPr>
        <w:t>jäsentä</w:t>
      </w:r>
      <w:r w:rsidR="002748B2" w:rsidRPr="004742EF">
        <w:t>.</w:t>
      </w:r>
    </w:p>
    <w:p w:rsidR="002748B2" w:rsidRPr="004742EF" w:rsidRDefault="002748B2" w:rsidP="002748B2">
      <w:pPr>
        <w:pStyle w:val="Lainaus"/>
        <w:rPr>
          <w:color w:val="FF0000"/>
        </w:rPr>
      </w:pPr>
    </w:p>
    <w:p w:rsidR="002748B2" w:rsidRPr="00E7542F" w:rsidRDefault="002748B2" w:rsidP="00E7542F">
      <w:pPr>
        <w:pStyle w:val="Leipteksti"/>
        <w:ind w:left="0"/>
      </w:pPr>
      <w:r w:rsidRPr="004742EF">
        <w:t>Valtuusto valitsee lautakuntien jäsenistä puheenjohtajan ja varapuheenjohtajan. Jokaisella jäsenellä on henkilökohtainen varajäsen.</w:t>
      </w:r>
    </w:p>
    <w:p w:rsidR="002748B2" w:rsidRDefault="002748B2" w:rsidP="0031687A">
      <w:pPr>
        <w:pStyle w:val="Otsikko3"/>
      </w:pPr>
      <w:bookmarkStart w:id="12" w:name="_Toc480545204"/>
      <w:r>
        <w:t>10 §</w:t>
      </w:r>
      <w:r>
        <w:br/>
        <w:t>Vaalitoimielimet</w:t>
      </w:r>
      <w:bookmarkEnd w:id="12"/>
      <w:r w:rsidRPr="004742EF">
        <w:t xml:space="preserve"> </w:t>
      </w:r>
    </w:p>
    <w:p w:rsidR="0031687A" w:rsidRPr="0031687A" w:rsidRDefault="0031687A" w:rsidP="0031687A"/>
    <w:p w:rsidR="002748B2" w:rsidRPr="0031687A" w:rsidRDefault="002748B2" w:rsidP="0031687A">
      <w:pPr>
        <w:pStyle w:val="Leipteksti"/>
        <w:ind w:left="0"/>
      </w:pPr>
      <w:r>
        <w:t>Keskusvaalilautakunnasta, vaalilautakunnista ja vaalitoimikunnista säädetään vaalilaissa.</w:t>
      </w:r>
    </w:p>
    <w:p w:rsidR="002748B2" w:rsidRDefault="002748B2" w:rsidP="0031687A">
      <w:pPr>
        <w:pStyle w:val="Otsikko3"/>
      </w:pPr>
      <w:bookmarkStart w:id="13" w:name="_Toc480545205"/>
      <w:r>
        <w:t>11 §</w:t>
      </w:r>
      <w:r>
        <w:br/>
        <w:t>Vaikuttamistoimielimet</w:t>
      </w:r>
      <w:bookmarkEnd w:id="13"/>
      <w:r w:rsidRPr="004742EF">
        <w:t xml:space="preserve"> </w:t>
      </w:r>
    </w:p>
    <w:p w:rsidR="0031687A" w:rsidRPr="0031687A" w:rsidRDefault="0031687A" w:rsidP="0031687A"/>
    <w:p w:rsidR="002748B2" w:rsidRDefault="002748B2" w:rsidP="0031687A">
      <w:pPr>
        <w:pStyle w:val="Leipteksti"/>
        <w:ind w:left="0"/>
      </w:pPr>
      <w:r>
        <w:t>Kunnassa on nuorisovaltuusto sekä vanhus- ja vammaisneuvosto, joiden kokoonpanosta, asettamisesta ja toimintaedellytyksistä päättää kunnanhallitus.</w:t>
      </w:r>
    </w:p>
    <w:p w:rsidR="002748B2" w:rsidRDefault="002748B2" w:rsidP="002748B2">
      <w:pPr>
        <w:spacing w:after="200" w:line="276" w:lineRule="auto"/>
        <w:rPr>
          <w:rFonts w:ascii="AGaramond" w:hAnsi="AGaramond" w:cs="AGaramond"/>
          <w:color w:val="000000"/>
          <w:sz w:val="24"/>
          <w:szCs w:val="24"/>
        </w:rPr>
      </w:pPr>
    </w:p>
    <w:p w:rsidR="002748B2" w:rsidRPr="00880569" w:rsidRDefault="002748B2" w:rsidP="00007B61">
      <w:pPr>
        <w:pStyle w:val="Otsikko2"/>
      </w:pPr>
      <w:bookmarkStart w:id="14" w:name="_Toc480545206"/>
      <w:r w:rsidRPr="00880569">
        <w:lastRenderedPageBreak/>
        <w:t>3 luku</w:t>
      </w:r>
      <w:r w:rsidRPr="00880569">
        <w:br/>
        <w:t>Henkilöstöorganisaatio</w:t>
      </w:r>
      <w:bookmarkEnd w:id="14"/>
    </w:p>
    <w:p w:rsidR="002748B2" w:rsidRDefault="002748B2" w:rsidP="002748B2">
      <w:pPr>
        <w:pStyle w:val="1palstaagaramondotsikonjlkeen"/>
      </w:pPr>
    </w:p>
    <w:p w:rsidR="002748B2" w:rsidRDefault="002748B2" w:rsidP="007B249E">
      <w:pPr>
        <w:pStyle w:val="Otsikko3"/>
      </w:pPr>
      <w:bookmarkStart w:id="15" w:name="_Toc480545207"/>
      <w:r w:rsidRPr="001921EC">
        <w:t>12 §</w:t>
      </w:r>
      <w:r w:rsidRPr="001921EC">
        <w:br/>
        <w:t>Henkilöstöorganisaatio</w:t>
      </w:r>
      <w:bookmarkEnd w:id="15"/>
    </w:p>
    <w:p w:rsidR="007B249E" w:rsidRDefault="007B249E" w:rsidP="007B249E"/>
    <w:p w:rsidR="007B249E" w:rsidRDefault="007B249E" w:rsidP="007B249E">
      <w:r>
        <w:t xml:space="preserve">Kunnan </w:t>
      </w:r>
      <w:r w:rsidR="00C4423E">
        <w:t>henkilöstö</w:t>
      </w:r>
      <w:r>
        <w:t>organisaatio jakaantuu neljään toimialaan:</w:t>
      </w:r>
    </w:p>
    <w:p w:rsidR="007B249E" w:rsidRPr="007B249E" w:rsidRDefault="007B249E" w:rsidP="007B249E"/>
    <w:p w:rsidR="007B249E" w:rsidRDefault="007B249E" w:rsidP="00910313">
      <w:pPr>
        <w:pStyle w:val="Leipteksti"/>
        <w:numPr>
          <w:ilvl w:val="0"/>
          <w:numId w:val="42"/>
        </w:numPr>
      </w:pPr>
      <w:r>
        <w:t>Kunnanhallituksen alaiseen keskushallinnon toimialaan, jota johtaa hallintojohtaja.</w:t>
      </w:r>
    </w:p>
    <w:p w:rsidR="007B249E" w:rsidRDefault="007B249E" w:rsidP="00910313">
      <w:pPr>
        <w:pStyle w:val="Leipteksti"/>
        <w:numPr>
          <w:ilvl w:val="0"/>
          <w:numId w:val="42"/>
        </w:numPr>
      </w:pPr>
      <w:r>
        <w:t>Sosiaalilautakunnan alaiseen toimialaan, jota johtaa sosiaalijohtaja.</w:t>
      </w:r>
    </w:p>
    <w:p w:rsidR="007B249E" w:rsidRDefault="007B249E" w:rsidP="00910313">
      <w:pPr>
        <w:pStyle w:val="Leipteksti"/>
        <w:numPr>
          <w:ilvl w:val="0"/>
          <w:numId w:val="42"/>
        </w:numPr>
      </w:pPr>
      <w:r>
        <w:t>Sivistyslautakunnan alaiseen toimialaan, jota johtaa rehtori.</w:t>
      </w:r>
    </w:p>
    <w:p w:rsidR="007B249E" w:rsidRDefault="007B249E" w:rsidP="00910313">
      <w:pPr>
        <w:pStyle w:val="Leipteksti"/>
        <w:numPr>
          <w:ilvl w:val="0"/>
          <w:numId w:val="42"/>
        </w:numPr>
      </w:pPr>
      <w:r>
        <w:t xml:space="preserve">Teknisen lautakunnan alaiseen toimialaan, jota johtaa tekninen johtaja. </w:t>
      </w:r>
    </w:p>
    <w:p w:rsidR="0014758E" w:rsidRPr="00C4423E" w:rsidRDefault="00060821" w:rsidP="00C4423E">
      <w:pPr>
        <w:pStyle w:val="Default"/>
        <w:rPr>
          <w:color w:val="auto"/>
          <w:sz w:val="23"/>
          <w:szCs w:val="23"/>
        </w:rPr>
      </w:pPr>
      <w:r>
        <w:rPr>
          <w:color w:val="auto"/>
          <w:sz w:val="23"/>
          <w:szCs w:val="23"/>
        </w:rPr>
        <w:t xml:space="preserve"> </w:t>
      </w:r>
      <w:r w:rsidR="00C4423E">
        <w:t xml:space="preserve">  </w:t>
      </w:r>
    </w:p>
    <w:p w:rsidR="0014758E" w:rsidRDefault="0014758E" w:rsidP="00060821">
      <w:pPr>
        <w:pStyle w:val="Leipteksti"/>
        <w:ind w:left="0"/>
      </w:pPr>
    </w:p>
    <w:p w:rsidR="0014758E" w:rsidRPr="00E770CD" w:rsidRDefault="0014758E" w:rsidP="00060821">
      <w:pPr>
        <w:pStyle w:val="Leipteksti"/>
        <w:ind w:left="0"/>
        <w:rPr>
          <w:color w:val="FF0000"/>
        </w:rPr>
      </w:pPr>
      <w:r>
        <w:t>Keskushallintoon kuuluvat kunnanvaltuusto, kunnanhallitus, henkilöstöhallinto, talous- ja tietohallinto,</w:t>
      </w:r>
      <w:r w:rsidR="00C4423E">
        <w:t xml:space="preserve"> ateriapalvelut, muu </w:t>
      </w:r>
      <w:proofErr w:type="spellStart"/>
      <w:r w:rsidR="00C4423E">
        <w:t>yleis</w:t>
      </w:r>
      <w:proofErr w:type="spellEnd"/>
      <w:r w:rsidR="00C4423E">
        <w:t>- ja keskushallinto sekä</w:t>
      </w:r>
      <w:r>
        <w:t xml:space="preserve"> talous- j</w:t>
      </w:r>
      <w:r w:rsidR="002626D2">
        <w:t>a palkkahallinnon palvelut.</w:t>
      </w:r>
    </w:p>
    <w:p w:rsidR="0014758E" w:rsidRDefault="0014758E" w:rsidP="00060821">
      <w:pPr>
        <w:pStyle w:val="Leipteksti"/>
        <w:ind w:left="0"/>
      </w:pPr>
    </w:p>
    <w:p w:rsidR="0014758E" w:rsidRDefault="0014758E" w:rsidP="0014758E">
      <w:pPr>
        <w:pStyle w:val="Leipteksti"/>
        <w:ind w:left="0"/>
      </w:pPr>
      <w:r>
        <w:t>Toimia</w:t>
      </w:r>
      <w:r w:rsidR="00C4423E">
        <w:t>lat jakautuvat edelleen tulos</w:t>
      </w:r>
      <w:r>
        <w:t>yksiköihin.</w:t>
      </w:r>
    </w:p>
    <w:p w:rsidR="000A7778" w:rsidRDefault="000A7778" w:rsidP="00060821">
      <w:pPr>
        <w:pStyle w:val="Leipteksti"/>
        <w:ind w:left="0"/>
      </w:pPr>
    </w:p>
    <w:p w:rsidR="000A7778" w:rsidRDefault="000A7778" w:rsidP="00060821">
      <w:pPr>
        <w:pStyle w:val="Leipteksti"/>
        <w:ind w:left="0"/>
      </w:pPr>
      <w:r>
        <w:t>Sivistystoimialan tulosyksiköt ovat perusopetus, lukiokoulutus, varhaiskasvatus, kansalaisopisto, kirjasto ja vapaa-aikatoimi.</w:t>
      </w:r>
    </w:p>
    <w:p w:rsidR="000A7778" w:rsidRDefault="000A7778" w:rsidP="00060821">
      <w:pPr>
        <w:pStyle w:val="Leipteksti"/>
        <w:ind w:left="0"/>
      </w:pPr>
      <w:r>
        <w:t xml:space="preserve"> </w:t>
      </w:r>
    </w:p>
    <w:p w:rsidR="000A7778" w:rsidRDefault="000A7778" w:rsidP="00060821">
      <w:pPr>
        <w:pStyle w:val="Leipteksti"/>
        <w:ind w:left="0"/>
      </w:pPr>
      <w:r>
        <w:t xml:space="preserve">Sosiaalitoimialan tulosyksiköt ovat lasten ja perheiden palvelut, vanhustyö, vammaispalvelut, toimeentulotukiasiat, muu sosiaalityö ja terveystoimi. </w:t>
      </w:r>
    </w:p>
    <w:p w:rsidR="00060821" w:rsidRDefault="00060821" w:rsidP="00060821">
      <w:pPr>
        <w:pStyle w:val="Leipteksti"/>
        <w:ind w:left="0"/>
      </w:pPr>
    </w:p>
    <w:p w:rsidR="007B249E" w:rsidRPr="000A7778" w:rsidRDefault="00060821" w:rsidP="000A7778">
      <w:pPr>
        <w:pStyle w:val="Leipteksti"/>
        <w:ind w:left="0"/>
      </w:pPr>
      <w:r>
        <w:t>Teknis</w:t>
      </w:r>
      <w:r w:rsidR="000A7778">
        <w:t>en toimialan tulosyksiköt ovat yhdyskuntatekniset palvelut, kiinteistötoimi, rakennusvalvonta, ympäristöpalvelut, y</w:t>
      </w:r>
      <w:r>
        <w:t xml:space="preserve">ksityistiet </w:t>
      </w:r>
      <w:r w:rsidR="000A7778">
        <w:t xml:space="preserve">ja vesihuolto. </w:t>
      </w:r>
    </w:p>
    <w:p w:rsidR="002748B2" w:rsidRDefault="002748B2" w:rsidP="00007B61">
      <w:pPr>
        <w:pStyle w:val="Otsikko3"/>
      </w:pPr>
      <w:bookmarkStart w:id="16" w:name="_Toc480545208"/>
      <w:r w:rsidRPr="001921EC">
        <w:t>13 §</w:t>
      </w:r>
      <w:r w:rsidRPr="001921EC">
        <w:br/>
        <w:t>Kunnanjohtaja</w:t>
      </w:r>
      <w:bookmarkEnd w:id="16"/>
    </w:p>
    <w:p w:rsidR="00007B61" w:rsidRPr="00007B61" w:rsidRDefault="00007B61" w:rsidP="00007B61"/>
    <w:p w:rsidR="002748B2" w:rsidRDefault="002748B2" w:rsidP="00007B61">
      <w:pPr>
        <w:pStyle w:val="Leipteksti"/>
        <w:ind w:left="0"/>
      </w:pPr>
      <w:r w:rsidRPr="001921EC">
        <w:t xml:space="preserve">Kunnanjohtaja vastaa kunnanhallituksen toimialan toiminnasta sekä johtaa ja kehittää toimintaa kunnanhallituksen alaisuudessa. </w:t>
      </w:r>
    </w:p>
    <w:p w:rsidR="002748B2" w:rsidRPr="001921EC" w:rsidRDefault="002748B2" w:rsidP="00007B61">
      <w:pPr>
        <w:pStyle w:val="Leipteksti"/>
      </w:pPr>
    </w:p>
    <w:p w:rsidR="002748B2" w:rsidRDefault="002748B2" w:rsidP="00007B61">
      <w:pPr>
        <w:pStyle w:val="Leipteksti"/>
        <w:ind w:left="0"/>
      </w:pPr>
      <w:r w:rsidRPr="001921EC">
        <w:t>Kunnanjohtajan sijaisena kunnanjohtajan ollessa poissa tai esteellinen toimii hallintojohtaja.</w:t>
      </w:r>
    </w:p>
    <w:p w:rsidR="002748B2" w:rsidRDefault="002748B2" w:rsidP="002748B2">
      <w:pPr>
        <w:pStyle w:val="Lainaus"/>
        <w:ind w:left="0"/>
        <w:rPr>
          <w:color w:val="auto"/>
        </w:rPr>
      </w:pPr>
    </w:p>
    <w:p w:rsidR="002748B2" w:rsidRDefault="002748B2" w:rsidP="00007B61">
      <w:pPr>
        <w:pStyle w:val="Leipteksti"/>
        <w:ind w:left="0"/>
      </w:pPr>
      <w:r w:rsidRPr="00DF4975">
        <w:t>Kunnanjohtajan yleiset tehtävät:</w:t>
      </w:r>
    </w:p>
    <w:p w:rsidR="00007B61" w:rsidRPr="00DF4975" w:rsidRDefault="00007B61" w:rsidP="00007B61">
      <w:pPr>
        <w:pStyle w:val="Leipteksti"/>
        <w:ind w:left="0"/>
        <w:rPr>
          <w:b/>
          <w:bCs/>
        </w:rPr>
      </w:pPr>
    </w:p>
    <w:p w:rsidR="002748B2" w:rsidRPr="00007B61" w:rsidRDefault="002748B2" w:rsidP="00910313">
      <w:pPr>
        <w:pStyle w:val="Numeroituluettelo"/>
        <w:numPr>
          <w:ilvl w:val="0"/>
          <w:numId w:val="13"/>
        </w:numPr>
        <w:rPr>
          <w:sz w:val="20"/>
          <w:szCs w:val="20"/>
        </w:rPr>
      </w:pPr>
      <w:r w:rsidRPr="00007B61">
        <w:rPr>
          <w:sz w:val="20"/>
          <w:szCs w:val="20"/>
        </w:rPr>
        <w:t xml:space="preserve">Johtaa, valvoo ja kehittää kunnan hallintoa, taloutta ja elinkeinopolitiikkaa. </w:t>
      </w:r>
    </w:p>
    <w:p w:rsidR="002748B2" w:rsidRPr="00007B61" w:rsidRDefault="002748B2" w:rsidP="00007B61">
      <w:pPr>
        <w:pStyle w:val="Numeroituluettelo"/>
        <w:rPr>
          <w:sz w:val="20"/>
          <w:szCs w:val="20"/>
        </w:rPr>
      </w:pPr>
      <w:r w:rsidRPr="00007B61">
        <w:rPr>
          <w:sz w:val="20"/>
          <w:szCs w:val="20"/>
        </w:rPr>
        <w:t>Johtaa kunnan strategiatyötä.</w:t>
      </w:r>
    </w:p>
    <w:p w:rsidR="002748B2" w:rsidRPr="00007B61" w:rsidRDefault="002748B2" w:rsidP="00007B61">
      <w:pPr>
        <w:pStyle w:val="Numeroituluettelo"/>
        <w:rPr>
          <w:sz w:val="20"/>
          <w:szCs w:val="20"/>
        </w:rPr>
      </w:pPr>
      <w:r w:rsidRPr="00007B61">
        <w:rPr>
          <w:sz w:val="20"/>
          <w:szCs w:val="20"/>
        </w:rPr>
        <w:t>Vastaa sisäisen valvonnan ja riskien hallinnan toteutuksesta.</w:t>
      </w:r>
    </w:p>
    <w:p w:rsidR="002748B2" w:rsidRPr="00007B61" w:rsidRDefault="002748B2" w:rsidP="00007B61">
      <w:pPr>
        <w:pStyle w:val="Numeroituluettelo"/>
        <w:rPr>
          <w:sz w:val="20"/>
          <w:szCs w:val="20"/>
        </w:rPr>
      </w:pPr>
      <w:r w:rsidRPr="00007B61">
        <w:rPr>
          <w:sz w:val="20"/>
          <w:szCs w:val="20"/>
        </w:rPr>
        <w:t>Valvoo kunnanhallitukselle esiteltävien asioiden valmistelua.</w:t>
      </w:r>
    </w:p>
    <w:p w:rsidR="002748B2" w:rsidRPr="00007B61" w:rsidRDefault="002748B2" w:rsidP="00007B61">
      <w:pPr>
        <w:pStyle w:val="Numeroituluettelo"/>
        <w:rPr>
          <w:sz w:val="20"/>
          <w:szCs w:val="20"/>
        </w:rPr>
      </w:pPr>
      <w:r w:rsidRPr="00007B61">
        <w:rPr>
          <w:sz w:val="20"/>
          <w:szCs w:val="20"/>
        </w:rPr>
        <w:t>Seuraa lautakuntien, luottamushenkilöiden ja viranhaltijoiden toimintaa sekä päätösten laillisuutta ja tarkoituksenmukaisuutta.</w:t>
      </w:r>
    </w:p>
    <w:p w:rsidR="002748B2" w:rsidRPr="00007B61" w:rsidRDefault="002748B2" w:rsidP="00007B61">
      <w:pPr>
        <w:pStyle w:val="Numeroituluettelo"/>
        <w:rPr>
          <w:sz w:val="20"/>
          <w:szCs w:val="20"/>
        </w:rPr>
      </w:pPr>
      <w:r w:rsidRPr="00007B61">
        <w:rPr>
          <w:sz w:val="20"/>
          <w:szCs w:val="20"/>
        </w:rPr>
        <w:t>Seuraa niiden kuntayhtymien ja muiden yhteisöjen toimintaa, joissa kunta on mukana.</w:t>
      </w:r>
    </w:p>
    <w:p w:rsidR="002748B2" w:rsidRDefault="002748B2" w:rsidP="00007B61">
      <w:pPr>
        <w:pStyle w:val="Numeroituluettelo"/>
        <w:rPr>
          <w:sz w:val="20"/>
          <w:szCs w:val="20"/>
        </w:rPr>
      </w:pPr>
      <w:r w:rsidRPr="00007B61">
        <w:rPr>
          <w:sz w:val="20"/>
          <w:szCs w:val="20"/>
        </w:rPr>
        <w:t>Huolehtii yhteistyöstä maakunnan kanssa.</w:t>
      </w:r>
    </w:p>
    <w:p w:rsidR="001A7295" w:rsidRPr="00220CB0" w:rsidRDefault="001A7295" w:rsidP="001A7295">
      <w:pPr>
        <w:pStyle w:val="Numeroituluettelo"/>
        <w:rPr>
          <w:sz w:val="20"/>
          <w:szCs w:val="20"/>
        </w:rPr>
      </w:pPr>
      <w:r w:rsidRPr="00220CB0">
        <w:rPr>
          <w:sz w:val="20"/>
          <w:szCs w:val="20"/>
        </w:rPr>
        <w:t>Vastaa koko kuntaa koskevasta yleisestä tiedotustoiminnasta.</w:t>
      </w:r>
    </w:p>
    <w:p w:rsidR="001A7295" w:rsidRPr="00007B61" w:rsidRDefault="001A7295" w:rsidP="001A7295">
      <w:pPr>
        <w:pStyle w:val="Numeroituluettelo"/>
        <w:numPr>
          <w:ilvl w:val="0"/>
          <w:numId w:val="0"/>
        </w:numPr>
        <w:ind w:left="1674"/>
        <w:rPr>
          <w:sz w:val="20"/>
          <w:szCs w:val="20"/>
        </w:rPr>
      </w:pPr>
    </w:p>
    <w:p w:rsidR="002748B2" w:rsidRDefault="002748B2" w:rsidP="002748B2">
      <w:pPr>
        <w:pStyle w:val="Lainaus"/>
        <w:ind w:left="720"/>
        <w:rPr>
          <w:rFonts w:ascii="Arial" w:hAnsi="Arial" w:cs="Arial"/>
          <w:bCs/>
          <w:color w:val="auto"/>
        </w:rPr>
      </w:pPr>
    </w:p>
    <w:p w:rsidR="007F140D" w:rsidRDefault="007F140D" w:rsidP="002748B2">
      <w:pPr>
        <w:pStyle w:val="Lainaus"/>
        <w:ind w:left="720"/>
        <w:rPr>
          <w:rFonts w:ascii="Arial" w:hAnsi="Arial" w:cs="Arial"/>
          <w:bCs/>
          <w:color w:val="auto"/>
        </w:rPr>
      </w:pPr>
    </w:p>
    <w:p w:rsidR="007F140D" w:rsidRPr="00DF4975" w:rsidRDefault="007F140D" w:rsidP="002748B2">
      <w:pPr>
        <w:pStyle w:val="Lainaus"/>
        <w:ind w:left="720"/>
        <w:rPr>
          <w:rFonts w:ascii="Arial" w:hAnsi="Arial" w:cs="Arial"/>
          <w:bCs/>
          <w:color w:val="auto"/>
        </w:rPr>
      </w:pPr>
    </w:p>
    <w:p w:rsidR="002748B2" w:rsidRDefault="002748B2" w:rsidP="00007B61">
      <w:pPr>
        <w:pStyle w:val="Leipteksti"/>
        <w:ind w:left="0"/>
      </w:pPr>
      <w:r w:rsidRPr="00DF4975">
        <w:t>Kunnanjohtajan toimivalta:</w:t>
      </w:r>
    </w:p>
    <w:p w:rsidR="00007B61" w:rsidRPr="00F75B59" w:rsidRDefault="00007B61" w:rsidP="00007B61">
      <w:pPr>
        <w:pStyle w:val="Leipteksti"/>
        <w:ind w:left="0"/>
      </w:pPr>
    </w:p>
    <w:p w:rsidR="002748B2" w:rsidRPr="00F75B59" w:rsidRDefault="002748B2" w:rsidP="00910313">
      <w:pPr>
        <w:pStyle w:val="Numeroituluettelo"/>
        <w:numPr>
          <w:ilvl w:val="0"/>
          <w:numId w:val="14"/>
        </w:numPr>
        <w:rPr>
          <w:sz w:val="20"/>
          <w:szCs w:val="20"/>
          <w:u w:val="single"/>
        </w:rPr>
      </w:pPr>
      <w:r w:rsidRPr="00F75B59">
        <w:rPr>
          <w:sz w:val="20"/>
          <w:szCs w:val="20"/>
        </w:rPr>
        <w:t>Käyttää kunnan puhevaltaa kunnanhallituksen puolesta sekä edustaa kuntaa asemavaltuutuksella muiden yhteisöjen kokouksissa</w:t>
      </w:r>
      <w:r w:rsidR="00F75B59">
        <w:rPr>
          <w:sz w:val="20"/>
          <w:szCs w:val="20"/>
        </w:rPr>
        <w:t>.</w:t>
      </w:r>
    </w:p>
    <w:p w:rsidR="002748B2" w:rsidRPr="00F75B59" w:rsidRDefault="002748B2" w:rsidP="00F75B59">
      <w:pPr>
        <w:pStyle w:val="Numeroituluettelo"/>
        <w:rPr>
          <w:sz w:val="20"/>
          <w:szCs w:val="20"/>
          <w:u w:val="single"/>
        </w:rPr>
      </w:pPr>
      <w:r w:rsidRPr="00F75B59">
        <w:rPr>
          <w:sz w:val="20"/>
          <w:szCs w:val="20"/>
        </w:rPr>
        <w:t>Päättää kunnan tiedotus-, neuvottelu- ja edustustilaisuuksista</w:t>
      </w:r>
      <w:r w:rsidR="00542110" w:rsidRPr="00F75B59">
        <w:rPr>
          <w:sz w:val="20"/>
          <w:szCs w:val="20"/>
        </w:rPr>
        <w:t>.</w:t>
      </w:r>
    </w:p>
    <w:p w:rsidR="002748B2" w:rsidRPr="00F75B59" w:rsidRDefault="002748B2" w:rsidP="00F75B59">
      <w:pPr>
        <w:pStyle w:val="Numeroituluettelo"/>
        <w:rPr>
          <w:sz w:val="20"/>
          <w:szCs w:val="20"/>
          <w:u w:val="single"/>
        </w:rPr>
      </w:pPr>
      <w:r w:rsidRPr="00F75B59">
        <w:rPr>
          <w:sz w:val="20"/>
          <w:szCs w:val="20"/>
        </w:rPr>
        <w:t>Päättää kuntaa koskevien lausuntojen antamisesta</w:t>
      </w:r>
      <w:r w:rsidR="00542110" w:rsidRPr="00F75B59">
        <w:rPr>
          <w:sz w:val="20"/>
          <w:szCs w:val="20"/>
        </w:rPr>
        <w:t>.</w:t>
      </w:r>
    </w:p>
    <w:p w:rsidR="002748B2" w:rsidRPr="00F75B59" w:rsidRDefault="002748B2" w:rsidP="00F75B59">
      <w:pPr>
        <w:pStyle w:val="Numeroituluettelo"/>
        <w:rPr>
          <w:sz w:val="20"/>
          <w:szCs w:val="20"/>
          <w:u w:val="single"/>
        </w:rPr>
      </w:pPr>
      <w:r w:rsidRPr="00F75B59">
        <w:rPr>
          <w:sz w:val="20"/>
          <w:szCs w:val="20"/>
        </w:rPr>
        <w:t>Päättää, ettei kunta käytä etuosto-oikeuttaan</w:t>
      </w:r>
      <w:r w:rsidR="00542110" w:rsidRPr="00F75B59">
        <w:rPr>
          <w:sz w:val="20"/>
          <w:szCs w:val="20"/>
        </w:rPr>
        <w:t>.</w:t>
      </w:r>
    </w:p>
    <w:p w:rsidR="002748B2" w:rsidRPr="00F75B59" w:rsidRDefault="002748B2" w:rsidP="00F75B59">
      <w:pPr>
        <w:pStyle w:val="Numeroituluettelo"/>
        <w:rPr>
          <w:sz w:val="20"/>
          <w:szCs w:val="20"/>
          <w:u w:val="single"/>
        </w:rPr>
      </w:pPr>
      <w:r w:rsidRPr="00F75B59">
        <w:rPr>
          <w:sz w:val="20"/>
          <w:szCs w:val="20"/>
        </w:rPr>
        <w:t>Päättää kunnan vaakunan käytöstä</w:t>
      </w:r>
      <w:r w:rsidR="00542110" w:rsidRPr="00F75B59">
        <w:rPr>
          <w:sz w:val="20"/>
          <w:szCs w:val="20"/>
        </w:rPr>
        <w:t>.</w:t>
      </w:r>
    </w:p>
    <w:p w:rsidR="00F75B59" w:rsidRPr="00F75B59" w:rsidRDefault="00F75B59" w:rsidP="00F75B59">
      <w:pPr>
        <w:pStyle w:val="Numeroituluettelo"/>
        <w:rPr>
          <w:sz w:val="20"/>
          <w:szCs w:val="20"/>
          <w:u w:val="single"/>
        </w:rPr>
      </w:pPr>
      <w:r w:rsidRPr="00F75B59">
        <w:rPr>
          <w:sz w:val="20"/>
          <w:szCs w:val="20"/>
        </w:rPr>
        <w:t xml:space="preserve">Nimeää johtoryhmän ja johtaa sen työskentelyä.  </w:t>
      </w:r>
    </w:p>
    <w:p w:rsidR="00F75B59" w:rsidRPr="00F75B59" w:rsidRDefault="002748B2" w:rsidP="00F75B59">
      <w:pPr>
        <w:pStyle w:val="Numeroituluettelo"/>
        <w:ind w:left="1701"/>
        <w:rPr>
          <w:sz w:val="20"/>
          <w:szCs w:val="20"/>
          <w:u w:val="single"/>
        </w:rPr>
      </w:pPr>
      <w:r w:rsidRPr="00F75B59">
        <w:rPr>
          <w:sz w:val="20"/>
          <w:szCs w:val="20"/>
        </w:rPr>
        <w:t>Päättää työryhmän asettamisesta ja ohjausryhmän jäsenten nimeämisestä</w:t>
      </w:r>
      <w:r w:rsidR="0033665D">
        <w:rPr>
          <w:sz w:val="20"/>
          <w:szCs w:val="20"/>
        </w:rPr>
        <w:t xml:space="preserve"> </w:t>
      </w:r>
      <w:r w:rsidR="0033665D">
        <w:rPr>
          <w:color w:val="FF0000"/>
          <w:sz w:val="20"/>
          <w:szCs w:val="20"/>
        </w:rPr>
        <w:t>ja toimikaudesta</w:t>
      </w:r>
      <w:r w:rsidR="00542110" w:rsidRPr="00F75B59">
        <w:rPr>
          <w:sz w:val="20"/>
          <w:szCs w:val="20"/>
        </w:rPr>
        <w:t>.</w:t>
      </w:r>
    </w:p>
    <w:p w:rsidR="002748B2" w:rsidRPr="00977E76" w:rsidRDefault="002748B2" w:rsidP="00F75B59">
      <w:pPr>
        <w:pStyle w:val="Numeroituluettelo"/>
        <w:rPr>
          <w:sz w:val="20"/>
          <w:szCs w:val="20"/>
          <w:u w:val="single"/>
        </w:rPr>
      </w:pPr>
      <w:r w:rsidRPr="00F75B59">
        <w:rPr>
          <w:sz w:val="20"/>
          <w:szCs w:val="20"/>
        </w:rPr>
        <w:t xml:space="preserve">Päättää hankinnoista harkintansa mukaan </w:t>
      </w:r>
      <w:r w:rsidR="006F0148">
        <w:rPr>
          <w:sz w:val="20"/>
          <w:szCs w:val="20"/>
        </w:rPr>
        <w:t>10</w:t>
      </w:r>
      <w:r w:rsidR="00542110" w:rsidRPr="00F75B59">
        <w:rPr>
          <w:sz w:val="20"/>
          <w:szCs w:val="20"/>
        </w:rPr>
        <w:t>0.000</w:t>
      </w:r>
      <w:r w:rsidRPr="00F75B59">
        <w:rPr>
          <w:color w:val="FF0000"/>
          <w:sz w:val="20"/>
          <w:szCs w:val="20"/>
        </w:rPr>
        <w:t xml:space="preserve"> </w:t>
      </w:r>
      <w:r w:rsidRPr="00F75B59">
        <w:rPr>
          <w:sz w:val="20"/>
          <w:szCs w:val="20"/>
        </w:rPr>
        <w:t>euron määrään asti</w:t>
      </w:r>
      <w:r w:rsidR="00542110" w:rsidRPr="00F75B59">
        <w:rPr>
          <w:sz w:val="20"/>
          <w:szCs w:val="20"/>
        </w:rPr>
        <w:t>.</w:t>
      </w:r>
    </w:p>
    <w:p w:rsidR="00977E76" w:rsidRPr="00F75B59" w:rsidRDefault="00977E76" w:rsidP="00F75B59">
      <w:pPr>
        <w:pStyle w:val="Numeroituluettelo"/>
        <w:rPr>
          <w:sz w:val="20"/>
          <w:szCs w:val="20"/>
          <w:u w:val="single"/>
        </w:rPr>
      </w:pPr>
      <w:r>
        <w:rPr>
          <w:color w:val="FF0000"/>
          <w:sz w:val="20"/>
          <w:szCs w:val="20"/>
        </w:rPr>
        <w:t>Päättää lyhytaika</w:t>
      </w:r>
      <w:r w:rsidR="009D08F3">
        <w:rPr>
          <w:color w:val="FF0000"/>
          <w:sz w:val="20"/>
          <w:szCs w:val="20"/>
        </w:rPr>
        <w:t>i</w:t>
      </w:r>
      <w:r>
        <w:rPr>
          <w:color w:val="FF0000"/>
          <w:sz w:val="20"/>
          <w:szCs w:val="20"/>
        </w:rPr>
        <w:t>sten kassalainojen nostamisesta ja lyhentämisestä</w:t>
      </w:r>
      <w:r w:rsidR="00FB4824">
        <w:rPr>
          <w:color w:val="FF0000"/>
          <w:sz w:val="20"/>
          <w:szCs w:val="20"/>
        </w:rPr>
        <w:t xml:space="preserve"> valtuuston vahvistaman limiitin puitteissa</w:t>
      </w:r>
      <w:r w:rsidR="00D31FE9">
        <w:rPr>
          <w:color w:val="FF0000"/>
          <w:sz w:val="20"/>
          <w:szCs w:val="20"/>
        </w:rPr>
        <w:t>.</w:t>
      </w:r>
    </w:p>
    <w:p w:rsidR="002748B2" w:rsidRPr="00F75B59" w:rsidRDefault="002748B2" w:rsidP="00F75B59">
      <w:pPr>
        <w:pStyle w:val="Numeroituluettelo"/>
        <w:rPr>
          <w:sz w:val="20"/>
          <w:szCs w:val="20"/>
          <w:u w:val="single"/>
        </w:rPr>
      </w:pPr>
      <w:r w:rsidRPr="00F75B59">
        <w:rPr>
          <w:sz w:val="20"/>
          <w:szCs w:val="20"/>
        </w:rPr>
        <w:t>Myöntää toimialajohtajien vuosilomat</w:t>
      </w:r>
      <w:r w:rsidR="00F75B59" w:rsidRPr="00F75B59">
        <w:rPr>
          <w:sz w:val="20"/>
          <w:szCs w:val="20"/>
        </w:rPr>
        <w:t>.</w:t>
      </w:r>
    </w:p>
    <w:p w:rsidR="002748B2" w:rsidRPr="00F75B59" w:rsidRDefault="002748B2" w:rsidP="00F75B59">
      <w:pPr>
        <w:pStyle w:val="Numeroituluettelo"/>
        <w:rPr>
          <w:sz w:val="20"/>
          <w:szCs w:val="20"/>
          <w:u w:val="single"/>
        </w:rPr>
      </w:pPr>
      <w:r w:rsidRPr="00F75B59">
        <w:rPr>
          <w:sz w:val="20"/>
          <w:szCs w:val="20"/>
        </w:rPr>
        <w:t>Päättää toimialajohtajien kotimaan virkamatkoista</w:t>
      </w:r>
      <w:r w:rsidR="00F75B59" w:rsidRPr="00F75B59">
        <w:rPr>
          <w:sz w:val="20"/>
          <w:szCs w:val="20"/>
        </w:rPr>
        <w:t>.</w:t>
      </w:r>
    </w:p>
    <w:p w:rsidR="002748B2" w:rsidRPr="00F75B59" w:rsidRDefault="002748B2" w:rsidP="00F75B59">
      <w:pPr>
        <w:pStyle w:val="Numeroituluettelo"/>
        <w:rPr>
          <w:sz w:val="20"/>
          <w:szCs w:val="20"/>
          <w:u w:val="single"/>
        </w:rPr>
      </w:pPr>
      <w:r w:rsidRPr="00F75B59">
        <w:rPr>
          <w:sz w:val="20"/>
          <w:szCs w:val="20"/>
        </w:rPr>
        <w:t>Päättää toimialajohtajalle enintään 30 päivää kestävän harkinnanvaraisen palkattoman virka- ja opintovapaan myöntämisestä</w:t>
      </w:r>
      <w:r w:rsidR="00F75B59" w:rsidRPr="00F75B59">
        <w:rPr>
          <w:sz w:val="20"/>
          <w:szCs w:val="20"/>
        </w:rPr>
        <w:t>.</w:t>
      </w:r>
    </w:p>
    <w:p w:rsidR="002748B2" w:rsidRPr="00F75B59" w:rsidRDefault="002748B2" w:rsidP="00F75B59">
      <w:pPr>
        <w:pStyle w:val="Numeroituluettelo"/>
        <w:ind w:left="1701"/>
        <w:rPr>
          <w:sz w:val="20"/>
          <w:szCs w:val="20"/>
        </w:rPr>
      </w:pPr>
      <w:r w:rsidRPr="00F75B59">
        <w:rPr>
          <w:sz w:val="20"/>
          <w:szCs w:val="20"/>
        </w:rPr>
        <w:t>Myöntää toimialajohtajalle virkavapaan, johon tällä on lain tai virkaehtosopimuksen nojalla ehdoton oikeus</w:t>
      </w:r>
      <w:r w:rsidR="00F75B59" w:rsidRPr="00F75B59">
        <w:rPr>
          <w:sz w:val="20"/>
          <w:szCs w:val="20"/>
        </w:rPr>
        <w:t>.</w:t>
      </w:r>
    </w:p>
    <w:p w:rsidR="002748B2" w:rsidRPr="007F140D" w:rsidRDefault="002748B2" w:rsidP="007F140D">
      <w:pPr>
        <w:pStyle w:val="Numeroituluettelo"/>
        <w:rPr>
          <w:sz w:val="20"/>
          <w:szCs w:val="20"/>
          <w:u w:val="single"/>
        </w:rPr>
      </w:pPr>
      <w:r w:rsidRPr="00F75B59">
        <w:rPr>
          <w:sz w:val="20"/>
          <w:szCs w:val="20"/>
        </w:rPr>
        <w:t>Päättää toimialajohtajien osalta terveydentilaa koskevien tietojen pyytämisestä ja terveydentilaa koskeviin tarkastuksiin ja tutkimuksiin määräämisestä.</w:t>
      </w:r>
    </w:p>
    <w:p w:rsidR="002748B2" w:rsidRDefault="002748B2" w:rsidP="00A015AA">
      <w:pPr>
        <w:pStyle w:val="Otsikko3"/>
      </w:pPr>
      <w:bookmarkStart w:id="17" w:name="_Toc480545209"/>
      <w:r w:rsidRPr="00234C44">
        <w:t>14 §</w:t>
      </w:r>
      <w:r w:rsidRPr="00234C44">
        <w:br/>
        <w:t>Toimialojen organisaatio ja tehtävät</w:t>
      </w:r>
      <w:bookmarkEnd w:id="17"/>
    </w:p>
    <w:p w:rsidR="00A015AA" w:rsidRPr="00A015AA" w:rsidRDefault="00A015AA" w:rsidP="00A015AA"/>
    <w:p w:rsidR="002748B2" w:rsidRPr="00234C44" w:rsidRDefault="002748B2" w:rsidP="00A015AA">
      <w:pPr>
        <w:pStyle w:val="Leipteksti"/>
        <w:ind w:left="0"/>
        <w:rPr>
          <w:rtl/>
          <w:lang w:bidi="ar-YE"/>
        </w:rPr>
      </w:pPr>
      <w:r w:rsidRPr="00234C44">
        <w:t>Kunnanhallitus ja lautakunnat</w:t>
      </w:r>
      <w:r w:rsidRPr="00234C44">
        <w:rPr>
          <w:rtl/>
          <w:lang w:bidi="ar-YE"/>
        </w:rPr>
        <w:t xml:space="preserve"> </w:t>
      </w:r>
      <w:r w:rsidRPr="00234C44">
        <w:rPr>
          <w:lang w:bidi="ar-YE"/>
        </w:rPr>
        <w:t>määräävät</w:t>
      </w:r>
      <w:r w:rsidRPr="00234C44">
        <w:rPr>
          <w:rtl/>
          <w:lang w:bidi="ar-YE"/>
        </w:rPr>
        <w:t xml:space="preserve"> </w:t>
      </w:r>
      <w:r w:rsidRPr="00234C44">
        <w:rPr>
          <w:lang w:bidi="ar-YE"/>
        </w:rPr>
        <w:t>alaisensa toimialan organisaatiosta ja tehtävistä</w:t>
      </w:r>
      <w:r w:rsidRPr="00234C44">
        <w:rPr>
          <w:rtl/>
          <w:lang w:bidi="ar-YE"/>
        </w:rPr>
        <w:t xml:space="preserve"> </w:t>
      </w:r>
      <w:r w:rsidRPr="00234C44">
        <w:rPr>
          <w:lang w:bidi="ar-YE"/>
        </w:rPr>
        <w:t>siltä</w:t>
      </w:r>
      <w:r w:rsidRPr="00234C44">
        <w:rPr>
          <w:rtl/>
          <w:lang w:bidi="ar-YE"/>
        </w:rPr>
        <w:t xml:space="preserve"> </w:t>
      </w:r>
      <w:r w:rsidRPr="00234C44">
        <w:rPr>
          <w:lang w:bidi="ar-YE"/>
        </w:rPr>
        <w:t>osin kuin hallintosäännössä</w:t>
      </w:r>
      <w:r w:rsidRPr="00234C44">
        <w:rPr>
          <w:rtl/>
          <w:lang w:bidi="ar-YE"/>
        </w:rPr>
        <w:t xml:space="preserve"> </w:t>
      </w:r>
      <w:r w:rsidR="00A015AA">
        <w:rPr>
          <w:lang w:bidi="ar-YE"/>
        </w:rPr>
        <w:t>ei ole asiasta</w:t>
      </w:r>
      <w:r w:rsidRPr="00234C44">
        <w:rPr>
          <w:lang w:bidi="ar-YE"/>
        </w:rPr>
        <w:t xml:space="preserve"> määrätty</w:t>
      </w:r>
      <w:r w:rsidRPr="00234C44">
        <w:rPr>
          <w:rtl/>
          <w:lang w:bidi="ar-YE"/>
        </w:rPr>
        <w:t>.</w:t>
      </w:r>
    </w:p>
    <w:p w:rsidR="002748B2" w:rsidRPr="00234C44" w:rsidRDefault="002748B2" w:rsidP="00A015AA">
      <w:pPr>
        <w:pStyle w:val="Leipteksti"/>
      </w:pPr>
    </w:p>
    <w:p w:rsidR="002748B2" w:rsidRDefault="002748B2" w:rsidP="00A015AA">
      <w:pPr>
        <w:pStyle w:val="Leipteksti"/>
        <w:ind w:left="0"/>
      </w:pPr>
      <w:r w:rsidRPr="00234C44">
        <w:t>Kunnanhallitus päättää toimialojen välisestä tehtäväjaosta siltä osin kuin hallintosäännössä ei ole asiasta määrätty.</w:t>
      </w:r>
    </w:p>
    <w:p w:rsidR="002748B2" w:rsidRDefault="002748B2" w:rsidP="00A015AA">
      <w:pPr>
        <w:pStyle w:val="Otsikko3"/>
      </w:pPr>
      <w:bookmarkStart w:id="18" w:name="_Toc480545210"/>
      <w:r w:rsidRPr="009100CC">
        <w:t>15 §</w:t>
      </w:r>
      <w:r w:rsidRPr="009100CC">
        <w:br/>
        <w:t>Toimialajohtajat</w:t>
      </w:r>
      <w:bookmarkEnd w:id="18"/>
    </w:p>
    <w:p w:rsidR="00A015AA" w:rsidRPr="00A015AA" w:rsidRDefault="00A015AA" w:rsidP="00A015AA"/>
    <w:p w:rsidR="002748B2" w:rsidRDefault="002748B2" w:rsidP="00A015AA">
      <w:pPr>
        <w:pStyle w:val="Leipteksti"/>
        <w:ind w:left="0"/>
      </w:pPr>
      <w:r>
        <w:t>Kunnanhallituksen</w:t>
      </w:r>
      <w:r w:rsidR="00C85ED5">
        <w:t xml:space="preserve"> alaisen keskushallinnon</w:t>
      </w:r>
      <w:r>
        <w:t xml:space="preserve"> toimialaa johtaa hallintojohtaja.</w:t>
      </w:r>
    </w:p>
    <w:p w:rsidR="002748B2" w:rsidRDefault="002748B2" w:rsidP="00A015AA">
      <w:pPr>
        <w:pStyle w:val="Leipteksti"/>
        <w:ind w:left="0"/>
      </w:pPr>
      <w:r>
        <w:t>Sosiaalilautakunnan toimialaa johtaa sosiaalijohtaja.</w:t>
      </w:r>
      <w:r>
        <w:br/>
        <w:t>Sivistyslautakunnan toimialaa johtaa rehtori.</w:t>
      </w:r>
      <w:r>
        <w:br/>
        <w:t xml:space="preserve">Teknisen lautakunnan toimialaa johtaa tekninen johtaja. </w:t>
      </w:r>
    </w:p>
    <w:p w:rsidR="002748B2" w:rsidRDefault="002748B2" w:rsidP="00A015AA">
      <w:pPr>
        <w:pStyle w:val="Leipteksti"/>
      </w:pPr>
    </w:p>
    <w:p w:rsidR="002748B2" w:rsidRDefault="002748B2" w:rsidP="00A015AA">
      <w:pPr>
        <w:pStyle w:val="Leipteksti"/>
        <w:ind w:left="0"/>
      </w:pPr>
      <w:r>
        <w:t>Toimialajohtaja vastaa toimialansa toiminnasta sekä johtaa ja kehittä</w:t>
      </w:r>
      <w:r>
        <w:rPr>
          <w:lang w:bidi="ar-YE"/>
        </w:rPr>
        <w:t>ä</w:t>
      </w:r>
      <w:r>
        <w:t xml:space="preserve"> toimintaa kunnanhallituksen, kunnanjohtajan ja lautakunnan alaisuudessa. </w:t>
      </w:r>
    </w:p>
    <w:p w:rsidR="002748B2" w:rsidRDefault="002748B2" w:rsidP="00A015AA">
      <w:pPr>
        <w:pStyle w:val="Leipteksti"/>
      </w:pPr>
    </w:p>
    <w:p w:rsidR="002748B2" w:rsidRDefault="002748B2" w:rsidP="00A015AA">
      <w:pPr>
        <w:pStyle w:val="Leipteksti"/>
        <w:ind w:left="0"/>
      </w:pPr>
      <w:r>
        <w:t>Kunnanhallitus</w:t>
      </w:r>
      <w:r>
        <w:rPr>
          <w:rtl/>
          <w:lang w:bidi="ar-YE"/>
        </w:rPr>
        <w:t xml:space="preserve"> </w:t>
      </w:r>
      <w:r>
        <w:rPr>
          <w:lang w:bidi="ar-YE"/>
        </w:rPr>
        <w:t>määrää</w:t>
      </w:r>
      <w:r>
        <w:rPr>
          <w:rtl/>
          <w:lang w:bidi="ar-YE"/>
        </w:rPr>
        <w:t xml:space="preserve"> </w:t>
      </w:r>
      <w:r>
        <w:t>toimialajohtajan sijaisen, joka hoitaa toimialajohtajan tehtäviä</w:t>
      </w:r>
      <w:r>
        <w:rPr>
          <w:rtl/>
          <w:lang w:bidi="ar-YE"/>
        </w:rPr>
        <w:t xml:space="preserve"> </w:t>
      </w:r>
      <w:r>
        <w:rPr>
          <w:lang w:bidi="ar-YE"/>
        </w:rPr>
        <w:t>hänen</w:t>
      </w:r>
      <w:r>
        <w:t xml:space="preserve"> ollessa poissa tai esteellinen</w:t>
      </w:r>
      <w:r w:rsidR="009312BA">
        <w:rPr>
          <w:color w:val="FF0000"/>
        </w:rPr>
        <w:t>, ottaen huomioon mitä hallintosäännössä on asiasta määrätty</w:t>
      </w:r>
      <w:r>
        <w:t xml:space="preserve">. </w:t>
      </w:r>
    </w:p>
    <w:p w:rsidR="00D571DF" w:rsidRDefault="00D571DF" w:rsidP="00A015AA">
      <w:pPr>
        <w:pStyle w:val="Leipteksti"/>
        <w:ind w:left="0"/>
      </w:pPr>
    </w:p>
    <w:p w:rsidR="00D571DF" w:rsidRDefault="00D571DF" w:rsidP="00D571DF">
      <w:pPr>
        <w:pStyle w:val="Otsikko3"/>
      </w:pPr>
      <w:bookmarkStart w:id="19" w:name="_Toc480545211"/>
      <w:r>
        <w:t>16 § Tulosyksikön vastuuhenkilöt</w:t>
      </w:r>
      <w:bookmarkEnd w:id="19"/>
    </w:p>
    <w:p w:rsidR="00D571DF" w:rsidRDefault="00D571DF" w:rsidP="00D571DF"/>
    <w:p w:rsidR="00D571DF" w:rsidRDefault="00D571DF" w:rsidP="00D571DF">
      <w:pPr>
        <w:pStyle w:val="Leipteksti"/>
        <w:ind w:left="0"/>
      </w:pPr>
      <w:r>
        <w:t>Tulosyksikön vastuuhenkilö vastaa tulosyksikön toiminnasta sekä johtaa ja kehittää toimintaa toimialajohtajan alaisuudessa.</w:t>
      </w:r>
    </w:p>
    <w:p w:rsidR="00D571DF" w:rsidRDefault="00D571DF" w:rsidP="00D571DF">
      <w:pPr>
        <w:pStyle w:val="Leipteksti"/>
        <w:ind w:left="0"/>
      </w:pPr>
    </w:p>
    <w:p w:rsidR="00D571DF" w:rsidRDefault="00D571DF" w:rsidP="00D571DF">
      <w:pPr>
        <w:pStyle w:val="Leipteksti"/>
        <w:ind w:left="0"/>
      </w:pPr>
      <w:r>
        <w:t xml:space="preserve">Toimialajohtaja määrää tulosyksikön vastuuhenkilön sijaisen, joka hoitaa tulosyksikön vastuuhenkilön tehtäviä hänen ollessa poissa tai esteellinen. </w:t>
      </w:r>
    </w:p>
    <w:p w:rsidR="00B932F7" w:rsidRDefault="00B932F7" w:rsidP="00D571DF">
      <w:pPr>
        <w:pStyle w:val="Leipteksti"/>
        <w:ind w:left="0"/>
        <w:sectPr w:rsidR="00B932F7" w:rsidSect="00130407">
          <w:pgSz w:w="11906" w:h="16838" w:code="9"/>
          <w:pgMar w:top="2268" w:right="1134" w:bottom="567" w:left="1134" w:header="567" w:footer="284" w:gutter="0"/>
          <w:cols w:space="708"/>
          <w:docGrid w:linePitch="360"/>
        </w:sectPr>
      </w:pPr>
    </w:p>
    <w:p w:rsidR="00B932F7" w:rsidRPr="00D571DF" w:rsidRDefault="00B932F7" w:rsidP="00D571DF">
      <w:pPr>
        <w:pStyle w:val="Leipteksti"/>
        <w:ind w:left="0"/>
      </w:pPr>
    </w:p>
    <w:p w:rsidR="002748B2" w:rsidRPr="00880569" w:rsidRDefault="002748B2" w:rsidP="00C85ED5">
      <w:pPr>
        <w:pStyle w:val="Otsikko2"/>
      </w:pPr>
      <w:bookmarkStart w:id="20" w:name="_Toc480545212"/>
      <w:r w:rsidRPr="00880569">
        <w:t>4 luku</w:t>
      </w:r>
      <w:r w:rsidRPr="00880569">
        <w:br/>
        <w:t xml:space="preserve">Konserniohjaus ja sopimusten </w:t>
      </w:r>
      <w:r w:rsidRPr="00880569">
        <w:br/>
        <w:t>hallinta</w:t>
      </w:r>
      <w:bookmarkEnd w:id="20"/>
    </w:p>
    <w:p w:rsidR="002748B2" w:rsidRDefault="002748B2" w:rsidP="002748B2">
      <w:pPr>
        <w:pStyle w:val="1palstaagaramondotsikonjlkeen"/>
      </w:pPr>
    </w:p>
    <w:p w:rsidR="002748B2" w:rsidRDefault="002748B2" w:rsidP="00C85ED5">
      <w:pPr>
        <w:pStyle w:val="Leipteksti"/>
        <w:ind w:left="0"/>
        <w:jc w:val="both"/>
      </w:pPr>
      <w:r>
        <w:t>Kuntakonsernin muodostavat kunta ja sen tytäryhteisöt. Tytäryhteisöjä ovat yhteisöt, joissa kunnalla on kirjanpitolain mukaisesti määräysvalta. Myös kunnan määräysvallassa olevat sä</w:t>
      </w:r>
      <w:r>
        <w:rPr>
          <w:lang w:bidi="ar-YE"/>
        </w:rPr>
        <w:t>ä</w:t>
      </w:r>
      <w:r>
        <w:t xml:space="preserve">tiöt kuuluvat kuntakonserniin. Talousarvio laaditaan ottaen huomioon kuntakonsernin vastuut ja velvoitteet. Talousarviossa asetetaan toiminnan ja talouden vuosittaiset tavoitteet. Kuntakonsernia tulee johtaa kokonaisuutena kuntakonsernin kokonaisedun näkökulmasta ja strategisten tavoitteiden mukaisesti. </w:t>
      </w:r>
    </w:p>
    <w:p w:rsidR="002748B2" w:rsidRDefault="002748B2" w:rsidP="002748B2">
      <w:pPr>
        <w:pStyle w:val="1palstaagaramondkappaleensisennyksell"/>
      </w:pPr>
    </w:p>
    <w:p w:rsidR="002748B2" w:rsidRDefault="00D571DF" w:rsidP="00136526">
      <w:pPr>
        <w:pStyle w:val="Otsikko3"/>
      </w:pPr>
      <w:bookmarkStart w:id="21" w:name="_Toc480545213"/>
      <w:r>
        <w:t>17</w:t>
      </w:r>
      <w:r w:rsidR="002748B2" w:rsidRPr="000E7039">
        <w:t xml:space="preserve"> §</w:t>
      </w:r>
      <w:r w:rsidR="002748B2" w:rsidRPr="000E7039">
        <w:br/>
        <w:t>Konsernijohto</w:t>
      </w:r>
      <w:bookmarkEnd w:id="21"/>
    </w:p>
    <w:p w:rsidR="00136526" w:rsidRPr="00136526" w:rsidRDefault="00136526" w:rsidP="00136526"/>
    <w:p w:rsidR="002748B2" w:rsidRDefault="002748B2" w:rsidP="00136526">
      <w:pPr>
        <w:pStyle w:val="Leipteksti"/>
        <w:ind w:left="0"/>
        <w:rPr>
          <w:color w:val="FF0000"/>
        </w:rPr>
      </w:pPr>
      <w:r>
        <w:t>Kunnan konsernijohtoon kuuluva</w:t>
      </w:r>
      <w:r w:rsidR="006131B3">
        <w:t xml:space="preserve">t kunnanhallitus ja kunnanjohtaja. </w:t>
      </w:r>
    </w:p>
    <w:p w:rsidR="002748B2" w:rsidRPr="00643333" w:rsidRDefault="002748B2" w:rsidP="00136526">
      <w:pPr>
        <w:pStyle w:val="Leipteksti"/>
        <w:rPr>
          <w:color w:val="FF0000"/>
        </w:rPr>
      </w:pPr>
    </w:p>
    <w:p w:rsidR="002748B2" w:rsidRDefault="002748B2" w:rsidP="00136526">
      <w:pPr>
        <w:pStyle w:val="Leipteksti"/>
        <w:ind w:left="0"/>
      </w:pPr>
      <w:r>
        <w:t xml:space="preserve">Konsernijohto vastaa kunnassa omistajaohjauksen toteuttamisesta ja konsernivalvonnan järjestämisestä valtuuston päätösten mukaisesti.  </w:t>
      </w:r>
    </w:p>
    <w:p w:rsidR="002748B2" w:rsidRDefault="00D571DF" w:rsidP="00136526">
      <w:pPr>
        <w:pStyle w:val="Otsikko3"/>
      </w:pPr>
      <w:bookmarkStart w:id="22" w:name="_Toc480545214"/>
      <w:r>
        <w:t>18</w:t>
      </w:r>
      <w:r w:rsidR="002748B2" w:rsidRPr="000E7039">
        <w:t xml:space="preserve"> §</w:t>
      </w:r>
      <w:r w:rsidR="002748B2" w:rsidRPr="000E7039">
        <w:br/>
        <w:t>Konsernijohdon tehtävät ja toimivallan jako</w:t>
      </w:r>
      <w:bookmarkEnd w:id="22"/>
    </w:p>
    <w:p w:rsidR="00136526" w:rsidRPr="00136526" w:rsidRDefault="00136526" w:rsidP="00136526">
      <w:pPr>
        <w:pStyle w:val="Leipteksti"/>
      </w:pPr>
    </w:p>
    <w:p w:rsidR="002748B2" w:rsidRDefault="002748B2" w:rsidP="00136526">
      <w:pPr>
        <w:pStyle w:val="Leipteksti"/>
        <w:ind w:left="0"/>
      </w:pPr>
      <w:r>
        <w:t xml:space="preserve">Kunnanhallitus </w:t>
      </w:r>
    </w:p>
    <w:p w:rsidR="00136526" w:rsidRDefault="00136526" w:rsidP="00136526">
      <w:pPr>
        <w:pStyle w:val="Leipteksti"/>
        <w:ind w:left="0"/>
      </w:pPr>
    </w:p>
    <w:p w:rsidR="002748B2" w:rsidRPr="00136526" w:rsidRDefault="008E421F" w:rsidP="00910313">
      <w:pPr>
        <w:pStyle w:val="Numeroituluettelo"/>
        <w:numPr>
          <w:ilvl w:val="0"/>
          <w:numId w:val="15"/>
        </w:numPr>
        <w:rPr>
          <w:sz w:val="20"/>
          <w:szCs w:val="20"/>
        </w:rPr>
      </w:pPr>
      <w:r>
        <w:rPr>
          <w:sz w:val="20"/>
          <w:szCs w:val="20"/>
        </w:rPr>
        <w:t>V</w:t>
      </w:r>
      <w:r w:rsidR="002748B2" w:rsidRPr="00136526">
        <w:rPr>
          <w:sz w:val="20"/>
          <w:szCs w:val="20"/>
        </w:rPr>
        <w:t>astaa omistajapolitiikan, omistajaohjauksen periaatteiden ja konserniohjeen kehittämisest</w:t>
      </w:r>
      <w:r>
        <w:rPr>
          <w:sz w:val="20"/>
          <w:szCs w:val="20"/>
        </w:rPr>
        <w:t>ä ja valmistelusta valtuustolle.</w:t>
      </w:r>
      <w:r w:rsidR="002748B2" w:rsidRPr="00136526">
        <w:rPr>
          <w:sz w:val="20"/>
          <w:szCs w:val="20"/>
        </w:rPr>
        <w:t xml:space="preserve"> </w:t>
      </w:r>
    </w:p>
    <w:p w:rsidR="002748B2" w:rsidRPr="00136526" w:rsidRDefault="008E421F" w:rsidP="00136526">
      <w:pPr>
        <w:pStyle w:val="Numeroituluettelo"/>
        <w:rPr>
          <w:sz w:val="20"/>
          <w:szCs w:val="20"/>
        </w:rPr>
      </w:pPr>
      <w:r>
        <w:rPr>
          <w:sz w:val="20"/>
          <w:szCs w:val="20"/>
        </w:rPr>
        <w:t>V</w:t>
      </w:r>
      <w:r w:rsidR="002748B2" w:rsidRPr="00136526">
        <w:rPr>
          <w:sz w:val="20"/>
          <w:szCs w:val="20"/>
        </w:rPr>
        <w:t>astaa omistajaohjauksen toteuttamisesta ja organisoi konserni</w:t>
      </w:r>
      <w:r>
        <w:rPr>
          <w:sz w:val="20"/>
          <w:szCs w:val="20"/>
        </w:rPr>
        <w:t>johtamisen ja konsernivalvonnan.</w:t>
      </w:r>
      <w:r w:rsidR="002748B2" w:rsidRPr="00136526">
        <w:rPr>
          <w:sz w:val="20"/>
          <w:szCs w:val="20"/>
        </w:rPr>
        <w:t xml:space="preserve"> </w:t>
      </w:r>
    </w:p>
    <w:p w:rsidR="002748B2" w:rsidRPr="00136526" w:rsidRDefault="008E421F" w:rsidP="00136526">
      <w:pPr>
        <w:pStyle w:val="Numeroituluettelo"/>
        <w:rPr>
          <w:sz w:val="20"/>
          <w:szCs w:val="20"/>
        </w:rPr>
      </w:pPr>
      <w:r>
        <w:rPr>
          <w:sz w:val="20"/>
          <w:szCs w:val="20"/>
        </w:rPr>
        <w:t>M</w:t>
      </w:r>
      <w:r w:rsidR="002748B2" w:rsidRPr="00136526">
        <w:rPr>
          <w:sz w:val="20"/>
          <w:szCs w:val="20"/>
        </w:rPr>
        <w:t xml:space="preserve">äärää konsernijohtoon kuuluvien viranhaltijoiden tytäryhteisö- ja </w:t>
      </w:r>
      <w:proofErr w:type="spellStart"/>
      <w:r w:rsidR="002748B2" w:rsidRPr="00136526">
        <w:rPr>
          <w:sz w:val="20"/>
          <w:szCs w:val="20"/>
        </w:rPr>
        <w:t>os</w:t>
      </w:r>
      <w:r>
        <w:rPr>
          <w:sz w:val="20"/>
          <w:szCs w:val="20"/>
        </w:rPr>
        <w:t>akkuusyhteisökohtaisen</w:t>
      </w:r>
      <w:proofErr w:type="spellEnd"/>
      <w:r>
        <w:rPr>
          <w:sz w:val="20"/>
          <w:szCs w:val="20"/>
        </w:rPr>
        <w:t xml:space="preserve"> työnjaon.</w:t>
      </w:r>
      <w:r w:rsidR="002748B2" w:rsidRPr="00136526">
        <w:rPr>
          <w:sz w:val="20"/>
          <w:szCs w:val="20"/>
        </w:rPr>
        <w:t xml:space="preserve"> </w:t>
      </w:r>
    </w:p>
    <w:p w:rsidR="002748B2" w:rsidRPr="00136526" w:rsidRDefault="008E421F" w:rsidP="00136526">
      <w:pPr>
        <w:pStyle w:val="Numeroituluettelo"/>
        <w:rPr>
          <w:sz w:val="20"/>
          <w:szCs w:val="20"/>
        </w:rPr>
      </w:pPr>
      <w:r>
        <w:rPr>
          <w:sz w:val="20"/>
          <w:szCs w:val="20"/>
        </w:rPr>
        <w:t>A</w:t>
      </w:r>
      <w:r w:rsidR="002748B2" w:rsidRPr="00136526">
        <w:rPr>
          <w:sz w:val="20"/>
          <w:szCs w:val="20"/>
        </w:rPr>
        <w:t>ntaa valtuustolle puo</w:t>
      </w:r>
      <w:r w:rsidR="00C329DB">
        <w:rPr>
          <w:sz w:val="20"/>
          <w:szCs w:val="20"/>
        </w:rPr>
        <w:t>livuosittain</w:t>
      </w:r>
      <w:r w:rsidR="002748B2" w:rsidRPr="00136526">
        <w:rPr>
          <w:sz w:val="20"/>
          <w:szCs w:val="20"/>
        </w:rPr>
        <w:t xml:space="preserve"> raportin yhtiöiden tavoitteiden toteutu</w:t>
      </w:r>
      <w:r w:rsidR="00136526">
        <w:rPr>
          <w:sz w:val="20"/>
          <w:szCs w:val="20"/>
        </w:rPr>
        <w:t>misesta ja taloudellisen aseman</w:t>
      </w:r>
      <w:r w:rsidR="002748B2" w:rsidRPr="00136526">
        <w:rPr>
          <w:sz w:val="20"/>
          <w:szCs w:val="20"/>
        </w:rPr>
        <w:t xml:space="preserve"> kehittymisestä sekä arvion tule</w:t>
      </w:r>
      <w:r>
        <w:rPr>
          <w:sz w:val="20"/>
          <w:szCs w:val="20"/>
        </w:rPr>
        <w:t>vasta kehityksestä ja riskeistä.</w:t>
      </w:r>
      <w:r w:rsidR="002748B2" w:rsidRPr="00136526">
        <w:rPr>
          <w:sz w:val="20"/>
          <w:szCs w:val="20"/>
        </w:rPr>
        <w:t xml:space="preserve"> </w:t>
      </w:r>
    </w:p>
    <w:p w:rsidR="002748B2" w:rsidRPr="00136526" w:rsidRDefault="008E421F" w:rsidP="00136526">
      <w:pPr>
        <w:pStyle w:val="Numeroituluettelo"/>
        <w:rPr>
          <w:sz w:val="20"/>
          <w:szCs w:val="20"/>
        </w:rPr>
      </w:pPr>
      <w:r>
        <w:rPr>
          <w:sz w:val="20"/>
          <w:szCs w:val="20"/>
        </w:rPr>
        <w:t>A</w:t>
      </w:r>
      <w:r w:rsidR="002748B2" w:rsidRPr="00136526">
        <w:rPr>
          <w:sz w:val="20"/>
          <w:szCs w:val="20"/>
        </w:rPr>
        <w:t>rvioi vuosittain omistajaohjauksen tuloksellisuutta kuntakonsernin kokonaisedun toteutumisen, riskienhallinnan ja menettelytapojen kannalta ja teettää</w:t>
      </w:r>
      <w:r w:rsidR="00C329DB">
        <w:rPr>
          <w:sz w:val="20"/>
          <w:szCs w:val="20"/>
        </w:rPr>
        <w:t xml:space="preserve"> tarvittaessa</w:t>
      </w:r>
      <w:r w:rsidR="002748B2" w:rsidRPr="00136526">
        <w:rPr>
          <w:sz w:val="20"/>
          <w:szCs w:val="20"/>
        </w:rPr>
        <w:t xml:space="preserve"> ulkopuolisen arvioinnin kerran valtuustokaudessa sekä</w:t>
      </w:r>
    </w:p>
    <w:p w:rsidR="002748B2" w:rsidRPr="00136526" w:rsidRDefault="004E1120" w:rsidP="00136526">
      <w:pPr>
        <w:pStyle w:val="Numeroituluettelo"/>
        <w:rPr>
          <w:sz w:val="20"/>
          <w:szCs w:val="20"/>
        </w:rPr>
      </w:pPr>
      <w:r>
        <w:rPr>
          <w:sz w:val="20"/>
          <w:szCs w:val="20"/>
        </w:rPr>
        <w:t>K</w:t>
      </w:r>
      <w:r w:rsidR="002748B2" w:rsidRPr="00136526">
        <w:rPr>
          <w:sz w:val="20"/>
          <w:szCs w:val="20"/>
        </w:rPr>
        <w:t xml:space="preserve">äsittelee arvioinnin tulokset </w:t>
      </w:r>
      <w:r w:rsidR="00654548">
        <w:rPr>
          <w:sz w:val="20"/>
          <w:szCs w:val="20"/>
        </w:rPr>
        <w:t xml:space="preserve">ja johtopäätökset valtuuston </w:t>
      </w:r>
      <w:r w:rsidR="002748B2" w:rsidRPr="00136526">
        <w:rPr>
          <w:sz w:val="20"/>
          <w:szCs w:val="20"/>
        </w:rPr>
        <w:t>puheenjohtajiston kanssa.</w:t>
      </w:r>
    </w:p>
    <w:p w:rsidR="002748B2" w:rsidRPr="00136526" w:rsidRDefault="008E421F" w:rsidP="00136526">
      <w:pPr>
        <w:pStyle w:val="Numeroituluettelo"/>
        <w:rPr>
          <w:sz w:val="20"/>
          <w:szCs w:val="20"/>
        </w:rPr>
      </w:pPr>
      <w:r>
        <w:rPr>
          <w:sz w:val="20"/>
          <w:szCs w:val="20"/>
        </w:rPr>
        <w:t>S</w:t>
      </w:r>
      <w:r w:rsidR="002748B2" w:rsidRPr="00136526">
        <w:rPr>
          <w:sz w:val="20"/>
          <w:szCs w:val="20"/>
        </w:rPr>
        <w:t>euraa ja arvioi yhtiöiden tavoitteiden toteutumista ja taloudellisen aseman kehitystä ja tekee niiden perusteella tarvittaess</w:t>
      </w:r>
      <w:r w:rsidR="00C329DB">
        <w:rPr>
          <w:sz w:val="20"/>
          <w:szCs w:val="20"/>
        </w:rPr>
        <w:t xml:space="preserve">a esityksiä kunnanvaltuustolle. </w:t>
      </w:r>
    </w:p>
    <w:p w:rsidR="002748B2" w:rsidRPr="00136526" w:rsidRDefault="008E421F" w:rsidP="00136526">
      <w:pPr>
        <w:pStyle w:val="Numeroituluettelo"/>
        <w:rPr>
          <w:sz w:val="20"/>
          <w:szCs w:val="20"/>
        </w:rPr>
      </w:pPr>
      <w:r>
        <w:rPr>
          <w:sz w:val="20"/>
          <w:szCs w:val="20"/>
        </w:rPr>
        <w:t>A</w:t>
      </w:r>
      <w:r w:rsidR="002748B2" w:rsidRPr="00136526">
        <w:rPr>
          <w:sz w:val="20"/>
          <w:szCs w:val="20"/>
        </w:rPr>
        <w:t>ntaa kunnan ennakkokannan konsern</w:t>
      </w:r>
      <w:r>
        <w:rPr>
          <w:sz w:val="20"/>
          <w:szCs w:val="20"/>
        </w:rPr>
        <w:t>iohjeen edellyttämissä asioissa.</w:t>
      </w:r>
    </w:p>
    <w:p w:rsidR="002748B2" w:rsidRPr="00136526" w:rsidRDefault="008E421F" w:rsidP="00136526">
      <w:pPr>
        <w:pStyle w:val="Numeroituluettelo"/>
        <w:rPr>
          <w:sz w:val="20"/>
          <w:szCs w:val="20"/>
        </w:rPr>
      </w:pPr>
      <w:r>
        <w:rPr>
          <w:sz w:val="20"/>
          <w:szCs w:val="20"/>
        </w:rPr>
        <w:t>V</w:t>
      </w:r>
      <w:r w:rsidR="002748B2" w:rsidRPr="00136526">
        <w:rPr>
          <w:sz w:val="20"/>
          <w:szCs w:val="20"/>
        </w:rPr>
        <w:t>astaa tytäryhteisöjen hallitus</w:t>
      </w:r>
      <w:r>
        <w:rPr>
          <w:sz w:val="20"/>
          <w:szCs w:val="20"/>
        </w:rPr>
        <w:t>ten jäsenten nimitysprosessista.</w:t>
      </w:r>
    </w:p>
    <w:p w:rsidR="002748B2" w:rsidRPr="00136526" w:rsidRDefault="008E421F" w:rsidP="00136526">
      <w:pPr>
        <w:pStyle w:val="Numeroituluettelo"/>
        <w:rPr>
          <w:sz w:val="20"/>
          <w:szCs w:val="20"/>
        </w:rPr>
      </w:pPr>
      <w:r>
        <w:rPr>
          <w:sz w:val="20"/>
          <w:szCs w:val="20"/>
        </w:rPr>
        <w:t>N</w:t>
      </w:r>
      <w:r w:rsidR="002748B2" w:rsidRPr="00136526">
        <w:rPr>
          <w:sz w:val="20"/>
          <w:szCs w:val="20"/>
        </w:rPr>
        <w:t>imeää kunnan ehdokkaat tytäryhteisöjen hallituksiin sekä</w:t>
      </w:r>
    </w:p>
    <w:p w:rsidR="002748B2" w:rsidRPr="00136526" w:rsidRDefault="005C6FEC" w:rsidP="00136526">
      <w:pPr>
        <w:pStyle w:val="Numeroituluettelo"/>
        <w:rPr>
          <w:sz w:val="20"/>
          <w:szCs w:val="20"/>
        </w:rPr>
      </w:pPr>
      <w:r>
        <w:rPr>
          <w:sz w:val="20"/>
          <w:szCs w:val="20"/>
        </w:rPr>
        <w:t>N</w:t>
      </w:r>
      <w:r w:rsidR="002748B2" w:rsidRPr="00136526">
        <w:rPr>
          <w:sz w:val="20"/>
          <w:szCs w:val="20"/>
        </w:rPr>
        <w:t xml:space="preserve">imeää yhtiökokousedustajat ja antaa heille omistajaohjauksen edellyttämät toimintaohjeet. </w:t>
      </w:r>
    </w:p>
    <w:p w:rsidR="002748B2" w:rsidRDefault="00D571DF" w:rsidP="00136526">
      <w:pPr>
        <w:pStyle w:val="Otsikko3"/>
      </w:pPr>
      <w:bookmarkStart w:id="23" w:name="_Toc480545215"/>
      <w:r>
        <w:t>19</w:t>
      </w:r>
      <w:r w:rsidR="002748B2" w:rsidRPr="00063902">
        <w:t xml:space="preserve"> § </w:t>
      </w:r>
      <w:r w:rsidR="002748B2" w:rsidRPr="00063902">
        <w:br/>
        <w:t>Sopimusten hallinta</w:t>
      </w:r>
      <w:bookmarkEnd w:id="23"/>
    </w:p>
    <w:p w:rsidR="00136526" w:rsidRPr="00136526" w:rsidRDefault="00136526" w:rsidP="00136526"/>
    <w:p w:rsidR="002748B2" w:rsidRPr="00063902" w:rsidRDefault="002748B2" w:rsidP="00136526">
      <w:pPr>
        <w:pStyle w:val="Leipteksti"/>
        <w:ind w:left="0"/>
      </w:pPr>
      <w:r w:rsidRPr="00063902">
        <w:t>Kunnanhallitus vastaa sopimusten hallinnan ja sopimusvalvonnan järjestämisestä, antaa tarkemmat ohjeet sopimushallinnasta sekä määrää sopimusten vastuuhenkilöt toimialallaan.</w:t>
      </w:r>
    </w:p>
    <w:p w:rsidR="002748B2" w:rsidRPr="00063902" w:rsidRDefault="002748B2" w:rsidP="00136526">
      <w:pPr>
        <w:pStyle w:val="Leipteksti"/>
      </w:pPr>
    </w:p>
    <w:p w:rsidR="002748B2" w:rsidRPr="00857B11" w:rsidRDefault="002748B2" w:rsidP="00857B11">
      <w:pPr>
        <w:pStyle w:val="Leipteksti"/>
        <w:ind w:left="0"/>
      </w:pPr>
      <w:r w:rsidRPr="00063902">
        <w:t>Lautakunta määrää sopimusten vastuuhenkilöt toimialallaan</w:t>
      </w:r>
      <w:r w:rsidR="00857B11">
        <w:t xml:space="preserve">. </w:t>
      </w:r>
    </w:p>
    <w:p w:rsidR="002748B2" w:rsidRPr="00EF74FC" w:rsidRDefault="00262ED4" w:rsidP="00B95DE6">
      <w:pPr>
        <w:pStyle w:val="Otsikko2"/>
      </w:pPr>
      <w:bookmarkStart w:id="24" w:name="_Toc480545216"/>
      <w:r>
        <w:lastRenderedPageBreak/>
        <w:t>5</w:t>
      </w:r>
      <w:r w:rsidR="002748B2" w:rsidRPr="00EF74FC">
        <w:t xml:space="preserve"> </w:t>
      </w:r>
      <w:r w:rsidR="00B95DE6">
        <w:t xml:space="preserve">luku </w:t>
      </w:r>
      <w:r w:rsidR="00B95DE6">
        <w:br/>
        <w:t xml:space="preserve">Toimielinten tehtävät ja </w:t>
      </w:r>
      <w:r w:rsidR="002748B2" w:rsidRPr="00EF74FC">
        <w:t>toimivallan jako</w:t>
      </w:r>
      <w:bookmarkEnd w:id="24"/>
    </w:p>
    <w:p w:rsidR="002748B2" w:rsidRPr="00EF74FC" w:rsidRDefault="002748B2" w:rsidP="002748B2">
      <w:pPr>
        <w:pStyle w:val="1palstaagaramondotsikonjlkeen"/>
        <w:rPr>
          <w:color w:val="auto"/>
        </w:rPr>
      </w:pPr>
    </w:p>
    <w:p w:rsidR="002748B2" w:rsidRPr="00EF74FC" w:rsidRDefault="002748B2" w:rsidP="00B95DE6">
      <w:pPr>
        <w:pStyle w:val="Leipteksti"/>
        <w:ind w:left="0"/>
        <w:jc w:val="both"/>
      </w:pPr>
      <w:r w:rsidRPr="00EF74FC">
        <w:t xml:space="preserve">Valtuusto käyttää kunnan päätösvaltaa. Kuntalain 91 §:n mukaan valtuusto tekee päätösvallan eli toimivallan siirtoa koskevat ratkaisut aina hallintosäännöllä. Toimivaltaa voidaan siirtää toimielimelle, luottamushenkilölle ja viranhaltijalle. Toimivaltaa viran perustamisessa ja lakkauttamisessa sekä hallinnollisen pakon käyttämisessä voidaan siirtää vain toimielimelle. </w:t>
      </w:r>
    </w:p>
    <w:p w:rsidR="002748B2" w:rsidRPr="00EF74FC" w:rsidRDefault="002748B2" w:rsidP="00B95DE6">
      <w:pPr>
        <w:pStyle w:val="Leipteksti"/>
        <w:jc w:val="both"/>
      </w:pPr>
    </w:p>
    <w:p w:rsidR="002748B2" w:rsidRPr="00EF74FC" w:rsidRDefault="002748B2" w:rsidP="00B95DE6">
      <w:pPr>
        <w:pStyle w:val="Leipteksti"/>
        <w:ind w:left="0"/>
        <w:jc w:val="both"/>
      </w:pPr>
      <w:r w:rsidRPr="00EF74FC">
        <w:t xml:space="preserve">Jos laissa määrätään, että toimivalta on valtuustolla tai muulla nimetyllä kunnan viranomaisella, valtuusto ei voi siirtää toimivaltaa. Jos erityislaissa on toimivallan siirtämistä koskevia säännöksiä, ne syrjäyttävät kuntalain 91 </w:t>
      </w:r>
      <w:proofErr w:type="gramStart"/>
      <w:r w:rsidRPr="00EF74FC">
        <w:t>§:n.</w:t>
      </w:r>
      <w:proofErr w:type="gramEnd"/>
      <w:r w:rsidRPr="00EF74FC">
        <w:t xml:space="preserve"> </w:t>
      </w:r>
    </w:p>
    <w:p w:rsidR="002748B2" w:rsidRPr="00EF74FC" w:rsidRDefault="002748B2" w:rsidP="00B95DE6">
      <w:pPr>
        <w:pStyle w:val="Leipteksti"/>
        <w:jc w:val="both"/>
      </w:pPr>
    </w:p>
    <w:p w:rsidR="002748B2" w:rsidRPr="00EF74FC" w:rsidRDefault="002748B2" w:rsidP="00B95DE6">
      <w:pPr>
        <w:pStyle w:val="Leipteksti"/>
        <w:ind w:left="0"/>
        <w:jc w:val="both"/>
      </w:pPr>
      <w:r w:rsidRPr="00EF74FC">
        <w:t>Tässä luvussa on p</w:t>
      </w:r>
      <w:r w:rsidRPr="00EF74FC">
        <w:rPr>
          <w:lang w:bidi="ar-YE"/>
        </w:rPr>
        <w:t>ääosa</w:t>
      </w:r>
      <w:r w:rsidRPr="00EF74FC">
        <w:t xml:space="preserve"> valtuuston toimivallan siirtoa koskevista</w:t>
      </w:r>
      <w:r w:rsidRPr="00EF74FC">
        <w:rPr>
          <w:rtl/>
          <w:lang w:bidi="ar-YE"/>
        </w:rPr>
        <w:t xml:space="preserve"> </w:t>
      </w:r>
      <w:r w:rsidRPr="00EF74FC">
        <w:rPr>
          <w:lang w:bidi="ar-YE"/>
        </w:rPr>
        <w:t>päätöks</w:t>
      </w:r>
      <w:r w:rsidRPr="00EF74FC">
        <w:t>istä ja lisäksi otto-oikeuden käyttämiseen liittyvät määräykset. Kunnan viranomaisten tehtäviä ja toimivallan jakoa koskevia määräyksiä on asiaperusta</w:t>
      </w:r>
      <w:r w:rsidR="00B95DE6">
        <w:t>isesti myös hallintosäännön</w:t>
      </w:r>
      <w:r w:rsidRPr="00EF74FC">
        <w:t xml:space="preserve"> muissa luvuissa, esimerkiksi 6 ja 8 luvuissa. </w:t>
      </w:r>
    </w:p>
    <w:p w:rsidR="002748B2" w:rsidRDefault="00D571DF" w:rsidP="00B95DE6">
      <w:pPr>
        <w:pStyle w:val="Otsikko3"/>
      </w:pPr>
      <w:bookmarkStart w:id="25" w:name="_Toc480545217"/>
      <w:r>
        <w:t>20</w:t>
      </w:r>
      <w:r w:rsidR="002748B2" w:rsidRPr="00616B7A">
        <w:t xml:space="preserve"> §</w:t>
      </w:r>
      <w:r w:rsidR="002748B2" w:rsidRPr="00616B7A">
        <w:br/>
        <w:t>Kunnanhallituksen tehtävät ja toimivalta</w:t>
      </w:r>
      <w:bookmarkEnd w:id="25"/>
    </w:p>
    <w:p w:rsidR="00B95DE6" w:rsidRPr="00B95DE6" w:rsidRDefault="00B95DE6" w:rsidP="00B95DE6"/>
    <w:p w:rsidR="002748B2" w:rsidRPr="00B95DE6" w:rsidRDefault="002748B2" w:rsidP="002748B2">
      <w:pPr>
        <w:pStyle w:val="1palstaagaramondotsikonjlkeen"/>
        <w:rPr>
          <w:rFonts w:ascii="Arial" w:hAnsi="Arial" w:cs="Arial"/>
          <w:color w:val="auto"/>
          <w:sz w:val="20"/>
          <w:szCs w:val="20"/>
        </w:rPr>
      </w:pPr>
      <w:r w:rsidRPr="00B95DE6">
        <w:rPr>
          <w:rStyle w:val="LeiptekstiChar"/>
          <w:sz w:val="20"/>
        </w:rPr>
        <w:t>Kunnanhallitus johtaa kunnan toimintaa ja vastaa kuntalaissa säädetyistä tehtävistä</w:t>
      </w:r>
      <w:r w:rsidR="00B95DE6">
        <w:rPr>
          <w:rFonts w:ascii="Arial" w:hAnsi="Arial" w:cs="Arial"/>
          <w:color w:val="auto"/>
          <w:sz w:val="20"/>
          <w:szCs w:val="20"/>
        </w:rPr>
        <w:t>.</w:t>
      </w:r>
    </w:p>
    <w:p w:rsidR="00B95DE6" w:rsidRPr="00B95DE6" w:rsidRDefault="00B95DE6" w:rsidP="00B95DE6">
      <w:pPr>
        <w:pStyle w:val="Leipteksti"/>
      </w:pPr>
    </w:p>
    <w:p w:rsidR="002748B2" w:rsidRDefault="002748B2" w:rsidP="00B95DE6">
      <w:pPr>
        <w:pStyle w:val="Leipteksti"/>
        <w:ind w:left="0"/>
      </w:pPr>
      <w:r w:rsidRPr="00B95DE6">
        <w:t>Kunnanhallituksen yleiset tehtävät:</w:t>
      </w:r>
    </w:p>
    <w:p w:rsidR="00B95DE6" w:rsidRPr="00B95DE6" w:rsidRDefault="00B95DE6" w:rsidP="00B95DE6">
      <w:pPr>
        <w:pStyle w:val="Leipteksti"/>
        <w:ind w:left="0"/>
      </w:pPr>
    </w:p>
    <w:p w:rsidR="002748B2" w:rsidRPr="00B95DE6" w:rsidRDefault="002748B2" w:rsidP="00910313">
      <w:pPr>
        <w:pStyle w:val="Numeroituluettelo"/>
        <w:numPr>
          <w:ilvl w:val="0"/>
          <w:numId w:val="16"/>
        </w:numPr>
        <w:jc w:val="both"/>
        <w:rPr>
          <w:sz w:val="20"/>
          <w:szCs w:val="20"/>
        </w:rPr>
      </w:pPr>
      <w:r w:rsidRPr="00B95DE6">
        <w:rPr>
          <w:sz w:val="20"/>
          <w:szCs w:val="20"/>
        </w:rPr>
        <w:t>Johtaa ja valvoo kunnan toimintoja, huolehtii kunnan talouden ja organisaation kehittämisestä, strategiatyöstä ja toiminnan tuloksellisuudesta sekä valvoo kunnan yleistä etua</w:t>
      </w:r>
      <w:r w:rsidR="00B95DE6" w:rsidRPr="00B95DE6">
        <w:rPr>
          <w:sz w:val="20"/>
          <w:szCs w:val="20"/>
        </w:rPr>
        <w:t>.</w:t>
      </w:r>
    </w:p>
    <w:p w:rsidR="002748B2" w:rsidRPr="00B95DE6" w:rsidRDefault="002748B2" w:rsidP="00B95DE6">
      <w:pPr>
        <w:pStyle w:val="Numeroituluettelo"/>
        <w:jc w:val="both"/>
        <w:rPr>
          <w:sz w:val="20"/>
          <w:szCs w:val="20"/>
        </w:rPr>
      </w:pPr>
      <w:r w:rsidRPr="00B95DE6">
        <w:rPr>
          <w:sz w:val="20"/>
          <w:szCs w:val="20"/>
        </w:rPr>
        <w:t>Luo edellytykset sille, että kunnalla on kulloistenkin toimintojen ja taloudellisten voimavarojen mukaan oikein mitoitettu ja koulutettu henkilöstö, joka työskentelee mahdollisimman tuloksellisesti kunnan tavoitteiden ja päämäärien saavuttamiseksi</w:t>
      </w:r>
      <w:r w:rsidR="00B95DE6" w:rsidRPr="00B95DE6">
        <w:rPr>
          <w:sz w:val="20"/>
          <w:szCs w:val="20"/>
        </w:rPr>
        <w:t>.</w:t>
      </w:r>
    </w:p>
    <w:p w:rsidR="002748B2" w:rsidRPr="00B95DE6" w:rsidRDefault="002748B2" w:rsidP="00B95DE6">
      <w:pPr>
        <w:pStyle w:val="Numeroituluettelo"/>
        <w:jc w:val="both"/>
        <w:rPr>
          <w:sz w:val="20"/>
          <w:szCs w:val="20"/>
        </w:rPr>
      </w:pPr>
      <w:r w:rsidRPr="00B95DE6">
        <w:rPr>
          <w:sz w:val="20"/>
          <w:szCs w:val="20"/>
        </w:rPr>
        <w:t>Antaa selityksen ja lausunnon valtuuston päätöstä koskevan valituksen johdosta, jos kunnanhallitus katsoo voivansa yhtyä valtuuston päätökseen</w:t>
      </w:r>
      <w:r w:rsidR="00B95DE6" w:rsidRPr="00B95DE6">
        <w:rPr>
          <w:sz w:val="20"/>
          <w:szCs w:val="20"/>
        </w:rPr>
        <w:t>.</w:t>
      </w:r>
      <w:r w:rsidRPr="00B95DE6">
        <w:rPr>
          <w:sz w:val="20"/>
          <w:szCs w:val="20"/>
        </w:rPr>
        <w:t xml:space="preserve"> </w:t>
      </w:r>
    </w:p>
    <w:p w:rsidR="002748B2" w:rsidRPr="00B95DE6" w:rsidRDefault="002748B2" w:rsidP="00B95DE6">
      <w:pPr>
        <w:pStyle w:val="Numeroituluettelo"/>
        <w:jc w:val="both"/>
        <w:rPr>
          <w:sz w:val="20"/>
          <w:szCs w:val="20"/>
        </w:rPr>
      </w:pPr>
      <w:r w:rsidRPr="00B95DE6">
        <w:rPr>
          <w:sz w:val="20"/>
          <w:szCs w:val="20"/>
        </w:rPr>
        <w:t>Nimeää ehdokkaat yhteisöjen toimielimiin silloin, kun kunnalla on asianomaisten sääntöjen tai sopimusten mukaan siihen oikeus</w:t>
      </w:r>
      <w:r w:rsidR="00B95DE6" w:rsidRPr="00B95DE6">
        <w:rPr>
          <w:sz w:val="20"/>
          <w:szCs w:val="20"/>
        </w:rPr>
        <w:t>.</w:t>
      </w:r>
    </w:p>
    <w:p w:rsidR="002748B2" w:rsidRDefault="002748B2" w:rsidP="00B95DE6">
      <w:pPr>
        <w:pStyle w:val="Numeroituluettelo"/>
        <w:jc w:val="both"/>
        <w:rPr>
          <w:sz w:val="20"/>
          <w:szCs w:val="20"/>
        </w:rPr>
      </w:pPr>
      <w:r w:rsidRPr="00B95DE6">
        <w:rPr>
          <w:sz w:val="20"/>
          <w:szCs w:val="20"/>
        </w:rPr>
        <w:t xml:space="preserve">Vastaa kokonaisvaltaisen sisäisen valvonnan ja riskienhallinnan järjestämisestä, hyväksyy sisäistä valvontaa ja riskienhallintaa koskevat ohjeet ja menettelytavat sekä valvoo, että sisäinen valvonta ja riskienhallinta toimeenpannaan ohjeistuksen mukaisesti ja tuloksellisesti. Kunnanhallitus antaa toimintakertomuksessa tiedot sisäisen valvonnan ja riskienhallinnan järjestämisestä ja keskeisistä johtopäätöksistä. </w:t>
      </w:r>
    </w:p>
    <w:p w:rsidR="00F546C4" w:rsidRPr="00B95DE6" w:rsidRDefault="00F546C4" w:rsidP="00B95DE6">
      <w:pPr>
        <w:pStyle w:val="Numeroituluettelo"/>
        <w:jc w:val="both"/>
        <w:rPr>
          <w:sz w:val="20"/>
          <w:szCs w:val="20"/>
        </w:rPr>
      </w:pPr>
      <w:r>
        <w:rPr>
          <w:sz w:val="20"/>
          <w:szCs w:val="20"/>
        </w:rPr>
        <w:t xml:space="preserve">Antaa lausunnot koko kuntaa koskevista merkittävistä asioista. </w:t>
      </w:r>
    </w:p>
    <w:p w:rsidR="002748B2" w:rsidRDefault="002748B2" w:rsidP="00B95DE6">
      <w:pPr>
        <w:pStyle w:val="Leipteksti"/>
        <w:ind w:left="0"/>
      </w:pPr>
      <w:r>
        <w:t>Kunnanhallituksen toimivalta:</w:t>
      </w:r>
    </w:p>
    <w:p w:rsidR="002748B2" w:rsidRDefault="002748B2" w:rsidP="002748B2">
      <w:pPr>
        <w:pStyle w:val="1palstaagaramondotsikonjlkeen"/>
        <w:rPr>
          <w:color w:val="auto"/>
        </w:rPr>
      </w:pPr>
    </w:p>
    <w:p w:rsidR="002748B2" w:rsidRPr="00AC1E6C" w:rsidRDefault="002748B2" w:rsidP="00910313">
      <w:pPr>
        <w:pStyle w:val="Numeroituluettelo"/>
        <w:numPr>
          <w:ilvl w:val="0"/>
          <w:numId w:val="17"/>
        </w:numPr>
        <w:jc w:val="both"/>
        <w:rPr>
          <w:sz w:val="20"/>
          <w:szCs w:val="20"/>
        </w:rPr>
      </w:pPr>
      <w:r w:rsidRPr="00AC1E6C">
        <w:rPr>
          <w:sz w:val="20"/>
          <w:szCs w:val="20"/>
        </w:rPr>
        <w:t>Päättää asiat, jotka liittyvät kahden tai useamman hallintokunnan toimialaan, ellei kyseessä ole asia, joka kuuluu valtuuston päätösvaltaan eikä muista säännöksistä muuta johdu.</w:t>
      </w:r>
    </w:p>
    <w:p w:rsidR="002748B2" w:rsidRPr="00AC1E6C" w:rsidRDefault="002748B2" w:rsidP="00AC1E6C">
      <w:pPr>
        <w:pStyle w:val="Numeroituluettelo"/>
        <w:jc w:val="both"/>
        <w:rPr>
          <w:sz w:val="20"/>
          <w:szCs w:val="20"/>
        </w:rPr>
      </w:pPr>
      <w:r w:rsidRPr="00AC1E6C">
        <w:rPr>
          <w:sz w:val="20"/>
          <w:szCs w:val="20"/>
        </w:rPr>
        <w:t>Ratkaisee epäselvyydet, mille toimielimelle jokin toiminta tai asia kuuluu.</w:t>
      </w:r>
    </w:p>
    <w:p w:rsidR="004A1A99" w:rsidRDefault="002748B2" w:rsidP="00357BBE">
      <w:pPr>
        <w:pStyle w:val="Numeroituluettelo"/>
        <w:jc w:val="both"/>
        <w:rPr>
          <w:sz w:val="20"/>
          <w:szCs w:val="20"/>
        </w:rPr>
      </w:pPr>
      <w:r w:rsidRPr="004A1A99">
        <w:rPr>
          <w:sz w:val="20"/>
          <w:szCs w:val="20"/>
        </w:rPr>
        <w:t xml:space="preserve">Päättää kiinteän omaisuuden </w:t>
      </w:r>
      <w:r w:rsidR="00357BBE" w:rsidRPr="00357BBE">
        <w:rPr>
          <w:color w:val="FF0000"/>
          <w:sz w:val="20"/>
          <w:szCs w:val="20"/>
        </w:rPr>
        <w:t xml:space="preserve">(maa- ja vesialueet, rakennukset, kiinteät rakenteet ja laitteet) </w:t>
      </w:r>
      <w:r w:rsidRPr="004A1A99">
        <w:rPr>
          <w:sz w:val="20"/>
          <w:szCs w:val="20"/>
        </w:rPr>
        <w:t xml:space="preserve">ostamisesta </w:t>
      </w:r>
      <w:r w:rsidR="00357BBE" w:rsidRPr="004A1A99">
        <w:rPr>
          <w:sz w:val="20"/>
          <w:szCs w:val="20"/>
        </w:rPr>
        <w:t>kunnalle</w:t>
      </w:r>
      <w:r w:rsidR="00357BBE">
        <w:rPr>
          <w:sz w:val="20"/>
          <w:szCs w:val="20"/>
        </w:rPr>
        <w:t xml:space="preserve"> </w:t>
      </w:r>
      <w:r w:rsidR="00357BBE" w:rsidRPr="00357BBE">
        <w:rPr>
          <w:color w:val="FF0000"/>
          <w:sz w:val="20"/>
          <w:szCs w:val="20"/>
        </w:rPr>
        <w:t>talousarvion mukaisten perusteiden tai valtuuston erikseen hyväksymien perusteiden mukaisesti</w:t>
      </w:r>
      <w:r w:rsidRPr="00357BBE">
        <w:rPr>
          <w:color w:val="FF0000"/>
          <w:sz w:val="20"/>
          <w:szCs w:val="20"/>
        </w:rPr>
        <w:t>.</w:t>
      </w:r>
    </w:p>
    <w:p w:rsidR="00357BBE" w:rsidRPr="00357BBE" w:rsidRDefault="00357BBE" w:rsidP="00357BBE">
      <w:pPr>
        <w:pStyle w:val="Numeroituluettelo"/>
        <w:jc w:val="both"/>
        <w:rPr>
          <w:color w:val="FF0000"/>
          <w:sz w:val="20"/>
          <w:szCs w:val="20"/>
        </w:rPr>
      </w:pPr>
      <w:r w:rsidRPr="00357BBE">
        <w:rPr>
          <w:rFonts w:ascii="Arial" w:hAnsi="Arial" w:cs="Arial"/>
          <w:color w:val="FF0000"/>
          <w:sz w:val="20"/>
          <w:szCs w:val="20"/>
        </w:rPr>
        <w:t>Päättää kiinteän omaisuuden (maa-</w:t>
      </w:r>
      <w:r>
        <w:rPr>
          <w:rFonts w:ascii="Arial" w:hAnsi="Arial" w:cs="Arial"/>
          <w:color w:val="FF0000"/>
          <w:sz w:val="20"/>
          <w:szCs w:val="20"/>
        </w:rPr>
        <w:t xml:space="preserve"> </w:t>
      </w:r>
      <w:r w:rsidRPr="00357BBE">
        <w:rPr>
          <w:rFonts w:ascii="Arial" w:hAnsi="Arial" w:cs="Arial"/>
          <w:color w:val="FF0000"/>
          <w:sz w:val="20"/>
          <w:szCs w:val="20"/>
        </w:rPr>
        <w:t>ja vesialueet, rakennukset, kiinteät rakenteet ja laitteet) myynnistä talousarvion mukaisten perusteiden tai valtuuston erikseen hyväksymien perusteiden mukaisesti.</w:t>
      </w:r>
    </w:p>
    <w:p w:rsidR="002748B2" w:rsidRPr="004A1A99" w:rsidRDefault="002748B2" w:rsidP="00357BBE">
      <w:pPr>
        <w:pStyle w:val="Numeroituluettelo"/>
        <w:jc w:val="both"/>
        <w:rPr>
          <w:sz w:val="20"/>
          <w:szCs w:val="20"/>
        </w:rPr>
      </w:pPr>
      <w:r w:rsidRPr="004A1A99">
        <w:rPr>
          <w:sz w:val="20"/>
          <w:szCs w:val="20"/>
        </w:rPr>
        <w:t>Määrää yksityiskohtaisista taksoista ja maksuista, jollei tehtävää ole annettu lautakunnalle tai viranhaltijalle.</w:t>
      </w:r>
    </w:p>
    <w:p w:rsidR="002748B2" w:rsidRPr="00AC1E6C" w:rsidRDefault="002748B2" w:rsidP="00AC1E6C">
      <w:pPr>
        <w:pStyle w:val="Numeroituluettelo"/>
        <w:jc w:val="both"/>
        <w:rPr>
          <w:sz w:val="20"/>
          <w:szCs w:val="20"/>
        </w:rPr>
      </w:pPr>
      <w:r w:rsidRPr="00AC1E6C">
        <w:rPr>
          <w:sz w:val="20"/>
          <w:szCs w:val="20"/>
        </w:rPr>
        <w:lastRenderedPageBreak/>
        <w:t xml:space="preserve">Päättää valtuuston hyväksymissä rajoissa </w:t>
      </w:r>
      <w:r w:rsidR="0048061C">
        <w:rPr>
          <w:color w:val="FF0000"/>
          <w:sz w:val="20"/>
          <w:szCs w:val="20"/>
        </w:rPr>
        <w:t xml:space="preserve">pitkäaikaisten </w:t>
      </w:r>
      <w:r w:rsidRPr="00AC1E6C">
        <w:rPr>
          <w:sz w:val="20"/>
          <w:szCs w:val="20"/>
        </w:rPr>
        <w:t>talousarviolainojen ottamisesta, lainojen takaisin maksamisesta ja lainaehtojen muuttamisesta.</w:t>
      </w:r>
    </w:p>
    <w:p w:rsidR="002748B2" w:rsidRPr="00AC1E6C" w:rsidRDefault="002748B2" w:rsidP="00AC1E6C">
      <w:pPr>
        <w:pStyle w:val="Numeroituluettelo"/>
        <w:jc w:val="both"/>
        <w:rPr>
          <w:sz w:val="20"/>
          <w:szCs w:val="20"/>
        </w:rPr>
      </w:pPr>
      <w:r w:rsidRPr="00AC1E6C">
        <w:rPr>
          <w:sz w:val="20"/>
          <w:szCs w:val="20"/>
        </w:rPr>
        <w:t xml:space="preserve">Päättää irtaimen omaisuuden hankkimisesta kunnan tarpeisiin ja irtaimen omaisuuden myyntiä koskevat asiat, jollei tehtävää ole annettu lautakunnalle tai viranhaltijalle. </w:t>
      </w:r>
    </w:p>
    <w:p w:rsidR="002748B2" w:rsidRPr="00AC1E6C" w:rsidRDefault="002748B2" w:rsidP="00AC1E6C">
      <w:pPr>
        <w:pStyle w:val="Numeroituluettelo"/>
        <w:rPr>
          <w:sz w:val="20"/>
          <w:szCs w:val="20"/>
        </w:rPr>
      </w:pPr>
      <w:r w:rsidRPr="00AC1E6C">
        <w:rPr>
          <w:sz w:val="20"/>
          <w:szCs w:val="20"/>
        </w:rPr>
        <w:t>Päättää kunnalle uskotun valtionperinnön ja testamentatun tai lahjoitetun omaisuuden vastaanottamisesta sekä edellä mainitun omaisuuden hoitoa ja käyttöä koskevien tarpeellisten ohjeiden antamisesta.</w:t>
      </w:r>
    </w:p>
    <w:p w:rsidR="00B77CC3" w:rsidRPr="00B77CC3" w:rsidRDefault="002748B2" w:rsidP="007350EC">
      <w:pPr>
        <w:pStyle w:val="Numeroituluettelo"/>
        <w:autoSpaceDE w:val="0"/>
        <w:autoSpaceDN w:val="0"/>
        <w:adjustRightInd w:val="0"/>
        <w:jc w:val="both"/>
        <w:rPr>
          <w:rFonts w:ascii="Arial" w:hAnsi="Arial" w:cs="Arial"/>
          <w:sz w:val="20"/>
          <w:szCs w:val="20"/>
        </w:rPr>
      </w:pPr>
      <w:r w:rsidRPr="00B77CC3">
        <w:rPr>
          <w:sz w:val="20"/>
          <w:szCs w:val="20"/>
        </w:rPr>
        <w:t>Päättää vahingonkorvauksen myöntämisestä asiassa, jossa ku</w:t>
      </w:r>
      <w:r w:rsidR="00AC1E6C" w:rsidRPr="00B77CC3">
        <w:rPr>
          <w:sz w:val="20"/>
          <w:szCs w:val="20"/>
        </w:rPr>
        <w:t>nta on korvausvelvollinen yli</w:t>
      </w:r>
      <w:r w:rsidRPr="00B77CC3">
        <w:rPr>
          <w:sz w:val="20"/>
          <w:szCs w:val="20"/>
        </w:rPr>
        <w:t> </w:t>
      </w:r>
      <w:r w:rsidR="00B95DE6" w:rsidRPr="00B77CC3">
        <w:rPr>
          <w:sz w:val="20"/>
          <w:szCs w:val="20"/>
        </w:rPr>
        <w:t>1</w:t>
      </w:r>
      <w:r w:rsidRPr="00B77CC3">
        <w:rPr>
          <w:sz w:val="20"/>
          <w:szCs w:val="20"/>
        </w:rPr>
        <w:t xml:space="preserve">000 euron vahingoissa. </w:t>
      </w:r>
    </w:p>
    <w:p w:rsidR="00B77CC3" w:rsidRPr="00B77CC3" w:rsidRDefault="00B77CC3" w:rsidP="00B77CC3">
      <w:pPr>
        <w:pStyle w:val="Numeroituluettelo"/>
        <w:autoSpaceDE w:val="0"/>
        <w:autoSpaceDN w:val="0"/>
        <w:adjustRightInd w:val="0"/>
        <w:jc w:val="both"/>
        <w:rPr>
          <w:sz w:val="20"/>
          <w:szCs w:val="20"/>
        </w:rPr>
      </w:pPr>
      <w:r w:rsidRPr="00B77CC3">
        <w:rPr>
          <w:rFonts w:ascii="Arial" w:hAnsi="Arial" w:cs="Arial"/>
          <w:color w:val="FF0000"/>
          <w:sz w:val="20"/>
          <w:szCs w:val="20"/>
        </w:rPr>
        <w:t xml:space="preserve">Päättää saatavien poistamisesta tileistä niiden saatavien osalta, joista on saatu </w:t>
      </w:r>
      <w:r w:rsidRPr="00B77CC3">
        <w:rPr>
          <w:rFonts w:cstheme="minorHAnsi"/>
          <w:color w:val="FF0000"/>
          <w:sz w:val="20"/>
          <w:szCs w:val="20"/>
        </w:rPr>
        <w:t>perintätoimiston luottotappiokirjaussuositus tai ulosottomenettelyllä päätös asiakkaan maksukyvyttömyydestä</w:t>
      </w:r>
      <w:r w:rsidR="005F266C">
        <w:rPr>
          <w:rFonts w:cstheme="minorHAnsi"/>
          <w:color w:val="FF0000"/>
          <w:sz w:val="20"/>
          <w:szCs w:val="20"/>
        </w:rPr>
        <w:t>.</w:t>
      </w:r>
    </w:p>
    <w:p w:rsidR="002748B2" w:rsidRPr="00AC1E6C" w:rsidRDefault="002748B2" w:rsidP="00AC1E6C">
      <w:pPr>
        <w:pStyle w:val="Numeroituluettelo"/>
        <w:jc w:val="both"/>
        <w:rPr>
          <w:sz w:val="20"/>
          <w:szCs w:val="20"/>
        </w:rPr>
      </w:pPr>
      <w:r w:rsidRPr="00AC1E6C">
        <w:rPr>
          <w:sz w:val="20"/>
          <w:szCs w:val="20"/>
        </w:rPr>
        <w:t>Myöntää helpotuksen, lykkäyksen tai vapautuksen yksittäistapauksessa kunnalle tulevan maksun tai saatavan suorittamisesta, jollei tehtävää ole annettu lautakunnalle tai viranhaltijalle.</w:t>
      </w:r>
    </w:p>
    <w:p w:rsidR="002748B2" w:rsidRPr="00AC1E6C" w:rsidRDefault="002748B2" w:rsidP="00AC1E6C">
      <w:pPr>
        <w:pStyle w:val="Numeroituluettelo"/>
        <w:jc w:val="both"/>
        <w:rPr>
          <w:sz w:val="20"/>
          <w:szCs w:val="20"/>
        </w:rPr>
      </w:pPr>
      <w:r w:rsidRPr="00AC1E6C">
        <w:rPr>
          <w:sz w:val="20"/>
          <w:szCs w:val="20"/>
        </w:rPr>
        <w:t xml:space="preserve">Päättää sovinnon tai akordin tekemisestä. </w:t>
      </w:r>
    </w:p>
    <w:p w:rsidR="002748B2" w:rsidRDefault="002748B2" w:rsidP="00AC1E6C">
      <w:pPr>
        <w:pStyle w:val="Numeroituluettelo"/>
        <w:jc w:val="both"/>
        <w:rPr>
          <w:strike/>
          <w:sz w:val="20"/>
          <w:szCs w:val="20"/>
        </w:rPr>
      </w:pPr>
      <w:r w:rsidRPr="00F34CB0">
        <w:rPr>
          <w:strike/>
          <w:sz w:val="20"/>
          <w:szCs w:val="20"/>
        </w:rPr>
        <w:t>Päättää toimikunnan oikeudesta päätöksentekoon sille annetun tehtävän hoitamista varten.</w:t>
      </w:r>
    </w:p>
    <w:p w:rsidR="00F67F06" w:rsidRPr="00F67F06" w:rsidRDefault="00F67F06" w:rsidP="00F67F06">
      <w:pPr>
        <w:pStyle w:val="Numeroituluettelo"/>
        <w:numPr>
          <w:ilvl w:val="0"/>
          <w:numId w:val="0"/>
        </w:numPr>
        <w:ind w:left="1674"/>
        <w:jc w:val="both"/>
        <w:rPr>
          <w:color w:val="FF0000"/>
          <w:sz w:val="20"/>
          <w:szCs w:val="20"/>
        </w:rPr>
      </w:pPr>
      <w:r w:rsidRPr="00F67F06">
        <w:rPr>
          <w:color w:val="FF0000"/>
          <w:sz w:val="20"/>
          <w:szCs w:val="20"/>
        </w:rPr>
        <w:t>Päättää toimikunnan perustamisesta</w:t>
      </w:r>
      <w:r>
        <w:rPr>
          <w:color w:val="FF0000"/>
          <w:sz w:val="20"/>
          <w:szCs w:val="20"/>
        </w:rPr>
        <w:t xml:space="preserve"> ja toimikaudesta. Päättää toimikunnan tehtävästä ja toimivallasta kuntalain mahdollistamissa rajoissa. </w:t>
      </w:r>
    </w:p>
    <w:p w:rsidR="002748B2" w:rsidRPr="00AC1E6C" w:rsidRDefault="002748B2" w:rsidP="00AC1E6C">
      <w:pPr>
        <w:pStyle w:val="Numeroituluettelo"/>
        <w:jc w:val="both"/>
        <w:rPr>
          <w:sz w:val="20"/>
          <w:szCs w:val="20"/>
        </w:rPr>
      </w:pPr>
      <w:r w:rsidRPr="00AC1E6C">
        <w:rPr>
          <w:sz w:val="20"/>
          <w:szCs w:val="20"/>
        </w:rPr>
        <w:t xml:space="preserve">Päättää kunnan omaisuuden vakuuttamisesta. </w:t>
      </w:r>
    </w:p>
    <w:p w:rsidR="002748B2" w:rsidRDefault="002748B2" w:rsidP="00AC1E6C">
      <w:pPr>
        <w:pStyle w:val="Numeroituluettelo"/>
        <w:rPr>
          <w:sz w:val="20"/>
          <w:szCs w:val="20"/>
        </w:rPr>
      </w:pPr>
      <w:r w:rsidRPr="00AC1E6C">
        <w:rPr>
          <w:sz w:val="20"/>
          <w:szCs w:val="20"/>
        </w:rPr>
        <w:t>Päättää maa-alueiden myynnistä noudattaen valtuuston antamia yleisperusteita.</w:t>
      </w:r>
    </w:p>
    <w:p w:rsidR="00F34CB0" w:rsidRPr="00AC1E6C" w:rsidRDefault="00F34CB0" w:rsidP="00AC1E6C">
      <w:pPr>
        <w:pStyle w:val="Numeroituluettelo"/>
        <w:rPr>
          <w:sz w:val="20"/>
          <w:szCs w:val="20"/>
        </w:rPr>
      </w:pPr>
      <w:r>
        <w:rPr>
          <w:color w:val="FF0000"/>
          <w:sz w:val="20"/>
          <w:szCs w:val="20"/>
        </w:rPr>
        <w:t xml:space="preserve">Päättää kunnan </w:t>
      </w:r>
      <w:r w:rsidR="00184B92">
        <w:rPr>
          <w:color w:val="FF0000"/>
          <w:sz w:val="20"/>
          <w:szCs w:val="20"/>
        </w:rPr>
        <w:t>vuokra</w:t>
      </w:r>
      <w:r>
        <w:rPr>
          <w:color w:val="FF0000"/>
          <w:sz w:val="20"/>
          <w:szCs w:val="20"/>
        </w:rPr>
        <w:t xml:space="preserve">sopimuksista, </w:t>
      </w:r>
      <w:r w:rsidR="00104D78">
        <w:rPr>
          <w:color w:val="FF0000"/>
          <w:sz w:val="20"/>
          <w:szCs w:val="20"/>
        </w:rPr>
        <w:t>jollei tehtävää ole annettu lautakunnalle tai viranhaltijalle</w:t>
      </w:r>
      <w:r w:rsidR="00184B92">
        <w:rPr>
          <w:color w:val="FF0000"/>
          <w:sz w:val="20"/>
          <w:szCs w:val="20"/>
        </w:rPr>
        <w:t>.</w:t>
      </w:r>
    </w:p>
    <w:p w:rsidR="002748B2" w:rsidRPr="00AC1E6C" w:rsidRDefault="002748B2" w:rsidP="00AC1E6C">
      <w:pPr>
        <w:pStyle w:val="Numeroituluettelo"/>
        <w:jc w:val="both"/>
        <w:rPr>
          <w:sz w:val="20"/>
          <w:szCs w:val="20"/>
        </w:rPr>
      </w:pPr>
      <w:r w:rsidRPr="00AC1E6C">
        <w:rPr>
          <w:sz w:val="20"/>
          <w:szCs w:val="20"/>
        </w:rPr>
        <w:t>Päättää yleiskaavan laatimisesta ja rakennuskiellon määräämisestä yleiskaavan laatimisen tai muuttamisen vireillä ollessa ja toimenpiderajoitusten määräämisestä ja pidentämisestä, kun yleiskaavan laatiminen tai muuttaminen on pantu vireille.</w:t>
      </w:r>
    </w:p>
    <w:p w:rsidR="002748B2" w:rsidRPr="00AC1E6C" w:rsidRDefault="002748B2" w:rsidP="00AC1E6C">
      <w:pPr>
        <w:pStyle w:val="Numeroituluettelo"/>
        <w:jc w:val="both"/>
        <w:rPr>
          <w:sz w:val="20"/>
          <w:szCs w:val="20"/>
        </w:rPr>
      </w:pPr>
      <w:r w:rsidRPr="00AC1E6C">
        <w:rPr>
          <w:sz w:val="20"/>
          <w:szCs w:val="20"/>
        </w:rPr>
        <w:t>Päättää maankäyttö- ja rakennuslain 91 b §:n tarkoittamista maankäyttösopimuksista.</w:t>
      </w:r>
    </w:p>
    <w:p w:rsidR="002748B2" w:rsidRPr="00AC1E6C" w:rsidRDefault="002748B2" w:rsidP="00AC1E6C">
      <w:pPr>
        <w:pStyle w:val="Numeroituluettelo"/>
        <w:jc w:val="both"/>
        <w:rPr>
          <w:sz w:val="20"/>
          <w:szCs w:val="20"/>
        </w:rPr>
      </w:pPr>
      <w:r w:rsidRPr="00AC1E6C">
        <w:rPr>
          <w:sz w:val="20"/>
          <w:szCs w:val="20"/>
        </w:rPr>
        <w:t>Päättää maankäyttö- ja rakennuslain 76 §:n tarkoittamien yleiskaavan laatimiskustannusten perimisestä ranta-alueilla.</w:t>
      </w:r>
    </w:p>
    <w:p w:rsidR="002748B2" w:rsidRPr="00AC1E6C" w:rsidRDefault="002748B2" w:rsidP="00AC1E6C">
      <w:pPr>
        <w:pStyle w:val="Numeroituluettelo"/>
        <w:jc w:val="both"/>
        <w:rPr>
          <w:sz w:val="20"/>
          <w:szCs w:val="20"/>
        </w:rPr>
      </w:pPr>
      <w:r w:rsidRPr="00AC1E6C">
        <w:rPr>
          <w:sz w:val="20"/>
          <w:szCs w:val="20"/>
        </w:rPr>
        <w:t>Päättää maankäyttö- ja rakennuslain 97 §:ssä tarkoitetun rakentamiskehotuksen antamisesta.</w:t>
      </w:r>
    </w:p>
    <w:p w:rsidR="002748B2" w:rsidRPr="00AC1E6C" w:rsidRDefault="002748B2" w:rsidP="00AC1E6C">
      <w:pPr>
        <w:pStyle w:val="Numeroituluettelo"/>
        <w:jc w:val="both"/>
        <w:rPr>
          <w:sz w:val="20"/>
          <w:szCs w:val="20"/>
        </w:rPr>
      </w:pPr>
      <w:r w:rsidRPr="00AC1E6C">
        <w:rPr>
          <w:sz w:val="20"/>
          <w:szCs w:val="20"/>
        </w:rPr>
        <w:t>Päättää asemakaavan muuttamisesta, milloin kysymyksessä on viemärin tai muun johdon</w:t>
      </w:r>
    </w:p>
    <w:p w:rsidR="002748B2" w:rsidRDefault="002748B2" w:rsidP="00AC1E6C">
      <w:pPr>
        <w:pStyle w:val="Numeroituluettelo"/>
        <w:numPr>
          <w:ilvl w:val="0"/>
          <w:numId w:val="0"/>
        </w:numPr>
        <w:ind w:left="1701"/>
        <w:jc w:val="both"/>
        <w:rPr>
          <w:sz w:val="20"/>
          <w:szCs w:val="20"/>
        </w:rPr>
      </w:pPr>
      <w:r w:rsidRPr="00AC1E6C">
        <w:rPr>
          <w:sz w:val="20"/>
          <w:szCs w:val="20"/>
        </w:rPr>
        <w:t>sijoitus, kadun, torin, puiston tai muun alueen nimi tai numero taikka sellainen yhtä rakennuspaikkaa koskeva kaavamuutos, joka ei muuta rakennuspaikan kerrosalaa eikä rakennuspaikalle rakennettavaksi sallittujen rakennusten kerroslukua eikä olennaisesti rakennuspaikan käyttötarkoitusta (vaikutuksiltaan vähäinen asemakaava MRL 52 §).</w:t>
      </w:r>
    </w:p>
    <w:p w:rsidR="00FA38F7" w:rsidRPr="00AC1E6C" w:rsidRDefault="00FA38F7" w:rsidP="00FA38F7">
      <w:pPr>
        <w:pStyle w:val="Numeroituluettelo"/>
        <w:jc w:val="both"/>
        <w:rPr>
          <w:sz w:val="20"/>
          <w:szCs w:val="20"/>
        </w:rPr>
      </w:pPr>
      <w:r w:rsidRPr="00AC1E6C">
        <w:rPr>
          <w:sz w:val="20"/>
          <w:szCs w:val="20"/>
        </w:rPr>
        <w:t>Päättää asemakaavan toteuttamista varten tarvittavien alueiden, rakennusten ja laitteiden</w:t>
      </w:r>
    </w:p>
    <w:p w:rsidR="00FA38F7" w:rsidRPr="00AC1E6C" w:rsidRDefault="00FA38F7" w:rsidP="00FA38F7">
      <w:pPr>
        <w:pStyle w:val="Numeroituluettelo"/>
        <w:numPr>
          <w:ilvl w:val="0"/>
          <w:numId w:val="0"/>
        </w:numPr>
        <w:ind w:left="1701"/>
        <w:jc w:val="both"/>
        <w:rPr>
          <w:sz w:val="20"/>
          <w:szCs w:val="20"/>
        </w:rPr>
      </w:pPr>
      <w:r w:rsidRPr="00AC1E6C">
        <w:rPr>
          <w:sz w:val="20"/>
          <w:szCs w:val="20"/>
        </w:rPr>
        <w:t xml:space="preserve">ostamisesta, myymisestä, vaihtamisesta tai lunastamisesta. </w:t>
      </w:r>
    </w:p>
    <w:p w:rsidR="002748B2" w:rsidRPr="00AC1E6C" w:rsidRDefault="002748B2" w:rsidP="00AC1E6C">
      <w:pPr>
        <w:pStyle w:val="Numeroituluettelo"/>
        <w:jc w:val="both"/>
        <w:rPr>
          <w:sz w:val="20"/>
          <w:szCs w:val="20"/>
        </w:rPr>
      </w:pPr>
      <w:r w:rsidRPr="00AC1E6C">
        <w:rPr>
          <w:sz w:val="20"/>
          <w:szCs w:val="20"/>
        </w:rPr>
        <w:t xml:space="preserve">Päättää rakennusten ja niiden osien vuokralle tai muuhun käyttöön luovuttamisesta ja vuokralle tai muuhun käyttöön ottamisesta niissä tapauksissa, kun ratkaisuvalta ei kuulu lautakunnalle tai viranhaltijalle. </w:t>
      </w:r>
    </w:p>
    <w:p w:rsidR="002748B2" w:rsidRPr="00AC1E6C" w:rsidRDefault="002748B2" w:rsidP="00AC1E6C">
      <w:pPr>
        <w:pStyle w:val="Numeroituluettelo"/>
        <w:jc w:val="both"/>
        <w:rPr>
          <w:sz w:val="20"/>
          <w:szCs w:val="20"/>
        </w:rPr>
      </w:pPr>
      <w:r w:rsidRPr="00AC1E6C">
        <w:rPr>
          <w:sz w:val="20"/>
          <w:szCs w:val="20"/>
        </w:rPr>
        <w:t xml:space="preserve">Hyväksyy vesihuoltolaitoksen toiminta-alueet. </w:t>
      </w:r>
    </w:p>
    <w:p w:rsidR="002748B2" w:rsidRPr="00B3227A" w:rsidRDefault="002748B2" w:rsidP="00B3227A">
      <w:pPr>
        <w:pStyle w:val="Numeroituluettelo"/>
        <w:ind w:left="1673"/>
        <w:rPr>
          <w:sz w:val="20"/>
          <w:szCs w:val="20"/>
        </w:rPr>
      </w:pPr>
      <w:r w:rsidRPr="00B3227A">
        <w:rPr>
          <w:sz w:val="20"/>
          <w:szCs w:val="20"/>
        </w:rPr>
        <w:t xml:space="preserve">Hyväksyy suunnittelu- ja hankintasopimukset, kun hankinta-arvo on </w:t>
      </w:r>
      <w:r w:rsidRPr="00B3227A">
        <w:rPr>
          <w:strike/>
          <w:sz w:val="20"/>
          <w:szCs w:val="20"/>
        </w:rPr>
        <w:t>yli 500.000 mutta</w:t>
      </w:r>
      <w:r w:rsidRPr="00B3227A">
        <w:rPr>
          <w:sz w:val="20"/>
          <w:szCs w:val="20"/>
        </w:rPr>
        <w:t xml:space="preserve"> alle 1 miljoona euroa</w:t>
      </w:r>
      <w:r w:rsidR="00B3227A">
        <w:rPr>
          <w:sz w:val="20"/>
          <w:szCs w:val="20"/>
        </w:rPr>
        <w:t>,</w:t>
      </w:r>
      <w:r w:rsidR="00B3227A" w:rsidRPr="00B3227A">
        <w:rPr>
          <w:color w:val="FF0000"/>
          <w:sz w:val="20"/>
          <w:szCs w:val="20"/>
        </w:rPr>
        <w:t xml:space="preserve"> jollei tehtävää ole annettu lautakunnalle tai viranhaltijalle.</w:t>
      </w:r>
    </w:p>
    <w:p w:rsidR="002748B2" w:rsidRPr="00AC1E6C" w:rsidRDefault="002748B2" w:rsidP="00AC1E6C">
      <w:pPr>
        <w:pStyle w:val="Numeroituluettelo"/>
        <w:jc w:val="both"/>
        <w:rPr>
          <w:sz w:val="20"/>
          <w:szCs w:val="20"/>
        </w:rPr>
      </w:pPr>
      <w:r w:rsidRPr="00AC1E6C">
        <w:rPr>
          <w:sz w:val="20"/>
          <w:szCs w:val="20"/>
        </w:rPr>
        <w:t>Hyväksyy kunnanhallituksen toimialan suunnittelu-</w:t>
      </w:r>
      <w:r w:rsidR="00B3227A">
        <w:rPr>
          <w:sz w:val="20"/>
          <w:szCs w:val="20"/>
        </w:rPr>
        <w:t xml:space="preserve"> </w:t>
      </w:r>
      <w:r w:rsidRPr="00AC1E6C">
        <w:rPr>
          <w:sz w:val="20"/>
          <w:szCs w:val="20"/>
        </w:rPr>
        <w:t xml:space="preserve">ja hankintasopimukset niissä tapauksissa, joissa toimivalta ei kuulu viranhaltijalle. </w:t>
      </w:r>
    </w:p>
    <w:p w:rsidR="002748B2" w:rsidRPr="00AC1E6C" w:rsidRDefault="002748B2" w:rsidP="00AC1E6C">
      <w:pPr>
        <w:pStyle w:val="Numeroituluettelo"/>
        <w:jc w:val="both"/>
        <w:rPr>
          <w:sz w:val="20"/>
          <w:szCs w:val="20"/>
        </w:rPr>
      </w:pPr>
      <w:r w:rsidRPr="00AC1E6C">
        <w:rPr>
          <w:sz w:val="20"/>
          <w:szCs w:val="20"/>
        </w:rPr>
        <w:t xml:space="preserve">Hyväksyy rakennusten sekä rakenteiden ja laitteiden luonnospiirustukset ja kustannusarviot valtuuston asettamien määrärahojen puitteissa, kun hankkeen kustannusarvio on </w:t>
      </w:r>
      <w:r w:rsidRPr="00F277C2">
        <w:rPr>
          <w:strike/>
          <w:sz w:val="20"/>
          <w:szCs w:val="20"/>
        </w:rPr>
        <w:t>500 000-</w:t>
      </w:r>
      <w:r w:rsidR="00F277C2">
        <w:rPr>
          <w:sz w:val="20"/>
          <w:szCs w:val="20"/>
        </w:rPr>
        <w:t xml:space="preserve"> </w:t>
      </w:r>
      <w:r w:rsidR="00F277C2">
        <w:rPr>
          <w:color w:val="FF0000"/>
          <w:sz w:val="20"/>
          <w:szCs w:val="20"/>
        </w:rPr>
        <w:t xml:space="preserve">enintään </w:t>
      </w:r>
      <w:r w:rsidRPr="00F277C2">
        <w:rPr>
          <w:strike/>
          <w:sz w:val="20"/>
          <w:szCs w:val="20"/>
        </w:rPr>
        <w:t>1</w:t>
      </w:r>
      <w:r w:rsidRPr="00AC1E6C">
        <w:rPr>
          <w:sz w:val="20"/>
          <w:szCs w:val="20"/>
        </w:rPr>
        <w:t xml:space="preserve"> miljoona euroa</w:t>
      </w:r>
      <w:r w:rsidR="00F277C2">
        <w:rPr>
          <w:sz w:val="20"/>
          <w:szCs w:val="20"/>
        </w:rPr>
        <w:t>,</w:t>
      </w:r>
      <w:r w:rsidR="00F277C2" w:rsidRPr="00F277C2">
        <w:rPr>
          <w:color w:val="FF0000"/>
          <w:sz w:val="20"/>
          <w:szCs w:val="20"/>
        </w:rPr>
        <w:t xml:space="preserve"> </w:t>
      </w:r>
      <w:r w:rsidR="00F277C2" w:rsidRPr="00B3227A">
        <w:rPr>
          <w:color w:val="FF0000"/>
          <w:sz w:val="20"/>
          <w:szCs w:val="20"/>
        </w:rPr>
        <w:t>jollei tehtävää ole annettu lautakunnalle tai viranhaltijalle.</w:t>
      </w:r>
      <w:r w:rsidRPr="00AC1E6C">
        <w:rPr>
          <w:sz w:val="20"/>
          <w:szCs w:val="20"/>
        </w:rPr>
        <w:t xml:space="preserve"> </w:t>
      </w:r>
    </w:p>
    <w:p w:rsidR="002748B2" w:rsidRPr="00AC1E6C" w:rsidRDefault="002748B2" w:rsidP="00AC1E6C">
      <w:pPr>
        <w:pStyle w:val="Numeroituluettelo"/>
        <w:jc w:val="both"/>
        <w:rPr>
          <w:sz w:val="20"/>
          <w:szCs w:val="20"/>
        </w:rPr>
      </w:pPr>
      <w:r w:rsidRPr="00AC1E6C">
        <w:rPr>
          <w:sz w:val="20"/>
          <w:szCs w:val="20"/>
        </w:rPr>
        <w:t xml:space="preserve">Päättää rakentamisvelvollisuutta koskevan pidennyksen myöntämisestä kunnan luovuttamien tonttien ja muiden alueiden rakentamisvelvollisuuden täyttämisestä enintään kahden vuoden ajaksi. </w:t>
      </w:r>
    </w:p>
    <w:p w:rsidR="00FA38F7" w:rsidRPr="00FA38F7" w:rsidRDefault="002748B2" w:rsidP="00FA38F7">
      <w:pPr>
        <w:pStyle w:val="Numeroituluettelo"/>
        <w:ind w:left="1701"/>
        <w:jc w:val="both"/>
        <w:rPr>
          <w:sz w:val="20"/>
          <w:szCs w:val="20"/>
        </w:rPr>
      </w:pPr>
      <w:r w:rsidRPr="00AC1E6C">
        <w:rPr>
          <w:sz w:val="20"/>
          <w:szCs w:val="20"/>
        </w:rPr>
        <w:t>Päättää kunnanjohtaj</w:t>
      </w:r>
      <w:r w:rsidR="00AC1E6C" w:rsidRPr="00AC1E6C">
        <w:rPr>
          <w:sz w:val="20"/>
          <w:szCs w:val="20"/>
        </w:rPr>
        <w:t>an osalta seuraavista asioista:</w:t>
      </w:r>
    </w:p>
    <w:p w:rsidR="00FA38F7" w:rsidRPr="00AC1E6C" w:rsidRDefault="00FA38F7" w:rsidP="00FA38F7">
      <w:pPr>
        <w:pStyle w:val="Numeroituluettelo"/>
        <w:numPr>
          <w:ilvl w:val="0"/>
          <w:numId w:val="0"/>
        </w:numPr>
        <w:ind w:left="1701"/>
        <w:jc w:val="both"/>
        <w:rPr>
          <w:sz w:val="20"/>
          <w:szCs w:val="20"/>
        </w:rPr>
      </w:pPr>
      <w:r>
        <w:rPr>
          <w:sz w:val="20"/>
          <w:szCs w:val="20"/>
        </w:rPr>
        <w:t>a</w:t>
      </w:r>
      <w:r w:rsidR="002748B2" w:rsidRPr="00AC1E6C">
        <w:rPr>
          <w:sz w:val="20"/>
          <w:szCs w:val="20"/>
        </w:rPr>
        <w:t>. yli 30 päivää ja enintään kuusi (6</w:t>
      </w:r>
      <w:r w:rsidR="00AC1E6C" w:rsidRPr="00AC1E6C">
        <w:rPr>
          <w:sz w:val="20"/>
          <w:szCs w:val="20"/>
        </w:rPr>
        <w:t>) kuukautta kestävä virkavapaus</w:t>
      </w:r>
    </w:p>
    <w:p w:rsidR="002748B2" w:rsidRPr="00AC1E6C" w:rsidRDefault="00FA38F7" w:rsidP="00FA38F7">
      <w:pPr>
        <w:pStyle w:val="Numeroituluettelo"/>
        <w:numPr>
          <w:ilvl w:val="0"/>
          <w:numId w:val="0"/>
        </w:numPr>
        <w:ind w:left="1701"/>
        <w:jc w:val="both"/>
        <w:rPr>
          <w:sz w:val="20"/>
          <w:szCs w:val="20"/>
        </w:rPr>
      </w:pPr>
      <w:r>
        <w:rPr>
          <w:sz w:val="20"/>
          <w:szCs w:val="20"/>
        </w:rPr>
        <w:lastRenderedPageBreak/>
        <w:t>b</w:t>
      </w:r>
      <w:r w:rsidR="002748B2" w:rsidRPr="00AC1E6C">
        <w:rPr>
          <w:sz w:val="20"/>
          <w:szCs w:val="20"/>
        </w:rPr>
        <w:t>. terveydentilaa koskevien tietojen pyytäminen ja terveydentilaa koskeviin tarkastuksiin ja tutkimuksiin määrääminen.</w:t>
      </w:r>
    </w:p>
    <w:p w:rsidR="002748B2" w:rsidRPr="00AC1E6C" w:rsidRDefault="002748B2" w:rsidP="00AC1E6C">
      <w:pPr>
        <w:pStyle w:val="Numeroituluettelo"/>
        <w:jc w:val="both"/>
        <w:rPr>
          <w:sz w:val="20"/>
          <w:szCs w:val="20"/>
        </w:rPr>
      </w:pPr>
      <w:r w:rsidRPr="00AC1E6C">
        <w:rPr>
          <w:sz w:val="20"/>
          <w:szCs w:val="20"/>
        </w:rPr>
        <w:t xml:space="preserve">Päättää yli 30 päivää ja enintään kuusi (6) kuukautta kestävän virkavapauden ja opintovapaan myöntämisestä toimialajohtajille. </w:t>
      </w:r>
    </w:p>
    <w:p w:rsidR="002748B2" w:rsidRDefault="002748B2" w:rsidP="002748B2">
      <w:pPr>
        <w:autoSpaceDE w:val="0"/>
        <w:autoSpaceDN w:val="0"/>
        <w:adjustRightInd w:val="0"/>
        <w:ind w:left="360"/>
        <w:jc w:val="both"/>
        <w:rPr>
          <w:rFonts w:ascii="Cambria" w:hAnsi="Cambria" w:cs="Cambria"/>
          <w:sz w:val="24"/>
          <w:szCs w:val="24"/>
        </w:rPr>
      </w:pPr>
    </w:p>
    <w:p w:rsidR="002748B2" w:rsidRPr="00C728E5" w:rsidRDefault="002748B2" w:rsidP="002748B2">
      <w:pPr>
        <w:autoSpaceDE w:val="0"/>
        <w:autoSpaceDN w:val="0"/>
        <w:adjustRightInd w:val="0"/>
        <w:ind w:left="360"/>
        <w:jc w:val="both"/>
        <w:rPr>
          <w:rFonts w:ascii="Cambria" w:hAnsi="Cambria" w:cs="Cambria"/>
          <w:sz w:val="24"/>
          <w:szCs w:val="24"/>
        </w:rPr>
      </w:pPr>
    </w:p>
    <w:p w:rsidR="002748B2" w:rsidRDefault="002748B2" w:rsidP="002748B2">
      <w:pPr>
        <w:pStyle w:val="1palstaagaramondotsikonjlkeen"/>
        <w:ind w:left="360"/>
        <w:jc w:val="both"/>
        <w:rPr>
          <w:color w:val="auto"/>
        </w:rPr>
      </w:pPr>
      <w:r>
        <w:rPr>
          <w:color w:val="auto"/>
        </w:rPr>
        <w:t xml:space="preserve"> </w:t>
      </w:r>
    </w:p>
    <w:p w:rsidR="002748B2" w:rsidRPr="00EE1357" w:rsidRDefault="002748B2" w:rsidP="00FA38F7">
      <w:pPr>
        <w:pStyle w:val="1palstaagaramondotsikonjlkeen"/>
        <w:rPr>
          <w:color w:val="auto"/>
        </w:rPr>
      </w:pPr>
      <w:r>
        <w:rPr>
          <w:color w:val="auto"/>
        </w:rPr>
        <w:t xml:space="preserve"> </w:t>
      </w:r>
    </w:p>
    <w:p w:rsidR="002748B2" w:rsidRDefault="00D571DF" w:rsidP="006D112E">
      <w:pPr>
        <w:pStyle w:val="Otsikko3"/>
      </w:pPr>
      <w:bookmarkStart w:id="26" w:name="_Toc480545218"/>
      <w:r>
        <w:t>21</w:t>
      </w:r>
      <w:r w:rsidR="006D112E">
        <w:t xml:space="preserve"> §</w:t>
      </w:r>
      <w:r w:rsidR="006D112E">
        <w:br/>
        <w:t>L</w:t>
      </w:r>
      <w:r w:rsidR="002748B2">
        <w:t>autakunnan tehtävät ja toimivalta</w:t>
      </w:r>
      <w:bookmarkEnd w:id="26"/>
    </w:p>
    <w:p w:rsidR="006D112E" w:rsidRPr="006D112E" w:rsidRDefault="006D112E" w:rsidP="006D112E"/>
    <w:p w:rsidR="002748B2" w:rsidRDefault="006D112E" w:rsidP="006D112E">
      <w:pPr>
        <w:pStyle w:val="Leipteksti"/>
        <w:ind w:left="0"/>
      </w:pPr>
      <w:r>
        <w:t>L</w:t>
      </w:r>
      <w:r w:rsidR="002748B2">
        <w:t>autakunta johtaa ja kehittää alaistaan toimialaa ja vastaa palvelujen tuloksellisesta järjestämisestä. Lautakunta seuraa ja arvioi palvelujen vaikuttavuutta ja varaa asukkaille ja käytt</w:t>
      </w:r>
      <w:r w:rsidR="002748B2">
        <w:rPr>
          <w:lang w:bidi="ar-YE"/>
        </w:rPr>
        <w:t>ä</w:t>
      </w:r>
      <w:r w:rsidR="002748B2">
        <w:t xml:space="preserve">jille mahdollisuuden osallistua palveluiden suunnitteluun ja kehittämiseen. </w:t>
      </w:r>
    </w:p>
    <w:p w:rsidR="002748B2" w:rsidRDefault="002748B2" w:rsidP="006D112E">
      <w:pPr>
        <w:pStyle w:val="Leipteksti"/>
      </w:pPr>
    </w:p>
    <w:p w:rsidR="002748B2" w:rsidRDefault="002748B2" w:rsidP="006D112E">
      <w:pPr>
        <w:pStyle w:val="Leipteksti"/>
        <w:ind w:left="0"/>
      </w:pPr>
      <w:r>
        <w:t>Lautakunta edustaa kuntaa ja käyttää kunnan puhevaltaa toimialaansa kuuluvissa asioissa.</w:t>
      </w:r>
    </w:p>
    <w:p w:rsidR="0034722A" w:rsidRDefault="0034722A" w:rsidP="006D112E">
      <w:pPr>
        <w:pStyle w:val="Leipteksti"/>
        <w:ind w:left="0"/>
      </w:pPr>
    </w:p>
    <w:p w:rsidR="0034722A" w:rsidRPr="006C4358" w:rsidRDefault="0034722A" w:rsidP="0034722A">
      <w:pPr>
        <w:pStyle w:val="Leipteksti"/>
        <w:ind w:left="0"/>
        <w:rPr>
          <w:color w:val="FF0000"/>
        </w:rPr>
      </w:pPr>
      <w:r w:rsidRPr="006C4358">
        <w:t>Lautakunta</w:t>
      </w:r>
      <w:r>
        <w:t xml:space="preserve"> toimialallaan:</w:t>
      </w:r>
      <w:r>
        <w:rPr>
          <w:color w:val="FF0000"/>
        </w:rPr>
        <w:t xml:space="preserve"> </w:t>
      </w:r>
    </w:p>
    <w:p w:rsidR="0034722A" w:rsidRDefault="0034722A" w:rsidP="0034722A">
      <w:pPr>
        <w:pStyle w:val="1palstaagaramondotsikonjlkeen"/>
      </w:pPr>
    </w:p>
    <w:p w:rsidR="0034722A" w:rsidRPr="0034722A" w:rsidRDefault="0034722A" w:rsidP="00910313">
      <w:pPr>
        <w:pStyle w:val="Numeroituluettelo"/>
        <w:numPr>
          <w:ilvl w:val="0"/>
          <w:numId w:val="29"/>
        </w:numPr>
        <w:rPr>
          <w:sz w:val="20"/>
          <w:szCs w:val="20"/>
        </w:rPr>
      </w:pPr>
      <w:r w:rsidRPr="0034722A">
        <w:rPr>
          <w:sz w:val="20"/>
          <w:szCs w:val="20"/>
        </w:rPr>
        <w:t xml:space="preserve">Huolehtii kunnanhallitukselle tulevien asioiden valmistelusta ja täytäntöönpanosta. </w:t>
      </w:r>
    </w:p>
    <w:p w:rsidR="0034722A" w:rsidRPr="0034722A" w:rsidRDefault="0034722A" w:rsidP="0034722A">
      <w:pPr>
        <w:pStyle w:val="Numeroituluettelo"/>
        <w:rPr>
          <w:sz w:val="20"/>
          <w:szCs w:val="20"/>
        </w:rPr>
      </w:pPr>
      <w:r w:rsidRPr="0034722A">
        <w:rPr>
          <w:sz w:val="20"/>
          <w:szCs w:val="20"/>
        </w:rPr>
        <w:t>Huolehtii toimialansa talousarvion, taloussuunnitelman sekä toimintakertomuksen valmistelusta.</w:t>
      </w:r>
    </w:p>
    <w:p w:rsidR="0034722A" w:rsidRPr="0034722A" w:rsidRDefault="0034722A" w:rsidP="0034722A">
      <w:pPr>
        <w:pStyle w:val="Numeroituluettelo"/>
        <w:rPr>
          <w:sz w:val="20"/>
          <w:szCs w:val="20"/>
        </w:rPr>
      </w:pPr>
      <w:r w:rsidRPr="0034722A">
        <w:rPr>
          <w:sz w:val="20"/>
          <w:szCs w:val="20"/>
        </w:rPr>
        <w:t>Huolehtii ja ohjaa toiminnan, resurssien, talouden ja organisaation kehittämistä.</w:t>
      </w:r>
    </w:p>
    <w:p w:rsidR="0034722A" w:rsidRPr="0034722A" w:rsidRDefault="0034722A" w:rsidP="0034722A">
      <w:pPr>
        <w:pStyle w:val="Numeroituluettelo"/>
        <w:rPr>
          <w:sz w:val="20"/>
          <w:szCs w:val="20"/>
        </w:rPr>
      </w:pPr>
      <w:r w:rsidRPr="0034722A">
        <w:rPr>
          <w:sz w:val="20"/>
          <w:szCs w:val="20"/>
        </w:rPr>
        <w:t>Hyväksyy talousarvioon perustuvan käyttösuunnitelmansa.</w:t>
      </w:r>
    </w:p>
    <w:p w:rsidR="0034722A" w:rsidRPr="0034722A" w:rsidRDefault="0034722A" w:rsidP="0034722A">
      <w:pPr>
        <w:pStyle w:val="Numeroituluettelo"/>
        <w:rPr>
          <w:sz w:val="20"/>
          <w:szCs w:val="20"/>
        </w:rPr>
      </w:pPr>
      <w:r w:rsidRPr="0034722A">
        <w:rPr>
          <w:sz w:val="20"/>
          <w:szCs w:val="20"/>
        </w:rPr>
        <w:t>Seuraa talousarvion toteutumista.</w:t>
      </w:r>
    </w:p>
    <w:p w:rsidR="0034722A" w:rsidRPr="0034722A" w:rsidRDefault="0034722A" w:rsidP="0034722A">
      <w:pPr>
        <w:pStyle w:val="Numeroituluettelo"/>
        <w:rPr>
          <w:sz w:val="20"/>
          <w:szCs w:val="20"/>
        </w:rPr>
      </w:pPr>
      <w:r w:rsidRPr="0034722A">
        <w:rPr>
          <w:sz w:val="20"/>
          <w:szCs w:val="20"/>
        </w:rPr>
        <w:t>Määrää alaisensa viranhaltijan ratkaisemaan asian, milloin se lain, kunnanvaltuuston päätöksen, säännön tai taksan nojalla on lautakunnan määrättävissä.</w:t>
      </w:r>
    </w:p>
    <w:p w:rsidR="0034722A" w:rsidRPr="0034722A" w:rsidRDefault="0034722A" w:rsidP="0034722A">
      <w:pPr>
        <w:pStyle w:val="Numeroituluettelo"/>
        <w:rPr>
          <w:sz w:val="20"/>
          <w:szCs w:val="20"/>
        </w:rPr>
      </w:pPr>
      <w:r w:rsidRPr="0034722A">
        <w:rPr>
          <w:sz w:val="20"/>
          <w:szCs w:val="20"/>
        </w:rPr>
        <w:t>Päättää toimialalleen kuuluvista kunnan palveluista ja muista suoritteista perittävistä maksuista, ellei muualla ole toisin säädetty.</w:t>
      </w:r>
    </w:p>
    <w:p w:rsidR="0034722A" w:rsidRPr="0034722A" w:rsidRDefault="0034722A" w:rsidP="0034722A">
      <w:pPr>
        <w:pStyle w:val="Numeroituluettelo"/>
        <w:rPr>
          <w:sz w:val="20"/>
          <w:szCs w:val="20"/>
        </w:rPr>
      </w:pPr>
      <w:r w:rsidRPr="0034722A">
        <w:rPr>
          <w:sz w:val="20"/>
          <w:szCs w:val="20"/>
        </w:rPr>
        <w:t xml:space="preserve">Päättää toimialansa hankkeisiin osallistumisesta, rahoituksen hakemisesta sekä loppuraporttien ja selvitysten hyväksymisestä. </w:t>
      </w:r>
    </w:p>
    <w:p w:rsidR="0034722A" w:rsidRDefault="0034722A" w:rsidP="0034722A">
      <w:pPr>
        <w:pStyle w:val="Numeroituluettelo"/>
        <w:rPr>
          <w:sz w:val="20"/>
          <w:szCs w:val="20"/>
        </w:rPr>
      </w:pPr>
      <w:r w:rsidRPr="0034722A">
        <w:rPr>
          <w:sz w:val="20"/>
          <w:szCs w:val="20"/>
        </w:rPr>
        <w:t>Päättää toimialansa</w:t>
      </w:r>
      <w:r w:rsidR="00100D5D">
        <w:rPr>
          <w:sz w:val="20"/>
          <w:szCs w:val="20"/>
        </w:rPr>
        <w:t xml:space="preserve"> yli 5</w:t>
      </w:r>
      <w:r w:rsidR="00DF3A99">
        <w:rPr>
          <w:sz w:val="20"/>
          <w:szCs w:val="20"/>
        </w:rPr>
        <w:t xml:space="preserve"> </w:t>
      </w:r>
      <w:r w:rsidR="00100D5D">
        <w:rPr>
          <w:sz w:val="20"/>
          <w:szCs w:val="20"/>
        </w:rPr>
        <w:t>000 mutta alle 15 000 euron</w:t>
      </w:r>
      <w:r w:rsidRPr="0034722A">
        <w:rPr>
          <w:sz w:val="20"/>
          <w:szCs w:val="20"/>
        </w:rPr>
        <w:t xml:space="preserve"> irtaimen omaisuuden luovuttamises</w:t>
      </w:r>
      <w:r w:rsidR="00100D5D">
        <w:rPr>
          <w:sz w:val="20"/>
          <w:szCs w:val="20"/>
        </w:rPr>
        <w:t xml:space="preserve">ta. </w:t>
      </w:r>
    </w:p>
    <w:p w:rsidR="00D573C8" w:rsidRPr="00D573C8" w:rsidRDefault="001011DB" w:rsidP="0034722A">
      <w:pPr>
        <w:pStyle w:val="Numeroituluettelo"/>
        <w:rPr>
          <w:color w:val="FF0000"/>
          <w:sz w:val="20"/>
          <w:szCs w:val="20"/>
        </w:rPr>
      </w:pPr>
      <w:r>
        <w:rPr>
          <w:sz w:val="20"/>
          <w:szCs w:val="20"/>
        </w:rPr>
        <w:t xml:space="preserve">Päättää toimialansa yli </w:t>
      </w:r>
      <w:r w:rsidRPr="00DF3A99">
        <w:rPr>
          <w:strike/>
          <w:sz w:val="20"/>
          <w:szCs w:val="20"/>
        </w:rPr>
        <w:t>10</w:t>
      </w:r>
      <w:r w:rsidR="00D573C8" w:rsidRPr="00DF3A99">
        <w:rPr>
          <w:strike/>
          <w:sz w:val="20"/>
          <w:szCs w:val="20"/>
        </w:rPr>
        <w:t>0 </w:t>
      </w:r>
      <w:proofErr w:type="gramStart"/>
      <w:r w:rsidR="00D573C8" w:rsidRPr="00DF3A99">
        <w:rPr>
          <w:strike/>
          <w:sz w:val="20"/>
          <w:szCs w:val="20"/>
        </w:rPr>
        <w:t xml:space="preserve">000 </w:t>
      </w:r>
      <w:r w:rsidR="00DF3A99">
        <w:rPr>
          <w:sz w:val="20"/>
          <w:szCs w:val="20"/>
        </w:rPr>
        <w:t xml:space="preserve"> </w:t>
      </w:r>
      <w:r w:rsidR="00DF3A99">
        <w:rPr>
          <w:color w:val="FF0000"/>
          <w:sz w:val="20"/>
          <w:szCs w:val="20"/>
        </w:rPr>
        <w:t>20</w:t>
      </w:r>
      <w:proofErr w:type="gramEnd"/>
      <w:r w:rsidR="00DF3A99">
        <w:rPr>
          <w:color w:val="FF0000"/>
          <w:sz w:val="20"/>
          <w:szCs w:val="20"/>
        </w:rPr>
        <w:t xml:space="preserve"> 000 </w:t>
      </w:r>
      <w:r w:rsidR="00D573C8" w:rsidRPr="00697AF4">
        <w:rPr>
          <w:sz w:val="20"/>
          <w:szCs w:val="20"/>
        </w:rPr>
        <w:t>euron arvoisista hankinnoista ja palveluiden ostoista</w:t>
      </w:r>
      <w:r w:rsidR="00D573C8" w:rsidRPr="00DF3A99">
        <w:rPr>
          <w:sz w:val="20"/>
          <w:szCs w:val="20"/>
        </w:rPr>
        <w:t>.</w:t>
      </w:r>
      <w:r w:rsidR="00D573C8" w:rsidRPr="00D573C8">
        <w:rPr>
          <w:color w:val="FF0000"/>
          <w:sz w:val="20"/>
          <w:szCs w:val="20"/>
        </w:rPr>
        <w:t xml:space="preserve"> </w:t>
      </w:r>
    </w:p>
    <w:p w:rsidR="0076349C" w:rsidRPr="0076349C" w:rsidRDefault="0076349C" w:rsidP="0076349C">
      <w:pPr>
        <w:pStyle w:val="Numeroituluettelo"/>
        <w:rPr>
          <w:sz w:val="20"/>
          <w:szCs w:val="20"/>
        </w:rPr>
      </w:pPr>
      <w:r w:rsidRPr="0076349C">
        <w:rPr>
          <w:sz w:val="20"/>
          <w:szCs w:val="20"/>
        </w:rPr>
        <w:t>Nuorisovaltuuston nimeämällä edustajalla on kutsuttaessa läsnäolo- ja puheoi</w:t>
      </w:r>
      <w:r>
        <w:rPr>
          <w:sz w:val="20"/>
          <w:szCs w:val="20"/>
        </w:rPr>
        <w:t xml:space="preserve">keus nuoria koskevissa asioissa lautakunnan kokouksessa. </w:t>
      </w:r>
    </w:p>
    <w:p w:rsidR="0076349C" w:rsidRDefault="0076349C" w:rsidP="0076349C">
      <w:pPr>
        <w:pStyle w:val="Numeroituluettelo"/>
        <w:numPr>
          <w:ilvl w:val="0"/>
          <w:numId w:val="0"/>
        </w:numPr>
        <w:ind w:left="1674"/>
        <w:rPr>
          <w:sz w:val="20"/>
          <w:szCs w:val="20"/>
        </w:rPr>
      </w:pPr>
    </w:p>
    <w:p w:rsidR="0034722A" w:rsidRDefault="0034722A" w:rsidP="0034722A">
      <w:pPr>
        <w:pStyle w:val="Numeroituluettelo"/>
        <w:numPr>
          <w:ilvl w:val="0"/>
          <w:numId w:val="0"/>
        </w:numPr>
        <w:rPr>
          <w:sz w:val="20"/>
          <w:szCs w:val="20"/>
        </w:rPr>
      </w:pPr>
    </w:p>
    <w:p w:rsidR="00834CC9" w:rsidRDefault="0034722A" w:rsidP="0034722A">
      <w:pPr>
        <w:pStyle w:val="Numeroituluettelo"/>
        <w:numPr>
          <w:ilvl w:val="0"/>
          <w:numId w:val="0"/>
        </w:numPr>
        <w:rPr>
          <w:sz w:val="20"/>
          <w:szCs w:val="20"/>
        </w:rPr>
      </w:pPr>
      <w:r>
        <w:rPr>
          <w:sz w:val="20"/>
          <w:szCs w:val="20"/>
        </w:rPr>
        <w:t>Sivistyslautakunta lisäksi:</w:t>
      </w:r>
    </w:p>
    <w:p w:rsidR="00834CC9" w:rsidRDefault="00834CC9" w:rsidP="00834CC9">
      <w:pPr>
        <w:rPr>
          <w:color w:val="FF0000"/>
          <w:szCs w:val="20"/>
        </w:rPr>
      </w:pPr>
      <w:r>
        <w:rPr>
          <w:szCs w:val="20"/>
        </w:rPr>
        <w:t>Pääsääntöisesti sivistyslautakunta hoitaa sille seuraavissa laeissa säädetyistä tehtävistä ja toimii laeissa tarkoitettuna toimielimenä: laki lastenpäivähoidosta (36/</w:t>
      </w:r>
      <w:r w:rsidR="00DF1205">
        <w:rPr>
          <w:szCs w:val="20"/>
        </w:rPr>
        <w:t>19</w:t>
      </w:r>
      <w:r>
        <w:rPr>
          <w:szCs w:val="20"/>
        </w:rPr>
        <w:t>73), perusopetuslaki (628/</w:t>
      </w:r>
      <w:r w:rsidR="00DF1205">
        <w:rPr>
          <w:szCs w:val="20"/>
        </w:rPr>
        <w:t>19</w:t>
      </w:r>
      <w:r>
        <w:rPr>
          <w:szCs w:val="20"/>
        </w:rPr>
        <w:t>98), lukiolaki (629/</w:t>
      </w:r>
      <w:r w:rsidR="00DF1205">
        <w:rPr>
          <w:szCs w:val="20"/>
        </w:rPr>
        <w:t>19</w:t>
      </w:r>
      <w:r>
        <w:rPr>
          <w:szCs w:val="20"/>
        </w:rPr>
        <w:t>98), kunnan kulttuuritoiminnasta annettu laki (728/</w:t>
      </w:r>
      <w:r w:rsidR="00DF1205">
        <w:rPr>
          <w:szCs w:val="20"/>
        </w:rPr>
        <w:t>19</w:t>
      </w:r>
      <w:r>
        <w:rPr>
          <w:szCs w:val="20"/>
        </w:rPr>
        <w:t>92), nuorisolaki (72/</w:t>
      </w:r>
      <w:r w:rsidR="00DF1205">
        <w:rPr>
          <w:szCs w:val="20"/>
        </w:rPr>
        <w:t>20</w:t>
      </w:r>
      <w:r>
        <w:rPr>
          <w:szCs w:val="20"/>
        </w:rPr>
        <w:t>06), liikuntalaki (1054/</w:t>
      </w:r>
      <w:r w:rsidR="00DF1205">
        <w:rPr>
          <w:szCs w:val="20"/>
        </w:rPr>
        <w:t>19</w:t>
      </w:r>
      <w:r>
        <w:rPr>
          <w:szCs w:val="20"/>
        </w:rPr>
        <w:t>9</w:t>
      </w:r>
      <w:r w:rsidR="00DF1205">
        <w:rPr>
          <w:szCs w:val="20"/>
        </w:rPr>
        <w:t xml:space="preserve">8), museolaki (729/1992) ja </w:t>
      </w:r>
      <w:r w:rsidR="00DF1205" w:rsidRPr="001011DB">
        <w:rPr>
          <w:szCs w:val="20"/>
        </w:rPr>
        <w:t xml:space="preserve">laki ehkäisevän päihdetyön järjestämisestä (523/2015). </w:t>
      </w:r>
    </w:p>
    <w:p w:rsidR="006028AE" w:rsidRDefault="006028AE" w:rsidP="00834CC9">
      <w:pPr>
        <w:rPr>
          <w:szCs w:val="20"/>
        </w:rPr>
      </w:pPr>
    </w:p>
    <w:p w:rsidR="00834CC9" w:rsidRPr="00834CC9" w:rsidRDefault="00834CC9" w:rsidP="00CA7C2F">
      <w:pPr>
        <w:pStyle w:val="Luettelokappale"/>
        <w:numPr>
          <w:ilvl w:val="0"/>
          <w:numId w:val="43"/>
        </w:numPr>
        <w:tabs>
          <w:tab w:val="clear" w:pos="1495"/>
          <w:tab w:val="num" w:pos="1381"/>
        </w:tabs>
        <w:ind w:left="1664"/>
      </w:pPr>
      <w:r>
        <w:t>S</w:t>
      </w:r>
      <w:r w:rsidRPr="00834CC9">
        <w:t>ivistyslautakunnan tehtävänä on toimia tehtäväalueensa lainsäädännön ja muiden säädöksien tarkoittamana kunnan monijäsenisenä toimielimenä</w:t>
      </w:r>
      <w:r>
        <w:t>.</w:t>
      </w:r>
    </w:p>
    <w:p w:rsidR="00834CC9" w:rsidRPr="00834CC9" w:rsidRDefault="008E421F" w:rsidP="00CA7C2F">
      <w:pPr>
        <w:numPr>
          <w:ilvl w:val="0"/>
          <w:numId w:val="43"/>
        </w:numPr>
        <w:tabs>
          <w:tab w:val="clear" w:pos="1495"/>
          <w:tab w:val="num" w:pos="1664"/>
        </w:tabs>
        <w:ind w:left="1664"/>
        <w:rPr>
          <w:szCs w:val="20"/>
        </w:rPr>
      </w:pPr>
      <w:r>
        <w:rPr>
          <w:szCs w:val="20"/>
        </w:rPr>
        <w:t>P</w:t>
      </w:r>
      <w:r w:rsidR="00834CC9" w:rsidRPr="00834CC9">
        <w:rPr>
          <w:szCs w:val="20"/>
        </w:rPr>
        <w:t>äättää kunnan opetustoimeen kuuluvien koulujen osalta niistä toimialaansa kuuluvista asioista, jotka lailla tai asetuksella on määrätty kunnan tehtäväksi ja joita tämän tai muun kunnan säännön mukaan ei ole annettu muille viranhaltijoille tai toimielimille</w:t>
      </w:r>
      <w:r>
        <w:rPr>
          <w:szCs w:val="20"/>
        </w:rPr>
        <w:t>.</w:t>
      </w:r>
    </w:p>
    <w:p w:rsidR="00834CC9" w:rsidRPr="00834CC9" w:rsidRDefault="008E421F" w:rsidP="00CA7C2F">
      <w:pPr>
        <w:numPr>
          <w:ilvl w:val="0"/>
          <w:numId w:val="43"/>
        </w:numPr>
        <w:tabs>
          <w:tab w:val="clear" w:pos="1495"/>
          <w:tab w:val="num" w:pos="1664"/>
        </w:tabs>
        <w:ind w:left="1664"/>
        <w:rPr>
          <w:szCs w:val="20"/>
        </w:rPr>
      </w:pPr>
      <w:r>
        <w:rPr>
          <w:szCs w:val="20"/>
        </w:rPr>
        <w:lastRenderedPageBreak/>
        <w:t>V</w:t>
      </w:r>
      <w:r w:rsidR="00834CC9" w:rsidRPr="00834CC9">
        <w:rPr>
          <w:szCs w:val="20"/>
        </w:rPr>
        <w:t xml:space="preserve">astaa yhteistoiminta- ja isäntäkuntasopimuksen mukaisista tehtävistä </w:t>
      </w:r>
      <w:proofErr w:type="spellStart"/>
      <w:r w:rsidR="00834CC9" w:rsidRPr="00834CC9">
        <w:rPr>
          <w:szCs w:val="20"/>
        </w:rPr>
        <w:t>kansalais</w:t>
      </w:r>
      <w:proofErr w:type="spellEnd"/>
      <w:r w:rsidR="00834CC9" w:rsidRPr="00834CC9">
        <w:rPr>
          <w:szCs w:val="20"/>
        </w:rPr>
        <w:t>- ja kirjastopalvelujen järjestämisessä</w:t>
      </w:r>
      <w:r>
        <w:rPr>
          <w:szCs w:val="20"/>
        </w:rPr>
        <w:t>.</w:t>
      </w:r>
    </w:p>
    <w:p w:rsidR="00834CC9" w:rsidRPr="00834CC9" w:rsidRDefault="008E421F" w:rsidP="00CA7C2F">
      <w:pPr>
        <w:numPr>
          <w:ilvl w:val="0"/>
          <w:numId w:val="43"/>
        </w:numPr>
        <w:tabs>
          <w:tab w:val="clear" w:pos="1495"/>
          <w:tab w:val="num" w:pos="1664"/>
        </w:tabs>
        <w:ind w:left="1664"/>
        <w:rPr>
          <w:szCs w:val="20"/>
        </w:rPr>
      </w:pPr>
      <w:r>
        <w:rPr>
          <w:szCs w:val="20"/>
        </w:rPr>
        <w:t>J</w:t>
      </w:r>
      <w:r w:rsidR="00834CC9" w:rsidRPr="00834CC9">
        <w:rPr>
          <w:szCs w:val="20"/>
        </w:rPr>
        <w:t>ohtaa ja kehittää kunnan sivistystoimea, hyväksyy painopistealueet, tavoitteet ja seuraa niiden toteutumista sekä huolehtii koulutuksen ja sen vaikuttavuuden arvioinnista</w:t>
      </w:r>
      <w:r>
        <w:rPr>
          <w:szCs w:val="20"/>
        </w:rPr>
        <w:t>.</w:t>
      </w:r>
    </w:p>
    <w:p w:rsidR="00834CC9" w:rsidRPr="00834CC9" w:rsidRDefault="008E421F" w:rsidP="00CA7C2F">
      <w:pPr>
        <w:numPr>
          <w:ilvl w:val="0"/>
          <w:numId w:val="43"/>
        </w:numPr>
        <w:tabs>
          <w:tab w:val="clear" w:pos="1495"/>
          <w:tab w:val="num" w:pos="1664"/>
        </w:tabs>
        <w:ind w:left="1664"/>
        <w:rPr>
          <w:szCs w:val="20"/>
        </w:rPr>
      </w:pPr>
      <w:r>
        <w:rPr>
          <w:szCs w:val="20"/>
        </w:rPr>
        <w:t>P</w:t>
      </w:r>
      <w:r w:rsidR="00834CC9" w:rsidRPr="00834CC9">
        <w:rPr>
          <w:szCs w:val="20"/>
        </w:rPr>
        <w:t>äättää koulujen käytössä olevista tuntimääristä</w:t>
      </w:r>
      <w:r>
        <w:rPr>
          <w:szCs w:val="20"/>
        </w:rPr>
        <w:t>.</w:t>
      </w:r>
    </w:p>
    <w:p w:rsidR="00834CC9" w:rsidRDefault="008E421F" w:rsidP="00CA7C2F">
      <w:pPr>
        <w:numPr>
          <w:ilvl w:val="0"/>
          <w:numId w:val="43"/>
        </w:numPr>
        <w:tabs>
          <w:tab w:val="clear" w:pos="1495"/>
          <w:tab w:val="num" w:pos="1664"/>
        </w:tabs>
        <w:ind w:left="1664"/>
        <w:rPr>
          <w:szCs w:val="20"/>
        </w:rPr>
      </w:pPr>
      <w:r>
        <w:rPr>
          <w:szCs w:val="20"/>
        </w:rPr>
        <w:t>S</w:t>
      </w:r>
      <w:r w:rsidR="00834CC9" w:rsidRPr="00834CC9">
        <w:rPr>
          <w:szCs w:val="20"/>
        </w:rPr>
        <w:t>uorittaa opettajien siirtämisen koululaitoksen toiseen virkaan</w:t>
      </w:r>
      <w:r>
        <w:rPr>
          <w:szCs w:val="20"/>
        </w:rPr>
        <w:t>.</w:t>
      </w:r>
    </w:p>
    <w:p w:rsidR="00CA7C2F" w:rsidRDefault="00CA7C2F" w:rsidP="00CA7C2F">
      <w:pPr>
        <w:numPr>
          <w:ilvl w:val="0"/>
          <w:numId w:val="43"/>
        </w:numPr>
        <w:tabs>
          <w:tab w:val="clear" w:pos="1495"/>
          <w:tab w:val="num" w:pos="1664"/>
        </w:tabs>
        <w:ind w:left="1664"/>
        <w:rPr>
          <w:szCs w:val="20"/>
        </w:rPr>
      </w:pPr>
      <w:r>
        <w:rPr>
          <w:szCs w:val="20"/>
        </w:rPr>
        <w:t>Päättää</w:t>
      </w:r>
      <w:r w:rsidRPr="00CA7C2F">
        <w:rPr>
          <w:szCs w:val="20"/>
        </w:rPr>
        <w:t xml:space="preserve"> </w:t>
      </w:r>
      <w:r w:rsidRPr="00834CC9">
        <w:rPr>
          <w:szCs w:val="20"/>
        </w:rPr>
        <w:t>koulukuljetusten periaatteista</w:t>
      </w:r>
      <w:r>
        <w:rPr>
          <w:szCs w:val="20"/>
        </w:rPr>
        <w:t>.</w:t>
      </w:r>
    </w:p>
    <w:p w:rsidR="00834CC9" w:rsidRPr="00CA7C2F" w:rsidRDefault="00CA7C2F" w:rsidP="00CA7C2F">
      <w:pPr>
        <w:numPr>
          <w:ilvl w:val="0"/>
          <w:numId w:val="43"/>
        </w:numPr>
        <w:tabs>
          <w:tab w:val="clear" w:pos="1495"/>
          <w:tab w:val="num" w:pos="1664"/>
        </w:tabs>
        <w:ind w:left="1664"/>
        <w:rPr>
          <w:szCs w:val="20"/>
        </w:rPr>
      </w:pPr>
      <w:r>
        <w:rPr>
          <w:szCs w:val="20"/>
        </w:rPr>
        <w:t>P</w:t>
      </w:r>
      <w:r w:rsidRPr="00834CC9">
        <w:rPr>
          <w:szCs w:val="20"/>
        </w:rPr>
        <w:t>äättää lukion yksityisoppilaan tutkintomaksusta</w:t>
      </w:r>
      <w:r>
        <w:rPr>
          <w:szCs w:val="20"/>
        </w:rPr>
        <w:t>.</w:t>
      </w:r>
      <w:r w:rsidR="008E421F" w:rsidRPr="00CA7C2F">
        <w:rPr>
          <w:szCs w:val="20"/>
        </w:rPr>
        <w:t xml:space="preserve"> </w:t>
      </w:r>
    </w:p>
    <w:p w:rsidR="00834CC9" w:rsidRPr="00834CC9" w:rsidRDefault="008E421F" w:rsidP="00CA7C2F">
      <w:pPr>
        <w:numPr>
          <w:ilvl w:val="0"/>
          <w:numId w:val="43"/>
        </w:numPr>
        <w:tabs>
          <w:tab w:val="clear" w:pos="1495"/>
          <w:tab w:val="num" w:pos="1664"/>
        </w:tabs>
        <w:ind w:left="1664"/>
        <w:rPr>
          <w:szCs w:val="20"/>
        </w:rPr>
      </w:pPr>
      <w:r>
        <w:rPr>
          <w:szCs w:val="20"/>
        </w:rPr>
        <w:t>H</w:t>
      </w:r>
      <w:r w:rsidR="00834CC9" w:rsidRPr="00834CC9">
        <w:rPr>
          <w:szCs w:val="20"/>
        </w:rPr>
        <w:t>yväksyy varhaiskasvatuksen, esiopetuksen, peruskoulun ja lukion opetussuunnitelmat ja vuotuiset työsuunnitelmat</w:t>
      </w:r>
      <w:r>
        <w:rPr>
          <w:szCs w:val="20"/>
        </w:rPr>
        <w:t>.</w:t>
      </w:r>
    </w:p>
    <w:p w:rsidR="00834CC9" w:rsidRPr="00834CC9" w:rsidRDefault="008E421F" w:rsidP="00CA7C2F">
      <w:pPr>
        <w:numPr>
          <w:ilvl w:val="0"/>
          <w:numId w:val="43"/>
        </w:numPr>
        <w:tabs>
          <w:tab w:val="clear" w:pos="1495"/>
          <w:tab w:val="num" w:pos="1494"/>
        </w:tabs>
        <w:ind w:left="1664"/>
        <w:rPr>
          <w:szCs w:val="20"/>
        </w:rPr>
      </w:pPr>
      <w:r>
        <w:rPr>
          <w:szCs w:val="20"/>
        </w:rPr>
        <w:t>P</w:t>
      </w:r>
      <w:r w:rsidR="00834CC9" w:rsidRPr="00834CC9">
        <w:rPr>
          <w:szCs w:val="20"/>
        </w:rPr>
        <w:t xml:space="preserve">äättää tarvittaessa </w:t>
      </w:r>
      <w:proofErr w:type="spellStart"/>
      <w:r w:rsidR="00834CC9" w:rsidRPr="00834CC9">
        <w:rPr>
          <w:szCs w:val="20"/>
        </w:rPr>
        <w:t>erityis</w:t>
      </w:r>
      <w:proofErr w:type="spellEnd"/>
      <w:r w:rsidR="00834CC9" w:rsidRPr="00834CC9">
        <w:rPr>
          <w:szCs w:val="20"/>
        </w:rPr>
        <w:t>- ja kokeilulupien hakemisesta</w:t>
      </w:r>
      <w:r>
        <w:rPr>
          <w:szCs w:val="20"/>
        </w:rPr>
        <w:t>.</w:t>
      </w:r>
    </w:p>
    <w:p w:rsidR="00834CC9" w:rsidRPr="00834CC9" w:rsidRDefault="008E421F" w:rsidP="00CA7C2F">
      <w:pPr>
        <w:numPr>
          <w:ilvl w:val="0"/>
          <w:numId w:val="43"/>
        </w:numPr>
        <w:tabs>
          <w:tab w:val="clear" w:pos="1495"/>
          <w:tab w:val="num" w:pos="1664"/>
        </w:tabs>
        <w:ind w:left="1664"/>
        <w:rPr>
          <w:szCs w:val="20"/>
        </w:rPr>
      </w:pPr>
      <w:r>
        <w:rPr>
          <w:szCs w:val="20"/>
        </w:rPr>
        <w:t>V</w:t>
      </w:r>
      <w:r w:rsidR="00834CC9" w:rsidRPr="00834CC9">
        <w:rPr>
          <w:szCs w:val="20"/>
        </w:rPr>
        <w:t>ahvistaa tarvittaessa oppilas/opiskelijakunnan, nuorisovaltuuston, kerhojen säännöt ja muut mahdolliset järjestyssäännöt</w:t>
      </w:r>
      <w:r>
        <w:rPr>
          <w:szCs w:val="20"/>
        </w:rPr>
        <w:t>.</w:t>
      </w:r>
    </w:p>
    <w:p w:rsidR="00834CC9" w:rsidRPr="00834CC9" w:rsidRDefault="008E421F" w:rsidP="00CA7C2F">
      <w:pPr>
        <w:numPr>
          <w:ilvl w:val="0"/>
          <w:numId w:val="43"/>
        </w:numPr>
        <w:tabs>
          <w:tab w:val="clear" w:pos="1495"/>
          <w:tab w:val="num" w:pos="1664"/>
        </w:tabs>
        <w:ind w:left="1664"/>
        <w:rPr>
          <w:szCs w:val="20"/>
        </w:rPr>
      </w:pPr>
      <w:r>
        <w:rPr>
          <w:szCs w:val="20"/>
        </w:rPr>
        <w:t>P</w:t>
      </w:r>
      <w:r w:rsidR="00834CC9" w:rsidRPr="00834CC9">
        <w:rPr>
          <w:szCs w:val="20"/>
        </w:rPr>
        <w:t>äättää oppilaaksi/opiskelijaksi ottamisen perusteista</w:t>
      </w:r>
      <w:r>
        <w:rPr>
          <w:szCs w:val="20"/>
        </w:rPr>
        <w:t>.</w:t>
      </w:r>
    </w:p>
    <w:p w:rsidR="00834CC9" w:rsidRPr="00834CC9" w:rsidRDefault="008E421F" w:rsidP="00CA7C2F">
      <w:pPr>
        <w:numPr>
          <w:ilvl w:val="0"/>
          <w:numId w:val="43"/>
        </w:numPr>
        <w:tabs>
          <w:tab w:val="clear" w:pos="1495"/>
          <w:tab w:val="num" w:pos="1494"/>
        </w:tabs>
        <w:ind w:left="1664"/>
        <w:rPr>
          <w:szCs w:val="20"/>
        </w:rPr>
      </w:pPr>
      <w:r>
        <w:rPr>
          <w:szCs w:val="20"/>
        </w:rPr>
        <w:t>P</w:t>
      </w:r>
      <w:r w:rsidR="00834CC9" w:rsidRPr="00834CC9">
        <w:rPr>
          <w:szCs w:val="20"/>
        </w:rPr>
        <w:t>äättää vastoin huoltajan tahtoa tapahtuvasta erityisen tuen järjestämisestä ja sen purkamisesta</w:t>
      </w:r>
      <w:r>
        <w:rPr>
          <w:szCs w:val="20"/>
        </w:rPr>
        <w:t>.</w:t>
      </w:r>
    </w:p>
    <w:p w:rsidR="00834CC9" w:rsidRPr="00834CC9" w:rsidRDefault="008E421F" w:rsidP="00CA7C2F">
      <w:pPr>
        <w:numPr>
          <w:ilvl w:val="0"/>
          <w:numId w:val="43"/>
        </w:numPr>
        <w:tabs>
          <w:tab w:val="clear" w:pos="1495"/>
          <w:tab w:val="num" w:pos="1494"/>
        </w:tabs>
        <w:ind w:left="1664"/>
        <w:rPr>
          <w:szCs w:val="20"/>
        </w:rPr>
      </w:pPr>
      <w:r>
        <w:rPr>
          <w:szCs w:val="20"/>
        </w:rPr>
        <w:t>P</w:t>
      </w:r>
      <w:r w:rsidR="00834CC9" w:rsidRPr="00834CC9">
        <w:rPr>
          <w:szCs w:val="20"/>
        </w:rPr>
        <w:t>äättää oppilaan erottamisesta ja opiskelijan opiskelusta pidättämisestä</w:t>
      </w:r>
      <w:r>
        <w:rPr>
          <w:szCs w:val="20"/>
        </w:rPr>
        <w:t>.</w:t>
      </w:r>
    </w:p>
    <w:p w:rsidR="00834CC9" w:rsidRPr="00697AF4" w:rsidRDefault="008E421F" w:rsidP="00CA7C2F">
      <w:pPr>
        <w:numPr>
          <w:ilvl w:val="0"/>
          <w:numId w:val="43"/>
        </w:numPr>
        <w:tabs>
          <w:tab w:val="clear" w:pos="1495"/>
          <w:tab w:val="num" w:pos="1664"/>
        </w:tabs>
        <w:ind w:left="1664"/>
        <w:rPr>
          <w:szCs w:val="20"/>
        </w:rPr>
      </w:pPr>
      <w:r>
        <w:rPr>
          <w:szCs w:val="20"/>
        </w:rPr>
        <w:t>P</w:t>
      </w:r>
      <w:r w:rsidR="00834CC9" w:rsidRPr="00834CC9">
        <w:rPr>
          <w:szCs w:val="20"/>
        </w:rPr>
        <w:t>äättää tarvittaessa avustusten jakoperusteista</w:t>
      </w:r>
      <w:r w:rsidR="00697AF4">
        <w:rPr>
          <w:szCs w:val="20"/>
        </w:rPr>
        <w:t xml:space="preserve">. </w:t>
      </w:r>
    </w:p>
    <w:p w:rsidR="00834CC9" w:rsidRPr="00834CC9" w:rsidRDefault="008E421F" w:rsidP="00CA7C2F">
      <w:pPr>
        <w:numPr>
          <w:ilvl w:val="0"/>
          <w:numId w:val="43"/>
        </w:numPr>
        <w:tabs>
          <w:tab w:val="clear" w:pos="1495"/>
          <w:tab w:val="num" w:pos="1664"/>
        </w:tabs>
        <w:ind w:left="1664"/>
        <w:rPr>
          <w:szCs w:val="20"/>
        </w:rPr>
      </w:pPr>
      <w:r>
        <w:rPr>
          <w:szCs w:val="20"/>
        </w:rPr>
        <w:t>P</w:t>
      </w:r>
      <w:r w:rsidR="00834CC9" w:rsidRPr="00834CC9">
        <w:rPr>
          <w:szCs w:val="20"/>
        </w:rPr>
        <w:t>äättää varhaiskasvatustoiminnan maksujen perusteista</w:t>
      </w:r>
      <w:r>
        <w:rPr>
          <w:szCs w:val="20"/>
        </w:rPr>
        <w:t>.</w:t>
      </w:r>
    </w:p>
    <w:p w:rsidR="00834CC9" w:rsidRDefault="00834CC9" w:rsidP="0034722A">
      <w:pPr>
        <w:pStyle w:val="Numeroituluettelo"/>
        <w:numPr>
          <w:ilvl w:val="0"/>
          <w:numId w:val="0"/>
        </w:numPr>
        <w:rPr>
          <w:sz w:val="20"/>
          <w:szCs w:val="20"/>
        </w:rPr>
      </w:pPr>
    </w:p>
    <w:p w:rsidR="0034722A" w:rsidRDefault="0034722A" w:rsidP="0034722A">
      <w:pPr>
        <w:pStyle w:val="Numeroituluettelo"/>
        <w:numPr>
          <w:ilvl w:val="0"/>
          <w:numId w:val="0"/>
        </w:numPr>
        <w:rPr>
          <w:sz w:val="20"/>
          <w:szCs w:val="20"/>
        </w:rPr>
      </w:pPr>
    </w:p>
    <w:p w:rsidR="0034722A" w:rsidRDefault="0034722A" w:rsidP="0034722A">
      <w:pPr>
        <w:pStyle w:val="Numeroituluettelo"/>
        <w:numPr>
          <w:ilvl w:val="0"/>
          <w:numId w:val="0"/>
        </w:numPr>
        <w:rPr>
          <w:sz w:val="20"/>
          <w:szCs w:val="20"/>
        </w:rPr>
      </w:pPr>
      <w:r>
        <w:rPr>
          <w:sz w:val="20"/>
          <w:szCs w:val="20"/>
        </w:rPr>
        <w:t>Sosiaalilautakunta lisäksi:</w:t>
      </w:r>
    </w:p>
    <w:p w:rsidR="00D17E59" w:rsidRDefault="00D17E59" w:rsidP="00D17E59">
      <w:pPr>
        <w:pStyle w:val="Leipteksti"/>
      </w:pPr>
    </w:p>
    <w:p w:rsidR="00D17E59" w:rsidRDefault="00D17E59" w:rsidP="00910313">
      <w:pPr>
        <w:pStyle w:val="Leipteksti"/>
        <w:numPr>
          <w:ilvl w:val="0"/>
          <w:numId w:val="36"/>
        </w:numPr>
      </w:pPr>
      <w:r>
        <w:t>Toimii kunnallisesta sosiaalihuollosta vastaavana toimielimenä.</w:t>
      </w:r>
    </w:p>
    <w:p w:rsidR="00D17E59" w:rsidRPr="009008B4" w:rsidRDefault="00D17E59" w:rsidP="00910313">
      <w:pPr>
        <w:pStyle w:val="Leipteksti"/>
        <w:numPr>
          <w:ilvl w:val="0"/>
          <w:numId w:val="36"/>
        </w:numPr>
      </w:pPr>
      <w:r>
        <w:t xml:space="preserve">Seuraa terveydenhuollon toteutumista. </w:t>
      </w:r>
    </w:p>
    <w:p w:rsidR="00D17E59" w:rsidRPr="00697AF4" w:rsidRDefault="00D17E59" w:rsidP="00697AF4">
      <w:pPr>
        <w:pStyle w:val="Leipteksti"/>
        <w:numPr>
          <w:ilvl w:val="0"/>
          <w:numId w:val="36"/>
        </w:numPr>
      </w:pPr>
      <w:r>
        <w:t>P</w:t>
      </w:r>
      <w:r w:rsidRPr="006F3F20">
        <w:t>äättää sosiaalihuollon to</w:t>
      </w:r>
      <w:r>
        <w:t>imeenpanossa noudatettavista pe</w:t>
      </w:r>
      <w:r w:rsidRPr="006F3F20">
        <w:t>rusteista ja yleisistä ohjeista</w:t>
      </w:r>
      <w:r w:rsidR="001011DB">
        <w:t xml:space="preserve">. </w:t>
      </w:r>
    </w:p>
    <w:p w:rsidR="00D17E59" w:rsidRDefault="00D17E59" w:rsidP="0034722A">
      <w:pPr>
        <w:pStyle w:val="Numeroituluettelo"/>
        <w:numPr>
          <w:ilvl w:val="0"/>
          <w:numId w:val="0"/>
        </w:numPr>
        <w:rPr>
          <w:sz w:val="20"/>
          <w:szCs w:val="20"/>
        </w:rPr>
      </w:pPr>
    </w:p>
    <w:p w:rsidR="0034722A" w:rsidRDefault="0034722A" w:rsidP="0034722A">
      <w:pPr>
        <w:pStyle w:val="Numeroituluettelo"/>
        <w:numPr>
          <w:ilvl w:val="0"/>
          <w:numId w:val="0"/>
        </w:numPr>
        <w:rPr>
          <w:sz w:val="20"/>
          <w:szCs w:val="20"/>
        </w:rPr>
      </w:pPr>
    </w:p>
    <w:p w:rsidR="0034722A" w:rsidRDefault="0034722A" w:rsidP="0034722A">
      <w:pPr>
        <w:pStyle w:val="Numeroituluettelo"/>
        <w:numPr>
          <w:ilvl w:val="0"/>
          <w:numId w:val="0"/>
        </w:numPr>
        <w:rPr>
          <w:sz w:val="20"/>
          <w:szCs w:val="20"/>
        </w:rPr>
      </w:pPr>
      <w:r>
        <w:rPr>
          <w:sz w:val="20"/>
          <w:szCs w:val="20"/>
        </w:rPr>
        <w:t>Tekninen lautakunta lisäksi:</w:t>
      </w:r>
    </w:p>
    <w:p w:rsidR="00036F76" w:rsidRDefault="00036F76" w:rsidP="00036F76">
      <w:pPr>
        <w:pStyle w:val="Numeroituluettelo"/>
        <w:numPr>
          <w:ilvl w:val="0"/>
          <w:numId w:val="0"/>
        </w:numPr>
        <w:rPr>
          <w:sz w:val="20"/>
          <w:szCs w:val="20"/>
        </w:rPr>
      </w:pPr>
      <w:r w:rsidRPr="00036F76">
        <w:rPr>
          <w:sz w:val="20"/>
          <w:szCs w:val="20"/>
        </w:rPr>
        <w:t xml:space="preserve"> </w:t>
      </w:r>
    </w:p>
    <w:p w:rsidR="0034722A" w:rsidRPr="00036F76" w:rsidRDefault="00036F76" w:rsidP="00910313">
      <w:pPr>
        <w:pStyle w:val="Numeroituluettelo"/>
        <w:numPr>
          <w:ilvl w:val="0"/>
          <w:numId w:val="35"/>
        </w:numPr>
        <w:ind w:left="1440"/>
        <w:rPr>
          <w:strike/>
          <w:color w:val="FF0000"/>
          <w:sz w:val="20"/>
          <w:szCs w:val="20"/>
        </w:rPr>
      </w:pPr>
      <w:r w:rsidRPr="00036F76">
        <w:rPr>
          <w:sz w:val="20"/>
          <w:szCs w:val="20"/>
        </w:rPr>
        <w:t xml:space="preserve">Toimii maankäyttö- ja rakennuslain mukaisena rakennusvalvontaviranomaisena. </w:t>
      </w:r>
    </w:p>
    <w:p w:rsidR="00036F76" w:rsidRPr="007927C6" w:rsidRDefault="00036F76" w:rsidP="00910313">
      <w:pPr>
        <w:pStyle w:val="Numeroituluettelo"/>
        <w:numPr>
          <w:ilvl w:val="0"/>
          <w:numId w:val="35"/>
        </w:numPr>
        <w:ind w:left="1440"/>
        <w:rPr>
          <w:sz w:val="20"/>
          <w:szCs w:val="20"/>
        </w:rPr>
      </w:pPr>
      <w:r w:rsidRPr="007927C6">
        <w:rPr>
          <w:sz w:val="20"/>
          <w:szCs w:val="20"/>
        </w:rPr>
        <w:t xml:space="preserve">Toimii kuntien ympäristönsuojelun hallintoa koskevan lain mukaisena kunnan ympäristönsuojeluviranomaisena. </w:t>
      </w:r>
    </w:p>
    <w:p w:rsidR="00036F76" w:rsidRDefault="00036F76" w:rsidP="00910313">
      <w:pPr>
        <w:pStyle w:val="Numeroituluettelo"/>
        <w:numPr>
          <w:ilvl w:val="0"/>
          <w:numId w:val="35"/>
        </w:numPr>
        <w:ind w:left="1440"/>
        <w:rPr>
          <w:sz w:val="20"/>
          <w:szCs w:val="20"/>
        </w:rPr>
      </w:pPr>
      <w:r>
        <w:rPr>
          <w:sz w:val="20"/>
          <w:szCs w:val="20"/>
        </w:rPr>
        <w:t>Toimii maa-aineslain mukaisena lupa- ja valvontaviranomaisena.</w:t>
      </w:r>
    </w:p>
    <w:p w:rsidR="00036F76" w:rsidRPr="00036F76" w:rsidRDefault="00036F76" w:rsidP="00910313">
      <w:pPr>
        <w:pStyle w:val="Numeroituluettelo"/>
        <w:numPr>
          <w:ilvl w:val="0"/>
          <w:numId w:val="35"/>
        </w:numPr>
        <w:ind w:left="1440"/>
        <w:rPr>
          <w:sz w:val="20"/>
          <w:szCs w:val="20"/>
        </w:rPr>
      </w:pPr>
      <w:r w:rsidRPr="00036F76">
        <w:rPr>
          <w:sz w:val="20"/>
          <w:szCs w:val="20"/>
        </w:rPr>
        <w:t>Toimii ilmansuojelulain mukaisena viranomaisena.</w:t>
      </w:r>
    </w:p>
    <w:p w:rsidR="00036F76" w:rsidRDefault="007927C6" w:rsidP="00910313">
      <w:pPr>
        <w:pStyle w:val="Numeroituluettelo"/>
        <w:numPr>
          <w:ilvl w:val="0"/>
          <w:numId w:val="35"/>
        </w:numPr>
        <w:ind w:left="1440"/>
        <w:rPr>
          <w:sz w:val="20"/>
          <w:szCs w:val="20"/>
        </w:rPr>
      </w:pPr>
      <w:r>
        <w:rPr>
          <w:sz w:val="20"/>
          <w:szCs w:val="20"/>
        </w:rPr>
        <w:t>Hoitaa</w:t>
      </w:r>
      <w:r w:rsidRPr="007927C6">
        <w:rPr>
          <w:sz w:val="20"/>
          <w:szCs w:val="20"/>
        </w:rPr>
        <w:t xml:space="preserve"> </w:t>
      </w:r>
      <w:r w:rsidRPr="00036F76">
        <w:rPr>
          <w:sz w:val="20"/>
          <w:szCs w:val="20"/>
        </w:rPr>
        <w:t>yksityistiel</w:t>
      </w:r>
      <w:r>
        <w:rPr>
          <w:sz w:val="20"/>
          <w:szCs w:val="20"/>
        </w:rPr>
        <w:t xml:space="preserve">aissa ja asetuksessa määrätyt tehtävät. </w:t>
      </w:r>
    </w:p>
    <w:p w:rsidR="007927C6" w:rsidRDefault="007927C6" w:rsidP="00910313">
      <w:pPr>
        <w:pStyle w:val="Numeroituluettelo"/>
        <w:numPr>
          <w:ilvl w:val="0"/>
          <w:numId w:val="35"/>
        </w:numPr>
        <w:ind w:left="1440"/>
        <w:rPr>
          <w:sz w:val="20"/>
          <w:szCs w:val="20"/>
        </w:rPr>
      </w:pPr>
      <w:r w:rsidRPr="007927C6">
        <w:rPr>
          <w:sz w:val="20"/>
          <w:szCs w:val="20"/>
        </w:rPr>
        <w:t>Asettaa tietoimitusjaoston, joka suorittaa yksityisteistä annetun lain mukaiset tielautakunnan toimitukset.</w:t>
      </w:r>
    </w:p>
    <w:p w:rsidR="007927C6" w:rsidRDefault="007927C6" w:rsidP="00910313">
      <w:pPr>
        <w:pStyle w:val="Numeroituluettelo"/>
        <w:numPr>
          <w:ilvl w:val="0"/>
          <w:numId w:val="35"/>
        </w:numPr>
        <w:ind w:left="1440"/>
        <w:rPr>
          <w:sz w:val="20"/>
          <w:szCs w:val="20"/>
        </w:rPr>
      </w:pPr>
      <w:r>
        <w:rPr>
          <w:sz w:val="20"/>
          <w:szCs w:val="20"/>
        </w:rPr>
        <w:t>Päättää maankäyttö- ja rakennuslain 137 §:n mukaisista suunnittelutarveratkaisuista.</w:t>
      </w:r>
    </w:p>
    <w:p w:rsidR="007927C6" w:rsidRPr="007927C6" w:rsidRDefault="007927C6" w:rsidP="00910313">
      <w:pPr>
        <w:pStyle w:val="Numeroituluettelo"/>
        <w:numPr>
          <w:ilvl w:val="0"/>
          <w:numId w:val="35"/>
        </w:numPr>
        <w:ind w:left="1440"/>
        <w:rPr>
          <w:sz w:val="20"/>
          <w:szCs w:val="20"/>
        </w:rPr>
      </w:pPr>
      <w:r>
        <w:rPr>
          <w:sz w:val="20"/>
          <w:szCs w:val="20"/>
        </w:rPr>
        <w:t>Päättää maankäyttö- ja rakennuslain 171 §:n mukaisista poikkeamisluvista.</w:t>
      </w:r>
    </w:p>
    <w:p w:rsidR="007927C6" w:rsidRPr="007927C6" w:rsidRDefault="007927C6" w:rsidP="00910313">
      <w:pPr>
        <w:pStyle w:val="Numeroituluettelo"/>
        <w:numPr>
          <w:ilvl w:val="0"/>
          <w:numId w:val="35"/>
        </w:numPr>
        <w:ind w:left="1440"/>
        <w:rPr>
          <w:sz w:val="20"/>
          <w:szCs w:val="20"/>
        </w:rPr>
      </w:pPr>
      <w:r w:rsidRPr="007927C6">
        <w:rPr>
          <w:sz w:val="20"/>
          <w:szCs w:val="20"/>
        </w:rPr>
        <w:t>Päättää yksityistieavustuksista.</w:t>
      </w:r>
    </w:p>
    <w:p w:rsidR="00036F76" w:rsidRPr="00945EDC" w:rsidRDefault="007927C6" w:rsidP="00945EDC">
      <w:pPr>
        <w:pStyle w:val="Numeroituluettelo"/>
        <w:numPr>
          <w:ilvl w:val="0"/>
          <w:numId w:val="35"/>
        </w:numPr>
        <w:ind w:left="1440"/>
        <w:rPr>
          <w:sz w:val="20"/>
          <w:szCs w:val="20"/>
        </w:rPr>
      </w:pPr>
      <w:r w:rsidRPr="007927C6">
        <w:rPr>
          <w:sz w:val="20"/>
          <w:szCs w:val="20"/>
        </w:rPr>
        <w:t>Päättää ympäristökatselmustoimikunnan asettamisesta.</w:t>
      </w:r>
    </w:p>
    <w:p w:rsidR="0034722A" w:rsidRPr="0034722A" w:rsidRDefault="0034722A" w:rsidP="00910313">
      <w:pPr>
        <w:pStyle w:val="Numeroituluettelo"/>
        <w:numPr>
          <w:ilvl w:val="0"/>
          <w:numId w:val="35"/>
        </w:numPr>
        <w:ind w:left="1440"/>
        <w:rPr>
          <w:sz w:val="20"/>
          <w:szCs w:val="20"/>
        </w:rPr>
      </w:pPr>
      <w:r w:rsidRPr="0034722A">
        <w:rPr>
          <w:sz w:val="20"/>
          <w:szCs w:val="20"/>
        </w:rPr>
        <w:t>Hyväksyy työ- ja rakennusohjel</w:t>
      </w:r>
      <w:r w:rsidR="001011DB">
        <w:rPr>
          <w:sz w:val="20"/>
          <w:szCs w:val="20"/>
        </w:rPr>
        <w:t xml:space="preserve">mat ja suunnitelmat arvoltaan </w:t>
      </w:r>
      <w:r w:rsidR="001011DB" w:rsidRPr="002361A7">
        <w:rPr>
          <w:strike/>
          <w:sz w:val="20"/>
          <w:szCs w:val="20"/>
        </w:rPr>
        <w:t>10</w:t>
      </w:r>
      <w:r w:rsidRPr="002361A7">
        <w:rPr>
          <w:strike/>
          <w:sz w:val="20"/>
          <w:szCs w:val="20"/>
        </w:rPr>
        <w:t>0.</w:t>
      </w:r>
      <w:r w:rsidRPr="00507F93">
        <w:rPr>
          <w:strike/>
          <w:sz w:val="20"/>
          <w:szCs w:val="20"/>
        </w:rPr>
        <w:t>000</w:t>
      </w:r>
      <w:r w:rsidRPr="00507F93">
        <w:rPr>
          <w:sz w:val="20"/>
          <w:szCs w:val="20"/>
        </w:rPr>
        <w:t xml:space="preserve"> -</w:t>
      </w:r>
      <w:r w:rsidRPr="0034722A">
        <w:rPr>
          <w:sz w:val="20"/>
          <w:szCs w:val="20"/>
        </w:rPr>
        <w:t xml:space="preserve"> </w:t>
      </w:r>
      <w:r w:rsidR="002361A7">
        <w:rPr>
          <w:color w:val="FF0000"/>
          <w:sz w:val="20"/>
          <w:szCs w:val="20"/>
        </w:rPr>
        <w:t>enintään</w:t>
      </w:r>
      <w:r w:rsidRPr="0034722A">
        <w:rPr>
          <w:sz w:val="20"/>
          <w:szCs w:val="20"/>
        </w:rPr>
        <w:t xml:space="preserve"> 500</w:t>
      </w:r>
      <w:r w:rsidR="002361A7">
        <w:rPr>
          <w:sz w:val="20"/>
          <w:szCs w:val="20"/>
        </w:rPr>
        <w:t xml:space="preserve"> </w:t>
      </w:r>
      <w:r w:rsidRPr="0034722A">
        <w:rPr>
          <w:sz w:val="20"/>
          <w:szCs w:val="20"/>
        </w:rPr>
        <w:t>000</w:t>
      </w:r>
      <w:r>
        <w:rPr>
          <w:sz w:val="20"/>
          <w:szCs w:val="20"/>
        </w:rPr>
        <w:t xml:space="preserve"> euroa</w:t>
      </w:r>
      <w:r w:rsidRPr="0034722A">
        <w:rPr>
          <w:sz w:val="20"/>
          <w:szCs w:val="20"/>
        </w:rPr>
        <w:t xml:space="preserve"> valtuuston hyväksymän talousarvion mukaisesti</w:t>
      </w:r>
      <w:r w:rsidR="002361A7">
        <w:rPr>
          <w:sz w:val="20"/>
          <w:szCs w:val="20"/>
        </w:rPr>
        <w:t xml:space="preserve">, </w:t>
      </w:r>
      <w:r w:rsidR="002361A7" w:rsidRPr="00B3227A">
        <w:rPr>
          <w:color w:val="FF0000"/>
          <w:sz w:val="20"/>
          <w:szCs w:val="20"/>
        </w:rPr>
        <w:t>jollei tehtäv</w:t>
      </w:r>
      <w:r w:rsidR="002361A7">
        <w:rPr>
          <w:color w:val="FF0000"/>
          <w:sz w:val="20"/>
          <w:szCs w:val="20"/>
        </w:rPr>
        <w:t>ää ole annettu</w:t>
      </w:r>
      <w:r w:rsidR="002361A7" w:rsidRPr="00B3227A">
        <w:rPr>
          <w:color w:val="FF0000"/>
          <w:sz w:val="20"/>
          <w:szCs w:val="20"/>
        </w:rPr>
        <w:t xml:space="preserve"> viranhaltijalle.</w:t>
      </w:r>
      <w:r w:rsidR="002361A7">
        <w:rPr>
          <w:sz w:val="20"/>
          <w:szCs w:val="20"/>
        </w:rPr>
        <w:t xml:space="preserve"> </w:t>
      </w:r>
    </w:p>
    <w:p w:rsidR="0034722A" w:rsidRPr="0034722A" w:rsidRDefault="0034722A" w:rsidP="00910313">
      <w:pPr>
        <w:pStyle w:val="Numeroituluettelo"/>
        <w:numPr>
          <w:ilvl w:val="0"/>
          <w:numId w:val="35"/>
        </w:numPr>
        <w:ind w:left="1440"/>
        <w:rPr>
          <w:sz w:val="20"/>
          <w:szCs w:val="20"/>
        </w:rPr>
      </w:pPr>
      <w:r w:rsidRPr="0034722A">
        <w:rPr>
          <w:sz w:val="20"/>
          <w:szCs w:val="20"/>
        </w:rPr>
        <w:t>Päättää suunnittelijoista ja s</w:t>
      </w:r>
      <w:r w:rsidR="00E46B33">
        <w:rPr>
          <w:sz w:val="20"/>
          <w:szCs w:val="20"/>
        </w:rPr>
        <w:t xml:space="preserve">uunnittelusopimuksista kohtien </w:t>
      </w:r>
      <w:r w:rsidR="00945EDC" w:rsidRPr="00945EDC">
        <w:rPr>
          <w:sz w:val="20"/>
          <w:szCs w:val="20"/>
        </w:rPr>
        <w:t>13</w:t>
      </w:r>
      <w:r w:rsidR="00E46B33">
        <w:rPr>
          <w:sz w:val="20"/>
          <w:szCs w:val="20"/>
        </w:rPr>
        <w:t xml:space="preserve"> ja </w:t>
      </w:r>
      <w:r w:rsidR="00945EDC">
        <w:rPr>
          <w:sz w:val="20"/>
          <w:szCs w:val="20"/>
        </w:rPr>
        <w:t>14</w:t>
      </w:r>
      <w:r w:rsidRPr="0034722A">
        <w:rPr>
          <w:sz w:val="20"/>
          <w:szCs w:val="20"/>
        </w:rPr>
        <w:t xml:space="preserve"> mukaisissa tapauksissa.</w:t>
      </w:r>
    </w:p>
    <w:p w:rsidR="0034722A" w:rsidRPr="0034722A" w:rsidRDefault="0034722A" w:rsidP="00910313">
      <w:pPr>
        <w:pStyle w:val="Numeroituluettelo"/>
        <w:numPr>
          <w:ilvl w:val="0"/>
          <w:numId w:val="35"/>
        </w:numPr>
        <w:ind w:left="1440"/>
        <w:rPr>
          <w:sz w:val="20"/>
          <w:szCs w:val="20"/>
        </w:rPr>
      </w:pPr>
      <w:r w:rsidRPr="0034722A">
        <w:rPr>
          <w:sz w:val="20"/>
          <w:szCs w:val="20"/>
        </w:rPr>
        <w:t>Hyväksyy kunnallistekniikan rakentamissuunnitelmat ja sellaiset rakennusten uudisrakennus-, peruskorjaus-, laajennus- ja muutossuunnitelmat, joiden toteutuskustannusarvio on enintään</w:t>
      </w:r>
      <w:r>
        <w:rPr>
          <w:sz w:val="20"/>
          <w:szCs w:val="20"/>
        </w:rPr>
        <w:t xml:space="preserve"> 500.</w:t>
      </w:r>
      <w:r w:rsidRPr="0034722A">
        <w:rPr>
          <w:sz w:val="20"/>
          <w:szCs w:val="20"/>
        </w:rPr>
        <w:t>000 €.</w:t>
      </w:r>
    </w:p>
    <w:p w:rsidR="0034722A" w:rsidRPr="0034722A" w:rsidRDefault="0034722A" w:rsidP="00910313">
      <w:pPr>
        <w:pStyle w:val="Numeroituluettelo"/>
        <w:numPr>
          <w:ilvl w:val="0"/>
          <w:numId w:val="35"/>
        </w:numPr>
        <w:ind w:left="1440"/>
        <w:rPr>
          <w:sz w:val="20"/>
          <w:szCs w:val="20"/>
        </w:rPr>
      </w:pPr>
      <w:r w:rsidRPr="0034722A">
        <w:rPr>
          <w:sz w:val="20"/>
          <w:szCs w:val="20"/>
        </w:rPr>
        <w:t>Päättää talousarviomäärärahojen puitteissa hankkeiden ja hankintojen toteutuksesta, joiden kokonaisarvio on enintään</w:t>
      </w:r>
      <w:r w:rsidR="001011DB">
        <w:rPr>
          <w:sz w:val="20"/>
          <w:szCs w:val="20"/>
        </w:rPr>
        <w:t xml:space="preserve"> </w:t>
      </w:r>
      <w:r w:rsidR="001011DB" w:rsidRPr="002361A7">
        <w:rPr>
          <w:strike/>
          <w:sz w:val="20"/>
          <w:szCs w:val="20"/>
        </w:rPr>
        <w:t>10</w:t>
      </w:r>
      <w:r w:rsidRPr="002361A7">
        <w:rPr>
          <w:strike/>
          <w:sz w:val="20"/>
          <w:szCs w:val="20"/>
        </w:rPr>
        <w:t>0.000-</w:t>
      </w:r>
      <w:r w:rsidRPr="0034722A">
        <w:rPr>
          <w:sz w:val="20"/>
          <w:szCs w:val="20"/>
        </w:rPr>
        <w:t xml:space="preserve"> </w:t>
      </w:r>
      <w:r w:rsidR="002361A7">
        <w:rPr>
          <w:sz w:val="20"/>
          <w:szCs w:val="20"/>
        </w:rPr>
        <w:t xml:space="preserve">500 </w:t>
      </w:r>
      <w:r>
        <w:rPr>
          <w:sz w:val="20"/>
          <w:szCs w:val="20"/>
        </w:rPr>
        <w:t>000 euroa</w:t>
      </w:r>
      <w:r w:rsidR="002361A7">
        <w:rPr>
          <w:sz w:val="20"/>
          <w:szCs w:val="20"/>
        </w:rPr>
        <w:t>,</w:t>
      </w:r>
      <w:r w:rsidR="002361A7" w:rsidRPr="002361A7">
        <w:rPr>
          <w:color w:val="FF0000"/>
          <w:sz w:val="20"/>
          <w:szCs w:val="20"/>
        </w:rPr>
        <w:t xml:space="preserve"> </w:t>
      </w:r>
      <w:r w:rsidR="002361A7" w:rsidRPr="00B3227A">
        <w:rPr>
          <w:color w:val="FF0000"/>
          <w:sz w:val="20"/>
          <w:szCs w:val="20"/>
        </w:rPr>
        <w:t>jollei tehtäv</w:t>
      </w:r>
      <w:r w:rsidR="002361A7">
        <w:rPr>
          <w:color w:val="FF0000"/>
          <w:sz w:val="20"/>
          <w:szCs w:val="20"/>
        </w:rPr>
        <w:t>ää ole annettu</w:t>
      </w:r>
      <w:r w:rsidR="002361A7" w:rsidRPr="00B3227A">
        <w:rPr>
          <w:color w:val="FF0000"/>
          <w:sz w:val="20"/>
          <w:szCs w:val="20"/>
        </w:rPr>
        <w:t xml:space="preserve"> viranhaltijalle.</w:t>
      </w:r>
      <w:r>
        <w:rPr>
          <w:sz w:val="20"/>
          <w:szCs w:val="20"/>
        </w:rPr>
        <w:t xml:space="preserve"> </w:t>
      </w:r>
    </w:p>
    <w:p w:rsidR="0034722A" w:rsidRPr="0034722A" w:rsidRDefault="0034722A" w:rsidP="00910313">
      <w:pPr>
        <w:pStyle w:val="Numeroituluettelo"/>
        <w:numPr>
          <w:ilvl w:val="0"/>
          <w:numId w:val="35"/>
        </w:numPr>
        <w:ind w:left="1440"/>
        <w:rPr>
          <w:sz w:val="20"/>
          <w:szCs w:val="20"/>
        </w:rPr>
      </w:pPr>
      <w:r w:rsidRPr="0034722A">
        <w:rPr>
          <w:sz w:val="20"/>
          <w:szCs w:val="20"/>
        </w:rPr>
        <w:t>Päättää harkinnanvaraisista liittymissopimuksista.</w:t>
      </w:r>
    </w:p>
    <w:p w:rsidR="0034722A" w:rsidRPr="0034722A" w:rsidRDefault="0034722A" w:rsidP="00910313">
      <w:pPr>
        <w:pStyle w:val="Numeroituluettelo"/>
        <w:numPr>
          <w:ilvl w:val="0"/>
          <w:numId w:val="35"/>
        </w:numPr>
        <w:ind w:left="1440"/>
        <w:rPr>
          <w:sz w:val="20"/>
          <w:szCs w:val="20"/>
        </w:rPr>
      </w:pPr>
      <w:r w:rsidRPr="0034722A">
        <w:rPr>
          <w:sz w:val="20"/>
          <w:szCs w:val="20"/>
        </w:rPr>
        <w:t>Päättää kiinteistöjen ja hallussaan olevan irtaimen omaisuuden vakuutusturvasta kunnanhallituksen mahdollisesti antamien yleisohjeiden mukaisesti.</w:t>
      </w:r>
    </w:p>
    <w:p w:rsidR="0034722A" w:rsidRPr="0034722A" w:rsidRDefault="0034722A" w:rsidP="00910313">
      <w:pPr>
        <w:pStyle w:val="Numeroituluettelo"/>
        <w:numPr>
          <w:ilvl w:val="0"/>
          <w:numId w:val="35"/>
        </w:numPr>
        <w:ind w:left="1440"/>
        <w:rPr>
          <w:sz w:val="20"/>
          <w:szCs w:val="20"/>
        </w:rPr>
      </w:pPr>
      <w:r w:rsidRPr="0034722A">
        <w:rPr>
          <w:sz w:val="20"/>
          <w:szCs w:val="20"/>
        </w:rPr>
        <w:lastRenderedPageBreak/>
        <w:t>Päättää katusuunnitelmaehdotuksen vahvistamisesta ja kadun pitoon liittyvien päätösten tekemisestä.</w:t>
      </w:r>
    </w:p>
    <w:p w:rsidR="0034722A" w:rsidRPr="0034722A" w:rsidRDefault="0034722A" w:rsidP="00910313">
      <w:pPr>
        <w:pStyle w:val="Numeroituluettelo"/>
        <w:numPr>
          <w:ilvl w:val="0"/>
          <w:numId w:val="35"/>
        </w:numPr>
        <w:ind w:left="1440"/>
        <w:rPr>
          <w:sz w:val="20"/>
          <w:szCs w:val="20"/>
        </w:rPr>
      </w:pPr>
      <w:r w:rsidRPr="0034722A">
        <w:rPr>
          <w:sz w:val="20"/>
          <w:szCs w:val="20"/>
        </w:rPr>
        <w:t>Päättää puutavaran myynnistä metsätaloussuunnitelman ja talousarvion edellyttämissä puitteissa.</w:t>
      </w:r>
    </w:p>
    <w:p w:rsidR="0034722A" w:rsidRPr="0034722A" w:rsidRDefault="0034722A" w:rsidP="00910313">
      <w:pPr>
        <w:pStyle w:val="Numeroituluettelo"/>
        <w:numPr>
          <w:ilvl w:val="0"/>
          <w:numId w:val="35"/>
        </w:numPr>
        <w:ind w:left="1440"/>
        <w:rPr>
          <w:sz w:val="20"/>
          <w:szCs w:val="20"/>
        </w:rPr>
      </w:pPr>
      <w:r w:rsidRPr="0034722A">
        <w:rPr>
          <w:sz w:val="20"/>
          <w:szCs w:val="20"/>
        </w:rPr>
        <w:t>Hyväksyy rakentamisohjeet täydentämään rakennuskaavojen ja rakennusjärjestyksen sisältöä.</w:t>
      </w:r>
    </w:p>
    <w:p w:rsidR="0034722A" w:rsidRPr="0034722A" w:rsidRDefault="0034722A" w:rsidP="0076349C">
      <w:pPr>
        <w:pStyle w:val="Numeroituluettelo"/>
        <w:numPr>
          <w:ilvl w:val="0"/>
          <w:numId w:val="0"/>
        </w:numPr>
        <w:ind w:left="1674" w:hanging="397"/>
        <w:rPr>
          <w:sz w:val="20"/>
          <w:szCs w:val="20"/>
        </w:rPr>
      </w:pPr>
    </w:p>
    <w:p w:rsidR="0034722A" w:rsidRPr="0034722A" w:rsidRDefault="0034722A" w:rsidP="0034722A">
      <w:pPr>
        <w:pStyle w:val="Numeroituluettelo"/>
        <w:numPr>
          <w:ilvl w:val="0"/>
          <w:numId w:val="0"/>
        </w:numPr>
        <w:rPr>
          <w:sz w:val="20"/>
          <w:szCs w:val="20"/>
        </w:rPr>
      </w:pPr>
    </w:p>
    <w:p w:rsidR="0034722A" w:rsidRDefault="0034722A" w:rsidP="006D112E">
      <w:pPr>
        <w:pStyle w:val="Leipteksti"/>
        <w:ind w:left="0"/>
      </w:pPr>
    </w:p>
    <w:p w:rsidR="002748B2" w:rsidRDefault="002748B2" w:rsidP="002748B2">
      <w:pPr>
        <w:pStyle w:val="1palstaagaramondkappaleensisennyksell"/>
      </w:pPr>
    </w:p>
    <w:p w:rsidR="002748B2" w:rsidRDefault="002748B2" w:rsidP="002748B2">
      <w:pPr>
        <w:pStyle w:val="Lainaus"/>
        <w:rPr>
          <w:rFonts w:ascii="AGaramond Bold" w:hAnsi="AGaramond Bold" w:cs="AGaramond Bold"/>
          <w:b/>
          <w:bCs/>
        </w:rPr>
      </w:pPr>
    </w:p>
    <w:p w:rsidR="002748B2" w:rsidRDefault="00D571DF" w:rsidP="000B710A">
      <w:pPr>
        <w:pStyle w:val="Otsikko3"/>
      </w:pPr>
      <w:bookmarkStart w:id="27" w:name="_Toc480545219"/>
      <w:r>
        <w:t>22</w:t>
      </w:r>
      <w:r w:rsidR="000B710A">
        <w:t xml:space="preserve"> §</w:t>
      </w:r>
      <w:r w:rsidR="000B710A">
        <w:br/>
        <w:t>V</w:t>
      </w:r>
      <w:r w:rsidR="002748B2">
        <w:t>iranhaltijan tehtävät ja toimivalta</w:t>
      </w:r>
      <w:bookmarkEnd w:id="27"/>
    </w:p>
    <w:p w:rsidR="000B710A" w:rsidRPr="000B710A" w:rsidRDefault="000B710A" w:rsidP="000B710A"/>
    <w:p w:rsidR="000B710A" w:rsidRDefault="000B710A" w:rsidP="000B710A">
      <w:pPr>
        <w:pStyle w:val="Leipteksti"/>
        <w:ind w:left="0"/>
      </w:pPr>
      <w:r>
        <w:t xml:space="preserve">Kunnanjohtajan tehtävistä ja toimivallasta säädetään kohdassa Henkilöstöorganisaatio ja </w:t>
      </w:r>
      <w:r w:rsidR="0061638B">
        <w:t>13</w:t>
      </w:r>
      <w:r>
        <w:t xml:space="preserve"> § Kunnanjohtaja.</w:t>
      </w:r>
    </w:p>
    <w:p w:rsidR="000B710A" w:rsidRDefault="000B710A" w:rsidP="000B710A">
      <w:pPr>
        <w:pStyle w:val="Leipteksti"/>
        <w:ind w:left="0"/>
      </w:pPr>
    </w:p>
    <w:p w:rsidR="000B710A" w:rsidRDefault="000B710A" w:rsidP="000B710A">
      <w:pPr>
        <w:pStyle w:val="Leipteksti"/>
        <w:ind w:left="0"/>
      </w:pPr>
      <w:r>
        <w:t>Toimialaj</w:t>
      </w:r>
      <w:r w:rsidRPr="003B393B">
        <w:t>ohtaja:</w:t>
      </w:r>
    </w:p>
    <w:p w:rsidR="00220CB0" w:rsidRDefault="00220CB0" w:rsidP="000B710A">
      <w:pPr>
        <w:pStyle w:val="Leipteksti"/>
        <w:ind w:left="0"/>
      </w:pPr>
    </w:p>
    <w:p w:rsidR="000B710A" w:rsidRPr="00220CB0" w:rsidRDefault="000B710A" w:rsidP="00910313">
      <w:pPr>
        <w:pStyle w:val="Numeroituluettelo"/>
        <w:numPr>
          <w:ilvl w:val="0"/>
          <w:numId w:val="30"/>
        </w:numPr>
        <w:rPr>
          <w:sz w:val="20"/>
          <w:szCs w:val="20"/>
        </w:rPr>
      </w:pPr>
      <w:r w:rsidRPr="00220CB0">
        <w:rPr>
          <w:sz w:val="20"/>
          <w:szCs w:val="20"/>
        </w:rPr>
        <w:t>Vastaa toimialansa lautakunnan asioiden valmistelusta, esittelystä ja täytäntöönpanosta.</w:t>
      </w:r>
    </w:p>
    <w:p w:rsidR="000B710A" w:rsidRPr="00D53CC7" w:rsidRDefault="000B710A" w:rsidP="00D53CC7">
      <w:pPr>
        <w:pStyle w:val="Numeroituluettelo"/>
        <w:rPr>
          <w:rFonts w:ascii="Arial" w:hAnsi="Arial" w:cs="Arial"/>
          <w:bCs/>
          <w:sz w:val="20"/>
          <w:szCs w:val="20"/>
          <w:u w:val="single"/>
        </w:rPr>
      </w:pPr>
      <w:r w:rsidRPr="00220CB0">
        <w:rPr>
          <w:rFonts w:ascii="Arial" w:hAnsi="Arial" w:cs="Arial"/>
          <w:bCs/>
          <w:sz w:val="20"/>
          <w:szCs w:val="20"/>
        </w:rPr>
        <w:t>Päättää toimialaa</w:t>
      </w:r>
      <w:r w:rsidR="0086540E">
        <w:rPr>
          <w:rFonts w:ascii="Arial" w:hAnsi="Arial" w:cs="Arial"/>
          <w:bCs/>
          <w:sz w:val="20"/>
          <w:szCs w:val="20"/>
        </w:rPr>
        <w:t>nsa</w:t>
      </w:r>
      <w:r w:rsidRPr="00220CB0">
        <w:rPr>
          <w:rFonts w:ascii="Arial" w:hAnsi="Arial" w:cs="Arial"/>
          <w:bCs/>
          <w:sz w:val="20"/>
          <w:szCs w:val="20"/>
        </w:rPr>
        <w:t xml:space="preserve"> koskevien lausuntojen antamisesta.</w:t>
      </w:r>
      <w:r w:rsidRPr="00220CB0">
        <w:rPr>
          <w:sz w:val="20"/>
          <w:szCs w:val="20"/>
        </w:rPr>
        <w:t xml:space="preserve"> </w:t>
      </w:r>
    </w:p>
    <w:p w:rsidR="000B710A" w:rsidRDefault="000B710A" w:rsidP="000B710A">
      <w:pPr>
        <w:pStyle w:val="Numeroituluettelo"/>
        <w:rPr>
          <w:sz w:val="20"/>
          <w:szCs w:val="20"/>
        </w:rPr>
      </w:pPr>
      <w:r w:rsidRPr="00220CB0">
        <w:rPr>
          <w:sz w:val="20"/>
          <w:szCs w:val="20"/>
        </w:rPr>
        <w:t>Allekirjoittaa toimiala</w:t>
      </w:r>
      <w:r w:rsidR="0086540E">
        <w:rPr>
          <w:sz w:val="20"/>
          <w:szCs w:val="20"/>
        </w:rPr>
        <w:t xml:space="preserve">nsa </w:t>
      </w:r>
      <w:r w:rsidRPr="00220CB0">
        <w:rPr>
          <w:sz w:val="20"/>
          <w:szCs w:val="20"/>
        </w:rPr>
        <w:t xml:space="preserve">sopimukset, sitoumukset ja asiakirjat. </w:t>
      </w:r>
    </w:p>
    <w:p w:rsidR="00D53CC7" w:rsidRPr="00D53CC7" w:rsidRDefault="00D53CC7" w:rsidP="00D53CC7">
      <w:pPr>
        <w:pStyle w:val="Numeroituluettelo"/>
        <w:rPr>
          <w:sz w:val="20"/>
          <w:szCs w:val="20"/>
        </w:rPr>
      </w:pPr>
      <w:r w:rsidRPr="00220CB0">
        <w:rPr>
          <w:sz w:val="20"/>
          <w:szCs w:val="20"/>
        </w:rPr>
        <w:t>Vastaa toimialansa viestinnästä.</w:t>
      </w:r>
    </w:p>
    <w:p w:rsidR="00D53CC7" w:rsidRPr="00220CB0" w:rsidRDefault="00D53CC7" w:rsidP="000B710A">
      <w:pPr>
        <w:pStyle w:val="Numeroituluettelo"/>
        <w:rPr>
          <w:sz w:val="20"/>
          <w:szCs w:val="20"/>
        </w:rPr>
      </w:pPr>
      <w:r w:rsidRPr="00220CB0">
        <w:rPr>
          <w:sz w:val="20"/>
          <w:szCs w:val="20"/>
        </w:rPr>
        <w:t>Hakee toimialansa valtionosuu</w:t>
      </w:r>
      <w:r>
        <w:rPr>
          <w:sz w:val="20"/>
          <w:szCs w:val="20"/>
        </w:rPr>
        <w:t xml:space="preserve">det ja valtionavustukset </w:t>
      </w:r>
      <w:r w:rsidRPr="00220CB0">
        <w:rPr>
          <w:sz w:val="20"/>
          <w:szCs w:val="20"/>
        </w:rPr>
        <w:t>sekä eri rahastojen avustukset.</w:t>
      </w:r>
    </w:p>
    <w:p w:rsidR="000B710A" w:rsidRPr="00220CB0" w:rsidRDefault="000B710A" w:rsidP="000B710A">
      <w:pPr>
        <w:pStyle w:val="Numeroituluettelo"/>
        <w:rPr>
          <w:rFonts w:ascii="Arial" w:hAnsi="Arial" w:cs="Arial"/>
          <w:bCs/>
          <w:sz w:val="20"/>
          <w:szCs w:val="20"/>
          <w:u w:val="single"/>
        </w:rPr>
      </w:pPr>
      <w:r w:rsidRPr="00220CB0">
        <w:rPr>
          <w:rFonts w:ascii="Arial" w:hAnsi="Arial" w:cs="Arial"/>
          <w:bCs/>
          <w:sz w:val="20"/>
          <w:szCs w:val="20"/>
        </w:rPr>
        <w:t xml:space="preserve">Päättää </w:t>
      </w:r>
      <w:r w:rsidR="0086540E">
        <w:rPr>
          <w:rFonts w:ascii="Arial" w:hAnsi="Arial" w:cs="Arial"/>
          <w:bCs/>
          <w:sz w:val="20"/>
          <w:szCs w:val="20"/>
        </w:rPr>
        <w:t xml:space="preserve">toimialansa hankinnoista </w:t>
      </w:r>
      <w:r w:rsidR="001011DB" w:rsidRPr="004D7D11">
        <w:rPr>
          <w:rFonts w:ascii="Arial" w:hAnsi="Arial" w:cs="Arial"/>
          <w:bCs/>
          <w:strike/>
          <w:sz w:val="20"/>
          <w:szCs w:val="20"/>
        </w:rPr>
        <w:t>10</w:t>
      </w:r>
      <w:r w:rsidRPr="004D7D11">
        <w:rPr>
          <w:rFonts w:ascii="Arial" w:hAnsi="Arial" w:cs="Arial"/>
          <w:bCs/>
          <w:strike/>
          <w:sz w:val="20"/>
          <w:szCs w:val="20"/>
        </w:rPr>
        <w:t>0.000</w:t>
      </w:r>
      <w:r w:rsidRPr="00220CB0">
        <w:rPr>
          <w:rFonts w:ascii="Arial" w:hAnsi="Arial" w:cs="Arial"/>
          <w:bCs/>
          <w:color w:val="FF0000"/>
          <w:sz w:val="20"/>
          <w:szCs w:val="20"/>
        </w:rPr>
        <w:t xml:space="preserve"> </w:t>
      </w:r>
      <w:r w:rsidR="004D7D11">
        <w:rPr>
          <w:rFonts w:ascii="Arial" w:hAnsi="Arial" w:cs="Arial"/>
          <w:bCs/>
          <w:color w:val="FF0000"/>
          <w:sz w:val="20"/>
          <w:szCs w:val="20"/>
        </w:rPr>
        <w:t xml:space="preserve">20 000 </w:t>
      </w:r>
      <w:r w:rsidRPr="00220CB0">
        <w:rPr>
          <w:rFonts w:ascii="Arial" w:hAnsi="Arial" w:cs="Arial"/>
          <w:bCs/>
          <w:sz w:val="20"/>
          <w:szCs w:val="20"/>
        </w:rPr>
        <w:t>euron määrään asti.</w:t>
      </w:r>
    </w:p>
    <w:p w:rsidR="000B710A" w:rsidRPr="00220CB0" w:rsidRDefault="000B710A" w:rsidP="000B710A">
      <w:pPr>
        <w:pStyle w:val="Numeroituluettelo"/>
        <w:rPr>
          <w:sz w:val="20"/>
          <w:szCs w:val="20"/>
        </w:rPr>
      </w:pPr>
      <w:r w:rsidRPr="00220CB0">
        <w:rPr>
          <w:sz w:val="20"/>
          <w:szCs w:val="20"/>
        </w:rPr>
        <w:t>Päättää toimialansa irtaimen omaisuuden luovuttamisesta 5</w:t>
      </w:r>
      <w:r w:rsidR="004D7D11">
        <w:rPr>
          <w:sz w:val="20"/>
          <w:szCs w:val="20"/>
        </w:rPr>
        <w:t xml:space="preserve"> </w:t>
      </w:r>
      <w:r w:rsidRPr="00220CB0">
        <w:rPr>
          <w:sz w:val="20"/>
          <w:szCs w:val="20"/>
        </w:rPr>
        <w:t>000 euroon saakka.</w:t>
      </w:r>
    </w:p>
    <w:p w:rsidR="000B710A" w:rsidRPr="00220CB0" w:rsidRDefault="000B710A" w:rsidP="000B710A">
      <w:pPr>
        <w:pStyle w:val="Numeroituluettelo"/>
        <w:rPr>
          <w:sz w:val="20"/>
          <w:szCs w:val="20"/>
        </w:rPr>
      </w:pPr>
      <w:r w:rsidRPr="00220CB0">
        <w:rPr>
          <w:sz w:val="20"/>
          <w:szCs w:val="20"/>
        </w:rPr>
        <w:t xml:space="preserve">Päättää kunnan ollessa vahingonkorvausvelvollinen </w:t>
      </w:r>
      <w:r w:rsidR="00FE1263">
        <w:rPr>
          <w:sz w:val="20"/>
          <w:szCs w:val="20"/>
        </w:rPr>
        <w:t xml:space="preserve">toimialansa </w:t>
      </w:r>
      <w:r w:rsidRPr="00220CB0">
        <w:rPr>
          <w:sz w:val="20"/>
          <w:szCs w:val="20"/>
        </w:rPr>
        <w:t>vahingonkorvauksen myöntämisestä alle 1</w:t>
      </w:r>
      <w:r w:rsidR="004D7D11">
        <w:rPr>
          <w:sz w:val="20"/>
          <w:szCs w:val="20"/>
        </w:rPr>
        <w:t xml:space="preserve"> </w:t>
      </w:r>
      <w:r w:rsidRPr="00220CB0">
        <w:rPr>
          <w:sz w:val="20"/>
          <w:szCs w:val="20"/>
        </w:rPr>
        <w:t>000 euron vahingoissa.</w:t>
      </w:r>
    </w:p>
    <w:p w:rsidR="000B710A" w:rsidRDefault="000B710A" w:rsidP="000B710A">
      <w:pPr>
        <w:pStyle w:val="Numeroituluettelo"/>
        <w:rPr>
          <w:sz w:val="20"/>
          <w:szCs w:val="20"/>
        </w:rPr>
      </w:pPr>
      <w:r w:rsidRPr="00220CB0">
        <w:rPr>
          <w:sz w:val="20"/>
          <w:szCs w:val="20"/>
        </w:rPr>
        <w:t xml:space="preserve">Päättää toimialaansa kuuluvien alueiden, kiinteistöjen, tilojen ja irtaimen omaisuuden käyttöön luovuttamisesta.  </w:t>
      </w:r>
    </w:p>
    <w:p w:rsidR="00D53CC7" w:rsidRPr="00D53CC7" w:rsidRDefault="00D53CC7" w:rsidP="00D53CC7">
      <w:pPr>
        <w:pStyle w:val="Numeroituluettelo"/>
        <w:rPr>
          <w:sz w:val="20"/>
          <w:szCs w:val="20"/>
        </w:rPr>
      </w:pPr>
      <w:r>
        <w:rPr>
          <w:sz w:val="20"/>
          <w:szCs w:val="20"/>
        </w:rPr>
        <w:t>Ottaa</w:t>
      </w:r>
      <w:r w:rsidRPr="00D53CC7">
        <w:rPr>
          <w:sz w:val="20"/>
          <w:szCs w:val="20"/>
        </w:rPr>
        <w:t xml:space="preserve"> toimialansa virka-ja työsuhteisen henkilöstön. </w:t>
      </w:r>
      <w:r w:rsidRPr="002F5B99">
        <w:rPr>
          <w:sz w:val="20"/>
          <w:szCs w:val="20"/>
        </w:rPr>
        <w:t xml:space="preserve">Alle kolmen kuukauden sijaisuuksiin ja tilapäiseen palvelussuhteeseen ottamisen toimivaltaa voidaan siirtää edelleen. </w:t>
      </w:r>
    </w:p>
    <w:p w:rsidR="00D53CC7" w:rsidRPr="00D53CC7" w:rsidRDefault="00D53CC7" w:rsidP="00D53CC7">
      <w:pPr>
        <w:pStyle w:val="Numeroituluettelo"/>
        <w:rPr>
          <w:sz w:val="20"/>
          <w:szCs w:val="20"/>
        </w:rPr>
      </w:pPr>
      <w:r w:rsidRPr="00220CB0">
        <w:rPr>
          <w:sz w:val="20"/>
          <w:szCs w:val="20"/>
        </w:rPr>
        <w:t>Päättää toimialansa henkilöstön enintään vuoden kestävän harkinnanvaraisen palkattoman virka</w:t>
      </w:r>
      <w:r>
        <w:rPr>
          <w:sz w:val="20"/>
          <w:szCs w:val="20"/>
        </w:rPr>
        <w:t xml:space="preserve">-tai työvapaan myöntämisestä.  </w:t>
      </w:r>
    </w:p>
    <w:p w:rsidR="000B710A" w:rsidRPr="00220CB0" w:rsidRDefault="000B710A" w:rsidP="000B710A">
      <w:pPr>
        <w:pStyle w:val="Numeroituluettelo"/>
        <w:rPr>
          <w:sz w:val="20"/>
          <w:szCs w:val="20"/>
        </w:rPr>
      </w:pPr>
      <w:r w:rsidRPr="00220CB0">
        <w:rPr>
          <w:sz w:val="20"/>
          <w:szCs w:val="20"/>
        </w:rPr>
        <w:t xml:space="preserve">Ratkaisee sivutoimilupahakemuksen ja päättää sivutoimiluvan peruuttamisesta sekä sivutoimen vastaanottamisen ja pitämisen kieltämisestä. </w:t>
      </w:r>
    </w:p>
    <w:p w:rsidR="000B710A" w:rsidRPr="00507F93" w:rsidRDefault="000B710A" w:rsidP="002F5B99">
      <w:pPr>
        <w:pStyle w:val="Numeroituluettelo"/>
        <w:rPr>
          <w:sz w:val="20"/>
          <w:szCs w:val="20"/>
        </w:rPr>
      </w:pPr>
      <w:r w:rsidRPr="00507F93">
        <w:rPr>
          <w:sz w:val="20"/>
          <w:szCs w:val="20"/>
        </w:rPr>
        <w:t>Päättää kunnallisen viranhaltijalain 19 §:n nojalla terveydentilaa koskevien tietojen pyytämisestä alaisiltaan viranhaltijoilta sekä näiden viranhaltijoiden määräämisestä terveydentilaa koskeviin</w:t>
      </w:r>
      <w:r w:rsidR="002F5B99" w:rsidRPr="00507F93">
        <w:rPr>
          <w:sz w:val="20"/>
          <w:szCs w:val="20"/>
        </w:rPr>
        <w:t xml:space="preserve"> tarkastuksiin ja tutkimuksiin.</w:t>
      </w:r>
    </w:p>
    <w:p w:rsidR="00787485" w:rsidRPr="00507F93" w:rsidRDefault="00D53CC7" w:rsidP="002F5B99">
      <w:pPr>
        <w:pStyle w:val="Numeroituluettelo"/>
        <w:rPr>
          <w:sz w:val="20"/>
          <w:szCs w:val="20"/>
        </w:rPr>
      </w:pPr>
      <w:r w:rsidRPr="00507F93">
        <w:rPr>
          <w:sz w:val="20"/>
          <w:szCs w:val="20"/>
        </w:rPr>
        <w:t>Päättää alaistensa viranhaltijoiden ja työntekijöiden työnjaosta.</w:t>
      </w:r>
      <w:r w:rsidR="00787485" w:rsidRPr="00507F93">
        <w:t xml:space="preserve">    </w:t>
      </w:r>
    </w:p>
    <w:p w:rsidR="00D53CC7" w:rsidRPr="00507F93" w:rsidRDefault="00D53CC7" w:rsidP="002F5B99">
      <w:pPr>
        <w:pStyle w:val="Numeroituluettelo"/>
        <w:numPr>
          <w:ilvl w:val="0"/>
          <w:numId w:val="0"/>
        </w:numPr>
      </w:pPr>
    </w:p>
    <w:p w:rsidR="000B710A" w:rsidRPr="00507F93" w:rsidRDefault="000B710A" w:rsidP="00220CB0">
      <w:pPr>
        <w:pStyle w:val="Numeroituluettelo"/>
        <w:numPr>
          <w:ilvl w:val="0"/>
          <w:numId w:val="0"/>
        </w:numPr>
        <w:ind w:left="1674" w:hanging="397"/>
        <w:rPr>
          <w:sz w:val="20"/>
          <w:szCs w:val="20"/>
        </w:rPr>
      </w:pPr>
    </w:p>
    <w:p w:rsidR="000B710A" w:rsidRPr="00220CB0" w:rsidRDefault="00220CB0" w:rsidP="00220CB0">
      <w:pPr>
        <w:pStyle w:val="Numeroituluettelo"/>
        <w:numPr>
          <w:ilvl w:val="0"/>
          <w:numId w:val="0"/>
        </w:numPr>
        <w:rPr>
          <w:sz w:val="20"/>
          <w:szCs w:val="20"/>
        </w:rPr>
      </w:pPr>
      <w:r w:rsidRPr="00220CB0">
        <w:rPr>
          <w:sz w:val="20"/>
          <w:szCs w:val="20"/>
        </w:rPr>
        <w:t>Hallintojohtaja</w:t>
      </w:r>
    </w:p>
    <w:p w:rsidR="00220CB0" w:rsidRPr="00220CB0" w:rsidRDefault="00220CB0" w:rsidP="00220CB0">
      <w:pPr>
        <w:pStyle w:val="Numeroituluettelo"/>
        <w:numPr>
          <w:ilvl w:val="0"/>
          <w:numId w:val="0"/>
        </w:numPr>
        <w:ind w:left="1674"/>
        <w:rPr>
          <w:color w:val="FF0000"/>
          <w:sz w:val="20"/>
          <w:szCs w:val="20"/>
        </w:rPr>
      </w:pPr>
    </w:p>
    <w:p w:rsidR="000B710A" w:rsidRPr="00220CB0" w:rsidRDefault="000B710A" w:rsidP="00910313">
      <w:pPr>
        <w:pStyle w:val="Numeroituluettelo"/>
        <w:numPr>
          <w:ilvl w:val="0"/>
          <w:numId w:val="31"/>
        </w:numPr>
        <w:rPr>
          <w:sz w:val="20"/>
          <w:szCs w:val="20"/>
        </w:rPr>
      </w:pPr>
      <w:r w:rsidRPr="00220CB0">
        <w:rPr>
          <w:sz w:val="20"/>
          <w:szCs w:val="20"/>
        </w:rPr>
        <w:t>Toimii kunnanhallituksen ja valtuuston sekä keskushallinnon alaisten toimikuntien sihteerinä.</w:t>
      </w:r>
    </w:p>
    <w:p w:rsidR="000B710A" w:rsidRPr="00220CB0" w:rsidRDefault="000B710A" w:rsidP="00220CB0">
      <w:pPr>
        <w:pStyle w:val="Numeroituluettelo"/>
        <w:rPr>
          <w:sz w:val="20"/>
          <w:szCs w:val="20"/>
        </w:rPr>
      </w:pPr>
      <w:r w:rsidRPr="00220CB0">
        <w:rPr>
          <w:sz w:val="20"/>
          <w:szCs w:val="20"/>
        </w:rPr>
        <w:t>Vastaa osaltaan kunnanhallituksen, valtuuston ja keskushallinnon alaisten toimikuntien päätösten valmistelusta ja täytäntöönpanosta.</w:t>
      </w:r>
    </w:p>
    <w:p w:rsidR="000B710A" w:rsidRPr="00220CB0" w:rsidRDefault="000B710A" w:rsidP="00220CB0">
      <w:pPr>
        <w:pStyle w:val="Numeroituluettelo"/>
        <w:rPr>
          <w:sz w:val="20"/>
          <w:szCs w:val="20"/>
        </w:rPr>
      </w:pPr>
      <w:r w:rsidRPr="00220CB0">
        <w:rPr>
          <w:sz w:val="20"/>
          <w:szCs w:val="20"/>
        </w:rPr>
        <w:t>Toimii kunnanjohtajan sijaisena.</w:t>
      </w:r>
    </w:p>
    <w:p w:rsidR="000B710A" w:rsidRPr="00220CB0" w:rsidRDefault="000B710A" w:rsidP="00220CB0">
      <w:pPr>
        <w:pStyle w:val="Numeroituluettelo"/>
        <w:rPr>
          <w:sz w:val="20"/>
          <w:szCs w:val="20"/>
        </w:rPr>
      </w:pPr>
      <w:r w:rsidRPr="00220CB0">
        <w:rPr>
          <w:sz w:val="20"/>
          <w:szCs w:val="20"/>
        </w:rPr>
        <w:t xml:space="preserve">Toimii KT-yhteyshenkilönä. </w:t>
      </w:r>
    </w:p>
    <w:p w:rsidR="000B710A" w:rsidRPr="00220CB0" w:rsidRDefault="000B710A" w:rsidP="00220CB0">
      <w:pPr>
        <w:pStyle w:val="Numeroituluettelo"/>
        <w:rPr>
          <w:sz w:val="20"/>
          <w:szCs w:val="20"/>
        </w:rPr>
      </w:pPr>
      <w:r w:rsidRPr="00220CB0">
        <w:rPr>
          <w:sz w:val="20"/>
          <w:szCs w:val="20"/>
        </w:rPr>
        <w:t xml:space="preserve">Vastaa luottamushenkilöiden ja hallintokuntien yhteisestä koulutuksesta. </w:t>
      </w:r>
    </w:p>
    <w:p w:rsidR="000B710A" w:rsidRPr="00220CB0" w:rsidRDefault="000B710A" w:rsidP="00220CB0">
      <w:pPr>
        <w:pStyle w:val="Numeroituluettelo"/>
        <w:rPr>
          <w:sz w:val="20"/>
          <w:szCs w:val="20"/>
        </w:rPr>
      </w:pPr>
      <w:r w:rsidRPr="00220CB0">
        <w:rPr>
          <w:sz w:val="20"/>
          <w:szCs w:val="20"/>
        </w:rPr>
        <w:t>Päättää ammattiyhdistys- ja työsuojelukoulutukseen osallistumisesta.</w:t>
      </w:r>
    </w:p>
    <w:p w:rsidR="00977E76" w:rsidRDefault="000B710A" w:rsidP="00220CB0">
      <w:pPr>
        <w:pStyle w:val="Numeroituluettelo"/>
        <w:rPr>
          <w:sz w:val="20"/>
          <w:szCs w:val="20"/>
        </w:rPr>
      </w:pPr>
      <w:r w:rsidRPr="00220CB0">
        <w:rPr>
          <w:sz w:val="20"/>
          <w:szCs w:val="20"/>
        </w:rPr>
        <w:lastRenderedPageBreak/>
        <w:t>Päättää kokemus-, määrävuosi-, ammattiala- ja vastaavista lisistä.</w:t>
      </w:r>
    </w:p>
    <w:p w:rsidR="000B710A" w:rsidRPr="00977E76" w:rsidRDefault="00977E76" w:rsidP="00977E76">
      <w:pPr>
        <w:pStyle w:val="Numeroituluettelo"/>
        <w:ind w:left="1673"/>
        <w:rPr>
          <w:sz w:val="20"/>
          <w:szCs w:val="20"/>
        </w:rPr>
      </w:pPr>
      <w:r w:rsidRPr="00977E76">
        <w:rPr>
          <w:color w:val="FF0000"/>
          <w:sz w:val="20"/>
          <w:szCs w:val="20"/>
        </w:rPr>
        <w:t>Päättää lyhytaika</w:t>
      </w:r>
      <w:r w:rsidR="005C2806">
        <w:rPr>
          <w:color w:val="FF0000"/>
          <w:sz w:val="20"/>
          <w:szCs w:val="20"/>
        </w:rPr>
        <w:t>i</w:t>
      </w:r>
      <w:r w:rsidRPr="00977E76">
        <w:rPr>
          <w:color w:val="FF0000"/>
          <w:sz w:val="20"/>
          <w:szCs w:val="20"/>
        </w:rPr>
        <w:t>sten kassalainojen nostamisesta ja lyhentämisestä</w:t>
      </w:r>
      <w:r>
        <w:rPr>
          <w:color w:val="FF0000"/>
          <w:sz w:val="20"/>
          <w:szCs w:val="20"/>
        </w:rPr>
        <w:t xml:space="preserve"> kun</w:t>
      </w:r>
      <w:r w:rsidRPr="00977E76">
        <w:rPr>
          <w:color w:val="FF0000"/>
          <w:sz w:val="20"/>
          <w:szCs w:val="20"/>
        </w:rPr>
        <w:t>na</w:t>
      </w:r>
      <w:r>
        <w:rPr>
          <w:color w:val="FF0000"/>
          <w:sz w:val="20"/>
          <w:szCs w:val="20"/>
        </w:rPr>
        <w:t>n</w:t>
      </w:r>
      <w:r w:rsidRPr="00977E76">
        <w:rPr>
          <w:color w:val="FF0000"/>
          <w:sz w:val="20"/>
          <w:szCs w:val="20"/>
        </w:rPr>
        <w:t>johtajan antamien ohjeiden mukaisesti</w:t>
      </w:r>
      <w:r w:rsidR="00B55577">
        <w:rPr>
          <w:color w:val="FF0000"/>
          <w:sz w:val="20"/>
          <w:szCs w:val="20"/>
        </w:rPr>
        <w:t>, valtuuston vahvistaman limiitin puitteissa</w:t>
      </w:r>
      <w:r w:rsidR="001033AE">
        <w:rPr>
          <w:color w:val="FF0000"/>
          <w:sz w:val="20"/>
          <w:szCs w:val="20"/>
        </w:rPr>
        <w:t>.</w:t>
      </w:r>
    </w:p>
    <w:p w:rsidR="000B710A" w:rsidRPr="00220CB0" w:rsidRDefault="000B710A" w:rsidP="00220CB0">
      <w:pPr>
        <w:pStyle w:val="Numeroituluettelo"/>
        <w:rPr>
          <w:sz w:val="20"/>
          <w:szCs w:val="20"/>
        </w:rPr>
      </w:pPr>
      <w:r w:rsidRPr="00220CB0">
        <w:rPr>
          <w:sz w:val="20"/>
          <w:szCs w:val="20"/>
        </w:rPr>
        <w:t xml:space="preserve">Toimii joukkoliikenteen yhdyshenkilönä ja antaa joukkoliikennettä koskevat lausunnot. </w:t>
      </w:r>
    </w:p>
    <w:p w:rsidR="000B710A" w:rsidRPr="00220CB0" w:rsidRDefault="000B710A" w:rsidP="00220CB0">
      <w:pPr>
        <w:pStyle w:val="Numeroituluettelo"/>
        <w:rPr>
          <w:sz w:val="20"/>
          <w:szCs w:val="20"/>
        </w:rPr>
      </w:pPr>
      <w:r w:rsidRPr="00220CB0">
        <w:rPr>
          <w:sz w:val="20"/>
          <w:szCs w:val="20"/>
        </w:rPr>
        <w:t xml:space="preserve">Päättää aiheettomasti maksetun palkan tai muun virkasuhteesta johtuvan taloudellisen etuuden takaisinperinnästä. </w:t>
      </w:r>
    </w:p>
    <w:p w:rsidR="000B710A" w:rsidRPr="00220CB0" w:rsidRDefault="000B710A" w:rsidP="00220CB0">
      <w:pPr>
        <w:pStyle w:val="Numeroituluettelo"/>
        <w:rPr>
          <w:sz w:val="20"/>
          <w:szCs w:val="20"/>
        </w:rPr>
      </w:pPr>
      <w:r w:rsidRPr="00220CB0">
        <w:rPr>
          <w:sz w:val="20"/>
          <w:szCs w:val="20"/>
        </w:rPr>
        <w:t xml:space="preserve">Päättää perintätoimesta luopumisesta. </w:t>
      </w:r>
    </w:p>
    <w:p w:rsidR="000B710A" w:rsidRPr="00220CB0" w:rsidRDefault="000B710A" w:rsidP="00220CB0">
      <w:pPr>
        <w:pStyle w:val="Numeroituluettelo"/>
        <w:rPr>
          <w:sz w:val="20"/>
          <w:szCs w:val="20"/>
        </w:rPr>
      </w:pPr>
      <w:r w:rsidRPr="00220CB0">
        <w:rPr>
          <w:sz w:val="20"/>
          <w:szCs w:val="20"/>
        </w:rPr>
        <w:t>Vastaa henkilö</w:t>
      </w:r>
      <w:r w:rsidR="006A6FED">
        <w:rPr>
          <w:sz w:val="20"/>
          <w:szCs w:val="20"/>
        </w:rPr>
        <w:t>stö- talous- ja t</w:t>
      </w:r>
      <w:r w:rsidR="00660734">
        <w:rPr>
          <w:sz w:val="20"/>
          <w:szCs w:val="20"/>
        </w:rPr>
        <w:t>ietohallinnosta sekä ateria</w:t>
      </w:r>
      <w:r w:rsidR="006A6FED">
        <w:rPr>
          <w:sz w:val="20"/>
          <w:szCs w:val="20"/>
        </w:rPr>
        <w:t>palveluista</w:t>
      </w:r>
      <w:r w:rsidRPr="00220CB0">
        <w:rPr>
          <w:sz w:val="20"/>
          <w:szCs w:val="20"/>
        </w:rPr>
        <w:t xml:space="preserve">. </w:t>
      </w:r>
    </w:p>
    <w:p w:rsidR="000B710A" w:rsidRDefault="000B710A" w:rsidP="00D17E59">
      <w:pPr>
        <w:pStyle w:val="Numeroituluettelo"/>
        <w:rPr>
          <w:sz w:val="20"/>
          <w:szCs w:val="20"/>
        </w:rPr>
      </w:pPr>
      <w:r w:rsidRPr="00220CB0">
        <w:rPr>
          <w:sz w:val="20"/>
          <w:szCs w:val="20"/>
        </w:rPr>
        <w:t>Päättää</w:t>
      </w:r>
      <w:r w:rsidR="00220CB0">
        <w:rPr>
          <w:sz w:val="20"/>
          <w:szCs w:val="20"/>
        </w:rPr>
        <w:t xml:space="preserve"> suorassa alaisuudessaan </w:t>
      </w:r>
      <w:r w:rsidRPr="00220CB0">
        <w:rPr>
          <w:sz w:val="20"/>
          <w:szCs w:val="20"/>
        </w:rPr>
        <w:t>olevan toimialansa henkilöstön sellaisen virka-</w:t>
      </w:r>
      <w:r w:rsidR="0019559A">
        <w:rPr>
          <w:sz w:val="20"/>
          <w:szCs w:val="20"/>
        </w:rPr>
        <w:t xml:space="preserve"> </w:t>
      </w:r>
      <w:r w:rsidRPr="00220CB0">
        <w:rPr>
          <w:sz w:val="20"/>
          <w:szCs w:val="20"/>
        </w:rPr>
        <w:t xml:space="preserve">tai työvapaan, johon työntekijällä on lain tai työehtosopimuksen nojalla ehdoton oikeus, myöntämisestä, keskeyttämisestä ja peruuttamisesta. </w:t>
      </w:r>
    </w:p>
    <w:p w:rsidR="00C1282A" w:rsidRDefault="00C1282A" w:rsidP="00C1282A">
      <w:pPr>
        <w:pStyle w:val="Numeroituluettelo"/>
        <w:rPr>
          <w:sz w:val="20"/>
          <w:szCs w:val="20"/>
        </w:rPr>
      </w:pPr>
      <w:r>
        <w:rPr>
          <w:sz w:val="20"/>
          <w:szCs w:val="20"/>
        </w:rPr>
        <w:t xml:space="preserve">Myöntää suorassa alaisuudessaan olevan toimialansa henkilöstön vuosilomat. </w:t>
      </w:r>
    </w:p>
    <w:p w:rsidR="002F5B99" w:rsidRDefault="002F5B99" w:rsidP="00C1282A">
      <w:pPr>
        <w:pStyle w:val="Numeroituluettelo"/>
        <w:numPr>
          <w:ilvl w:val="0"/>
          <w:numId w:val="0"/>
        </w:numPr>
        <w:ind w:left="1277"/>
        <w:rPr>
          <w:sz w:val="20"/>
          <w:szCs w:val="20"/>
        </w:rPr>
      </w:pPr>
    </w:p>
    <w:p w:rsidR="00945EDC" w:rsidRDefault="00945EDC" w:rsidP="00C1282A">
      <w:pPr>
        <w:pStyle w:val="Numeroituluettelo"/>
        <w:numPr>
          <w:ilvl w:val="0"/>
          <w:numId w:val="0"/>
        </w:numPr>
        <w:ind w:left="1277"/>
        <w:rPr>
          <w:sz w:val="20"/>
          <w:szCs w:val="20"/>
        </w:rPr>
      </w:pPr>
    </w:p>
    <w:p w:rsidR="00834CC9" w:rsidRDefault="00834CC9" w:rsidP="00834CC9">
      <w:pPr>
        <w:rPr>
          <w:rFonts w:ascii="Cambria" w:hAnsi="Cambria"/>
          <w:szCs w:val="20"/>
        </w:rPr>
      </w:pPr>
    </w:p>
    <w:p w:rsidR="00834CC9" w:rsidRPr="00834CC9" w:rsidRDefault="00834CC9" w:rsidP="00834CC9">
      <w:pPr>
        <w:rPr>
          <w:szCs w:val="20"/>
        </w:rPr>
      </w:pPr>
      <w:r w:rsidRPr="00834CC9">
        <w:rPr>
          <w:szCs w:val="20"/>
        </w:rPr>
        <w:t>Rehtori</w:t>
      </w:r>
    </w:p>
    <w:p w:rsidR="00834CC9" w:rsidRDefault="002148E0" w:rsidP="002148E0">
      <w:pPr>
        <w:pStyle w:val="Luettelokappale"/>
        <w:numPr>
          <w:ilvl w:val="0"/>
          <w:numId w:val="50"/>
        </w:numPr>
        <w:jc w:val="both"/>
      </w:pPr>
      <w:r>
        <w:t>J</w:t>
      </w:r>
      <w:r w:rsidR="00834CC9" w:rsidRPr="00234696">
        <w:t>ohtaa, kehittää ja valvoo koulun toimintaa</w:t>
      </w:r>
      <w:r>
        <w:t>.</w:t>
      </w:r>
    </w:p>
    <w:p w:rsidR="00E6417E" w:rsidRDefault="00E6417E" w:rsidP="00E6417E">
      <w:pPr>
        <w:pStyle w:val="Luettelokappale"/>
        <w:numPr>
          <w:ilvl w:val="0"/>
          <w:numId w:val="50"/>
        </w:numPr>
        <w:jc w:val="both"/>
        <w:rPr>
          <w:szCs w:val="20"/>
        </w:rPr>
      </w:pPr>
      <w:r w:rsidRPr="002148E0">
        <w:rPr>
          <w:szCs w:val="20"/>
        </w:rPr>
        <w:t>Ottaa opiskelijat ja yksityisoppilaan</w:t>
      </w:r>
      <w:r>
        <w:rPr>
          <w:szCs w:val="20"/>
        </w:rPr>
        <w:t>.</w:t>
      </w:r>
    </w:p>
    <w:p w:rsidR="00834CC9" w:rsidRPr="00234696" w:rsidRDefault="00E6417E" w:rsidP="00E6417E">
      <w:pPr>
        <w:pStyle w:val="Luettelokappale"/>
        <w:numPr>
          <w:ilvl w:val="0"/>
          <w:numId w:val="50"/>
        </w:numPr>
        <w:jc w:val="both"/>
      </w:pPr>
      <w:r>
        <w:t>P</w:t>
      </w:r>
      <w:r w:rsidRPr="00234696">
        <w:t>äättää koulun aloittamisajasta, koulun työpäivistä ja vapaapäivistä</w:t>
      </w:r>
      <w:r>
        <w:t>.</w:t>
      </w:r>
    </w:p>
    <w:p w:rsidR="00834CC9" w:rsidRDefault="002148E0" w:rsidP="002148E0">
      <w:pPr>
        <w:pStyle w:val="Luettelokappale"/>
        <w:numPr>
          <w:ilvl w:val="0"/>
          <w:numId w:val="50"/>
        </w:numPr>
        <w:jc w:val="both"/>
        <w:rPr>
          <w:szCs w:val="20"/>
        </w:rPr>
      </w:pPr>
      <w:r w:rsidRPr="002148E0">
        <w:rPr>
          <w:szCs w:val="20"/>
        </w:rPr>
        <w:t>P</w:t>
      </w:r>
      <w:r w:rsidR="00834CC9" w:rsidRPr="002148E0">
        <w:rPr>
          <w:szCs w:val="20"/>
        </w:rPr>
        <w:t>äättää koulukuljetusten järjestämisestä</w:t>
      </w:r>
      <w:r w:rsidRPr="002148E0">
        <w:rPr>
          <w:szCs w:val="20"/>
        </w:rPr>
        <w:t>.</w:t>
      </w:r>
    </w:p>
    <w:p w:rsidR="00E6417E" w:rsidRDefault="00E6417E" w:rsidP="00E6417E">
      <w:pPr>
        <w:pStyle w:val="Luettelokappale"/>
        <w:numPr>
          <w:ilvl w:val="0"/>
          <w:numId w:val="50"/>
        </w:numPr>
        <w:jc w:val="both"/>
        <w:rPr>
          <w:szCs w:val="20"/>
        </w:rPr>
      </w:pPr>
      <w:r w:rsidRPr="002148E0">
        <w:rPr>
          <w:szCs w:val="20"/>
        </w:rPr>
        <w:t xml:space="preserve">Päättää tarvittaessa kunnan ulkopuolella asuvien oppilaaksi ottamisesta </w:t>
      </w:r>
      <w:proofErr w:type="spellStart"/>
      <w:r w:rsidRPr="002148E0">
        <w:rPr>
          <w:szCs w:val="20"/>
        </w:rPr>
        <w:t>esi</w:t>
      </w:r>
      <w:proofErr w:type="spellEnd"/>
      <w:r w:rsidRPr="002148E0">
        <w:rPr>
          <w:szCs w:val="20"/>
        </w:rPr>
        <w:t>- ja perusopetukseen</w:t>
      </w:r>
      <w:r>
        <w:rPr>
          <w:szCs w:val="20"/>
        </w:rPr>
        <w:t>.</w:t>
      </w:r>
    </w:p>
    <w:p w:rsidR="00E6417E" w:rsidRDefault="00E6417E" w:rsidP="00E6417E">
      <w:pPr>
        <w:pStyle w:val="Luettelokappale"/>
        <w:numPr>
          <w:ilvl w:val="0"/>
          <w:numId w:val="50"/>
        </w:numPr>
        <w:jc w:val="both"/>
        <w:rPr>
          <w:szCs w:val="20"/>
        </w:rPr>
      </w:pPr>
      <w:r w:rsidRPr="002148E0">
        <w:rPr>
          <w:szCs w:val="20"/>
        </w:rPr>
        <w:t>Päättää opetuksen julkisuuden rajoittamisesta</w:t>
      </w:r>
      <w:r w:rsidR="00132E12">
        <w:rPr>
          <w:szCs w:val="20"/>
        </w:rPr>
        <w:t>.</w:t>
      </w:r>
    </w:p>
    <w:p w:rsidR="00132E12" w:rsidRDefault="00132E12" w:rsidP="00132E12">
      <w:pPr>
        <w:pStyle w:val="Luettelokappale"/>
        <w:numPr>
          <w:ilvl w:val="0"/>
          <w:numId w:val="50"/>
        </w:numPr>
        <w:jc w:val="both"/>
        <w:rPr>
          <w:szCs w:val="20"/>
        </w:rPr>
      </w:pPr>
      <w:r w:rsidRPr="002148E0">
        <w:rPr>
          <w:szCs w:val="20"/>
        </w:rPr>
        <w:t>Myöntää luvan koulunkäynnin aloittamiseen yhtä vuotta säädettyä myöhemmin tai aiemmin</w:t>
      </w:r>
      <w:r>
        <w:rPr>
          <w:szCs w:val="20"/>
        </w:rPr>
        <w:t>.</w:t>
      </w:r>
    </w:p>
    <w:p w:rsidR="008C2B59" w:rsidRDefault="008C2B59" w:rsidP="00132E12">
      <w:pPr>
        <w:pStyle w:val="Luettelokappale"/>
        <w:numPr>
          <w:ilvl w:val="0"/>
          <w:numId w:val="50"/>
        </w:numPr>
        <w:jc w:val="both"/>
        <w:rPr>
          <w:szCs w:val="20"/>
        </w:rPr>
      </w:pPr>
      <w:r w:rsidRPr="002148E0">
        <w:rPr>
          <w:szCs w:val="20"/>
        </w:rPr>
        <w:t>Päättää oppilaan pidennetystä oppivelvollisuudesta ja erityisestä tuesta</w:t>
      </w:r>
      <w:r>
        <w:rPr>
          <w:szCs w:val="20"/>
        </w:rPr>
        <w:t>.</w:t>
      </w:r>
    </w:p>
    <w:p w:rsidR="008C2B59" w:rsidRDefault="008C2B59" w:rsidP="008C2B59">
      <w:pPr>
        <w:pStyle w:val="Luettelokappale"/>
        <w:numPr>
          <w:ilvl w:val="0"/>
          <w:numId w:val="50"/>
        </w:numPr>
        <w:jc w:val="both"/>
        <w:rPr>
          <w:szCs w:val="20"/>
        </w:rPr>
      </w:pPr>
      <w:r w:rsidRPr="002148E0">
        <w:rPr>
          <w:szCs w:val="20"/>
        </w:rPr>
        <w:t>Päättää pidennetyn oppivelvollisuuden päätöksen purkamisesta</w:t>
      </w:r>
      <w:r>
        <w:rPr>
          <w:szCs w:val="20"/>
        </w:rPr>
        <w:t>.</w:t>
      </w:r>
    </w:p>
    <w:p w:rsidR="008C2B59" w:rsidRPr="008C2B59" w:rsidRDefault="008C2B59" w:rsidP="008C2B59">
      <w:pPr>
        <w:pStyle w:val="Luettelokappale"/>
        <w:numPr>
          <w:ilvl w:val="0"/>
          <w:numId w:val="50"/>
        </w:numPr>
        <w:jc w:val="both"/>
        <w:rPr>
          <w:szCs w:val="20"/>
        </w:rPr>
      </w:pPr>
      <w:r w:rsidRPr="002148E0">
        <w:rPr>
          <w:szCs w:val="20"/>
        </w:rPr>
        <w:t>Päättää oppilaan oikeudesta jatkaa koulunkäyntiään perusopetuslaissa mainitun oppivelvollisuuden jälkeen</w:t>
      </w:r>
      <w:r>
        <w:rPr>
          <w:szCs w:val="20"/>
        </w:rPr>
        <w:t>.</w:t>
      </w:r>
    </w:p>
    <w:p w:rsidR="00E6417E" w:rsidRPr="002148E0" w:rsidRDefault="00E6417E" w:rsidP="002148E0">
      <w:pPr>
        <w:pStyle w:val="Luettelokappale"/>
        <w:numPr>
          <w:ilvl w:val="0"/>
          <w:numId w:val="50"/>
        </w:numPr>
        <w:jc w:val="both"/>
        <w:rPr>
          <w:szCs w:val="20"/>
        </w:rPr>
      </w:pPr>
      <w:r>
        <w:t>V</w:t>
      </w:r>
      <w:r w:rsidRPr="004219A9">
        <w:t>astaa lukion opetussuunnitelman ja vuosisuunnitelman laadinnasta</w:t>
      </w:r>
      <w:r>
        <w:t>.</w:t>
      </w:r>
    </w:p>
    <w:p w:rsidR="00834CC9" w:rsidRDefault="002148E0" w:rsidP="00E6417E">
      <w:pPr>
        <w:pStyle w:val="Luettelokappale"/>
        <w:numPr>
          <w:ilvl w:val="0"/>
          <w:numId w:val="50"/>
        </w:numPr>
        <w:jc w:val="both"/>
        <w:rPr>
          <w:szCs w:val="20"/>
        </w:rPr>
      </w:pPr>
      <w:r w:rsidRPr="002148E0">
        <w:rPr>
          <w:szCs w:val="20"/>
        </w:rPr>
        <w:t>P</w:t>
      </w:r>
      <w:r w:rsidR="00834CC9" w:rsidRPr="002148E0">
        <w:rPr>
          <w:szCs w:val="20"/>
        </w:rPr>
        <w:t>äättää lukiolain mahdollistamien koulutuspalvelujen hankkimisesta koulun ulkopuolelta</w:t>
      </w:r>
      <w:r w:rsidRPr="002148E0">
        <w:rPr>
          <w:szCs w:val="20"/>
        </w:rPr>
        <w:t>.</w:t>
      </w:r>
    </w:p>
    <w:p w:rsidR="00132E12" w:rsidRPr="002148E0" w:rsidRDefault="00132E12" w:rsidP="00132E12">
      <w:pPr>
        <w:pStyle w:val="Luettelokappale"/>
        <w:numPr>
          <w:ilvl w:val="0"/>
          <w:numId w:val="50"/>
        </w:numPr>
        <w:jc w:val="both"/>
        <w:rPr>
          <w:szCs w:val="20"/>
        </w:rPr>
      </w:pPr>
      <w:r w:rsidRPr="002148E0">
        <w:rPr>
          <w:szCs w:val="20"/>
        </w:rPr>
        <w:t>Päättää lukiossa muualla suoritettujen kurssien hyväksi lukemisesta</w:t>
      </w:r>
      <w:r>
        <w:rPr>
          <w:szCs w:val="20"/>
        </w:rPr>
        <w:t>.</w:t>
      </w:r>
    </w:p>
    <w:p w:rsidR="00132E12" w:rsidRPr="002148E0" w:rsidRDefault="00132E12" w:rsidP="00132E12">
      <w:pPr>
        <w:pStyle w:val="Luettelokappale"/>
        <w:numPr>
          <w:ilvl w:val="0"/>
          <w:numId w:val="50"/>
        </w:numPr>
        <w:jc w:val="both"/>
        <w:rPr>
          <w:szCs w:val="20"/>
        </w:rPr>
      </w:pPr>
      <w:r w:rsidRPr="002148E0">
        <w:rPr>
          <w:szCs w:val="20"/>
        </w:rPr>
        <w:t>Päättää mahdollisuudesta suorittaa lukion opintoja opetukseen osallistumatta</w:t>
      </w:r>
      <w:r>
        <w:rPr>
          <w:szCs w:val="20"/>
        </w:rPr>
        <w:t>.</w:t>
      </w:r>
    </w:p>
    <w:p w:rsidR="00132E12" w:rsidRPr="00132E12" w:rsidRDefault="00132E12" w:rsidP="00132E12">
      <w:pPr>
        <w:pStyle w:val="Luettelokappale"/>
        <w:numPr>
          <w:ilvl w:val="0"/>
          <w:numId w:val="50"/>
        </w:numPr>
        <w:jc w:val="both"/>
        <w:rPr>
          <w:szCs w:val="20"/>
        </w:rPr>
      </w:pPr>
      <w:r w:rsidRPr="002148E0">
        <w:rPr>
          <w:szCs w:val="20"/>
        </w:rPr>
        <w:t>Tekee päätöksen anomuksesta hylätyn aineen suorittamiseen muuna kuin opetussuunnitelmaan merkittynä aikana</w:t>
      </w:r>
      <w:r>
        <w:rPr>
          <w:szCs w:val="20"/>
        </w:rPr>
        <w:t>.</w:t>
      </w:r>
    </w:p>
    <w:p w:rsidR="00834CC9" w:rsidRPr="008C2B59" w:rsidRDefault="00132E12" w:rsidP="008C2B59">
      <w:pPr>
        <w:pStyle w:val="Luettelokappale"/>
        <w:numPr>
          <w:ilvl w:val="0"/>
          <w:numId w:val="50"/>
        </w:numPr>
        <w:jc w:val="both"/>
        <w:rPr>
          <w:szCs w:val="20"/>
        </w:rPr>
      </w:pPr>
      <w:r w:rsidRPr="002148E0">
        <w:rPr>
          <w:szCs w:val="20"/>
        </w:rPr>
        <w:t>Myöntää luvan lukion suoritusajan pidennykseen perustellusta syystä</w:t>
      </w:r>
      <w:r>
        <w:rPr>
          <w:szCs w:val="20"/>
        </w:rPr>
        <w:t>.</w:t>
      </w:r>
    </w:p>
    <w:p w:rsidR="00834CC9" w:rsidRPr="00E6417E" w:rsidRDefault="002148E0" w:rsidP="00E6417E">
      <w:pPr>
        <w:pStyle w:val="Luettelokappale"/>
        <w:numPr>
          <w:ilvl w:val="0"/>
          <w:numId w:val="50"/>
        </w:numPr>
        <w:jc w:val="both"/>
        <w:rPr>
          <w:szCs w:val="20"/>
        </w:rPr>
      </w:pPr>
      <w:r w:rsidRPr="002148E0">
        <w:rPr>
          <w:szCs w:val="20"/>
        </w:rPr>
        <w:t xml:space="preserve">Päättää </w:t>
      </w:r>
      <w:r w:rsidR="00834CC9" w:rsidRPr="002148E0">
        <w:rPr>
          <w:szCs w:val="20"/>
        </w:rPr>
        <w:t>perusopetuslain ja lukiolain mukaisista erityisistä opetusjärjestelyistä</w:t>
      </w:r>
      <w:r>
        <w:rPr>
          <w:szCs w:val="20"/>
        </w:rPr>
        <w:t>.</w:t>
      </w:r>
    </w:p>
    <w:p w:rsidR="00834CC9" w:rsidRPr="002148E0" w:rsidRDefault="002148E0" w:rsidP="002148E0">
      <w:pPr>
        <w:pStyle w:val="Luettelokappale"/>
        <w:numPr>
          <w:ilvl w:val="0"/>
          <w:numId w:val="50"/>
        </w:numPr>
        <w:jc w:val="both"/>
        <w:rPr>
          <w:szCs w:val="20"/>
        </w:rPr>
      </w:pPr>
      <w:r w:rsidRPr="002148E0">
        <w:rPr>
          <w:szCs w:val="20"/>
        </w:rPr>
        <w:t xml:space="preserve">Tekee </w:t>
      </w:r>
      <w:r w:rsidR="00834CC9" w:rsidRPr="002148E0">
        <w:rPr>
          <w:szCs w:val="20"/>
        </w:rPr>
        <w:t xml:space="preserve">määräaikaisen hallintopäätöksen oppilaalle annettavasta erityisestä tuesta (erityisen tuen päätös) ko. </w:t>
      </w:r>
      <w:r>
        <w:rPr>
          <w:szCs w:val="20"/>
        </w:rPr>
        <w:t>o</w:t>
      </w:r>
      <w:r w:rsidRPr="002148E0">
        <w:rPr>
          <w:szCs w:val="20"/>
        </w:rPr>
        <w:t xml:space="preserve">ppilaasta </w:t>
      </w:r>
      <w:r w:rsidR="00834CC9" w:rsidRPr="002148E0">
        <w:rPr>
          <w:szCs w:val="20"/>
        </w:rPr>
        <w:t>tehdyn pedagogisen selvityksen perusteella</w:t>
      </w:r>
      <w:r>
        <w:rPr>
          <w:szCs w:val="20"/>
        </w:rPr>
        <w:t>.</w:t>
      </w:r>
    </w:p>
    <w:p w:rsidR="00834CC9" w:rsidRPr="002148E0" w:rsidRDefault="002148E0" w:rsidP="002148E0">
      <w:pPr>
        <w:pStyle w:val="Luettelokappale"/>
        <w:numPr>
          <w:ilvl w:val="0"/>
          <w:numId w:val="50"/>
        </w:numPr>
        <w:jc w:val="both"/>
        <w:rPr>
          <w:szCs w:val="20"/>
        </w:rPr>
      </w:pPr>
      <w:r w:rsidRPr="002148E0">
        <w:rPr>
          <w:szCs w:val="20"/>
        </w:rPr>
        <w:t xml:space="preserve">Tekee </w:t>
      </w:r>
      <w:r w:rsidR="00834CC9" w:rsidRPr="002148E0">
        <w:rPr>
          <w:szCs w:val="20"/>
        </w:rPr>
        <w:t>hallintopäätöksen erityisen tuen lopettamisesta oppilaalle tehdyn uuden pedagogisen selvityksen perusteella</w:t>
      </w:r>
      <w:r>
        <w:rPr>
          <w:szCs w:val="20"/>
        </w:rPr>
        <w:t>.</w:t>
      </w:r>
    </w:p>
    <w:p w:rsidR="00834CC9" w:rsidRPr="002148E0" w:rsidRDefault="002148E0" w:rsidP="002148E0">
      <w:pPr>
        <w:pStyle w:val="Luettelokappale"/>
        <w:numPr>
          <w:ilvl w:val="0"/>
          <w:numId w:val="50"/>
        </w:numPr>
        <w:jc w:val="both"/>
        <w:rPr>
          <w:szCs w:val="20"/>
        </w:rPr>
      </w:pPr>
      <w:r w:rsidRPr="002148E0">
        <w:rPr>
          <w:szCs w:val="20"/>
        </w:rPr>
        <w:t xml:space="preserve">Antaa </w:t>
      </w:r>
      <w:r w:rsidR="00834CC9" w:rsidRPr="002148E0">
        <w:rPr>
          <w:szCs w:val="20"/>
        </w:rPr>
        <w:t>kirjallisen varoituksen oppilaalle/opiskelijalle varattuaan oppilaalle/opiskelijalle ja huoltajille tilaisuuden tulla kuulluksi</w:t>
      </w:r>
      <w:r>
        <w:rPr>
          <w:szCs w:val="20"/>
        </w:rPr>
        <w:t>.</w:t>
      </w:r>
    </w:p>
    <w:p w:rsidR="00834CC9" w:rsidRDefault="002148E0" w:rsidP="002148E0">
      <w:pPr>
        <w:pStyle w:val="Luettelokappale"/>
        <w:numPr>
          <w:ilvl w:val="0"/>
          <w:numId w:val="50"/>
        </w:numPr>
        <w:jc w:val="both"/>
        <w:rPr>
          <w:szCs w:val="20"/>
        </w:rPr>
      </w:pPr>
      <w:r w:rsidRPr="002148E0">
        <w:rPr>
          <w:szCs w:val="20"/>
        </w:rPr>
        <w:t>M</w:t>
      </w:r>
      <w:r w:rsidR="00834CC9" w:rsidRPr="002148E0">
        <w:rPr>
          <w:szCs w:val="20"/>
        </w:rPr>
        <w:t>yöntää luvan koulukiinteistön, kouluhuoneiston ja koulutontin käyttöön koulun lukuvuoden aikana</w:t>
      </w:r>
      <w:r>
        <w:rPr>
          <w:szCs w:val="20"/>
        </w:rPr>
        <w:t>.</w:t>
      </w:r>
    </w:p>
    <w:p w:rsidR="00132E12" w:rsidRPr="00132E12" w:rsidRDefault="00132E12" w:rsidP="00132E12">
      <w:pPr>
        <w:pStyle w:val="Luettelokappale"/>
        <w:numPr>
          <w:ilvl w:val="0"/>
          <w:numId w:val="50"/>
        </w:numPr>
        <w:jc w:val="both"/>
        <w:rPr>
          <w:szCs w:val="20"/>
        </w:rPr>
      </w:pPr>
      <w:r w:rsidRPr="002148E0">
        <w:rPr>
          <w:szCs w:val="20"/>
        </w:rPr>
        <w:t>Määrää tutkivan opettajan (esim. Kotiopetuksessa olevan oppilaan edistymistä, yksityisoppilasta tai lukion itsenäisen kurssin suorittamista varten)</w:t>
      </w:r>
      <w:r w:rsidR="000C422E">
        <w:rPr>
          <w:szCs w:val="20"/>
        </w:rPr>
        <w:t>.</w:t>
      </w:r>
    </w:p>
    <w:p w:rsidR="00132E12" w:rsidRPr="00132E12" w:rsidRDefault="00132E12" w:rsidP="00132E12">
      <w:pPr>
        <w:pStyle w:val="Luettelokappale"/>
        <w:numPr>
          <w:ilvl w:val="0"/>
          <w:numId w:val="50"/>
        </w:numPr>
        <w:jc w:val="both"/>
        <w:rPr>
          <w:szCs w:val="20"/>
        </w:rPr>
      </w:pPr>
      <w:r w:rsidRPr="002148E0">
        <w:rPr>
          <w:szCs w:val="20"/>
        </w:rPr>
        <w:t>Määrää oppilaskunnan ohjaajana toimivan opettajan</w:t>
      </w:r>
      <w:r>
        <w:rPr>
          <w:szCs w:val="20"/>
        </w:rPr>
        <w:t>.</w:t>
      </w:r>
    </w:p>
    <w:p w:rsidR="00E6417E" w:rsidRPr="00E6417E" w:rsidRDefault="00E6417E" w:rsidP="00E6417E">
      <w:pPr>
        <w:pStyle w:val="Luettelokappale"/>
        <w:numPr>
          <w:ilvl w:val="0"/>
          <w:numId w:val="50"/>
        </w:numPr>
        <w:jc w:val="both"/>
        <w:rPr>
          <w:szCs w:val="20"/>
        </w:rPr>
      </w:pPr>
      <w:r w:rsidRPr="002148E0">
        <w:rPr>
          <w:szCs w:val="20"/>
        </w:rPr>
        <w:t>Määrää luokanvalvojan ja lukiossa ryhmänohjaajan.</w:t>
      </w:r>
    </w:p>
    <w:p w:rsidR="00E6417E" w:rsidRPr="00E6417E" w:rsidRDefault="00E6417E" w:rsidP="00E6417E">
      <w:pPr>
        <w:pStyle w:val="Luettelokappale"/>
        <w:numPr>
          <w:ilvl w:val="0"/>
          <w:numId w:val="50"/>
        </w:numPr>
        <w:jc w:val="both"/>
        <w:rPr>
          <w:szCs w:val="20"/>
        </w:rPr>
      </w:pPr>
      <w:r w:rsidRPr="002148E0">
        <w:rPr>
          <w:szCs w:val="20"/>
        </w:rPr>
        <w:t>Päättää apulaisrehtorin opetustuntimääristä.</w:t>
      </w:r>
    </w:p>
    <w:p w:rsidR="00E6417E" w:rsidRPr="00E6417E" w:rsidRDefault="00E6417E" w:rsidP="00E6417E">
      <w:pPr>
        <w:pStyle w:val="Luettelokappale"/>
        <w:numPr>
          <w:ilvl w:val="0"/>
          <w:numId w:val="50"/>
        </w:numPr>
        <w:jc w:val="both"/>
        <w:rPr>
          <w:szCs w:val="20"/>
        </w:rPr>
      </w:pPr>
      <w:r w:rsidRPr="002148E0">
        <w:rPr>
          <w:szCs w:val="20"/>
        </w:rPr>
        <w:t>Päättää opetusharjoittelijan ottamisesta</w:t>
      </w:r>
      <w:r>
        <w:rPr>
          <w:szCs w:val="20"/>
        </w:rPr>
        <w:t>.</w:t>
      </w:r>
    </w:p>
    <w:p w:rsidR="00986FF3" w:rsidRDefault="00986FF3" w:rsidP="00986FF3">
      <w:pPr>
        <w:pStyle w:val="Luettelokappale"/>
        <w:numPr>
          <w:ilvl w:val="0"/>
          <w:numId w:val="50"/>
        </w:numPr>
        <w:jc w:val="both"/>
        <w:rPr>
          <w:szCs w:val="20"/>
        </w:rPr>
      </w:pPr>
      <w:r w:rsidRPr="002148E0">
        <w:rPr>
          <w:szCs w:val="20"/>
        </w:rPr>
        <w:t>Päättää opettajien koulutussuunnitelman mukaisista koulutuksista ja vahvistaa lukuvuosittaiset täydennyskoulutussuunnitelmat</w:t>
      </w:r>
      <w:r>
        <w:rPr>
          <w:szCs w:val="20"/>
        </w:rPr>
        <w:t>.</w:t>
      </w:r>
    </w:p>
    <w:p w:rsidR="00986FF3" w:rsidRPr="00986FF3" w:rsidRDefault="00986FF3" w:rsidP="00986FF3">
      <w:pPr>
        <w:pStyle w:val="Luettelokappale"/>
        <w:numPr>
          <w:ilvl w:val="0"/>
          <w:numId w:val="50"/>
        </w:numPr>
        <w:jc w:val="both"/>
        <w:rPr>
          <w:szCs w:val="20"/>
        </w:rPr>
      </w:pPr>
      <w:r w:rsidRPr="002148E0">
        <w:rPr>
          <w:szCs w:val="20"/>
        </w:rPr>
        <w:lastRenderedPageBreak/>
        <w:t>Antaa viran ja tehtävien hoitoa ja käytöstä koskevan todistuksen oppilaitoksen viranhaltijalle ja työntekijälle</w:t>
      </w:r>
      <w:r>
        <w:rPr>
          <w:szCs w:val="20"/>
        </w:rPr>
        <w:t>.</w:t>
      </w:r>
    </w:p>
    <w:p w:rsidR="002F5B99" w:rsidRDefault="002F5B99" w:rsidP="002148E0">
      <w:pPr>
        <w:pStyle w:val="Numeroituluettelo"/>
        <w:numPr>
          <w:ilvl w:val="0"/>
          <w:numId w:val="50"/>
        </w:numPr>
        <w:tabs>
          <w:tab w:val="left" w:pos="0"/>
          <w:tab w:val="left" w:pos="1296"/>
          <w:tab w:val="left" w:pos="2592"/>
          <w:tab w:val="left" w:pos="3888"/>
          <w:tab w:val="left" w:pos="5184"/>
          <w:tab w:val="left" w:pos="6480"/>
          <w:tab w:val="left" w:pos="7776"/>
          <w:tab w:val="left" w:pos="9072"/>
        </w:tabs>
        <w:jc w:val="both"/>
        <w:rPr>
          <w:sz w:val="20"/>
          <w:szCs w:val="20"/>
        </w:rPr>
      </w:pPr>
      <w:r w:rsidRPr="002F5B99">
        <w:rPr>
          <w:sz w:val="20"/>
          <w:szCs w:val="20"/>
        </w:rPr>
        <w:t xml:space="preserve">Päättää alaisensa henkilöstön sellaisen virka-tai työvapaan, </w:t>
      </w:r>
      <w:r>
        <w:rPr>
          <w:sz w:val="20"/>
          <w:szCs w:val="20"/>
        </w:rPr>
        <w:t xml:space="preserve">johon työntekijällä on lain tai </w:t>
      </w:r>
      <w:r w:rsidRPr="002F5B99">
        <w:rPr>
          <w:sz w:val="20"/>
          <w:szCs w:val="20"/>
        </w:rPr>
        <w:t>työehtosopimuksen nojalla ehdoton oikeus, myöntämisestä, keskeyttämisestä ja peruuttamisesta.</w:t>
      </w:r>
    </w:p>
    <w:p w:rsidR="002F5B99" w:rsidRPr="002148E0" w:rsidRDefault="00C1282A" w:rsidP="002148E0">
      <w:pPr>
        <w:pStyle w:val="Numeroituluettelo"/>
        <w:numPr>
          <w:ilvl w:val="0"/>
          <w:numId w:val="50"/>
        </w:numPr>
        <w:tabs>
          <w:tab w:val="left" w:pos="0"/>
          <w:tab w:val="left" w:pos="1296"/>
          <w:tab w:val="left" w:pos="2592"/>
          <w:tab w:val="left" w:pos="3888"/>
          <w:tab w:val="left" w:pos="5184"/>
          <w:tab w:val="left" w:pos="6480"/>
          <w:tab w:val="left" w:pos="7776"/>
          <w:tab w:val="left" w:pos="9072"/>
        </w:tabs>
        <w:jc w:val="both"/>
        <w:rPr>
          <w:sz w:val="20"/>
          <w:szCs w:val="20"/>
        </w:rPr>
      </w:pPr>
      <w:r>
        <w:rPr>
          <w:sz w:val="20"/>
          <w:szCs w:val="20"/>
        </w:rPr>
        <w:t>Myöntää al</w:t>
      </w:r>
      <w:r w:rsidR="002148E0">
        <w:rPr>
          <w:sz w:val="20"/>
          <w:szCs w:val="20"/>
        </w:rPr>
        <w:t>aisensa henkilöstön vuosilomat.</w:t>
      </w:r>
    </w:p>
    <w:p w:rsidR="00834CC9" w:rsidRDefault="00834CC9" w:rsidP="00834CC9">
      <w:pPr>
        <w:rPr>
          <w:szCs w:val="20"/>
        </w:rPr>
      </w:pPr>
    </w:p>
    <w:p w:rsidR="000C422E" w:rsidRDefault="000C422E" w:rsidP="00834CC9">
      <w:pPr>
        <w:rPr>
          <w:szCs w:val="20"/>
        </w:rPr>
      </w:pPr>
    </w:p>
    <w:p w:rsidR="00834CC9" w:rsidRDefault="00834CC9" w:rsidP="00834CC9">
      <w:pPr>
        <w:rPr>
          <w:szCs w:val="20"/>
        </w:rPr>
      </w:pPr>
      <w:r>
        <w:rPr>
          <w:szCs w:val="20"/>
        </w:rPr>
        <w:t>Apulaisrehtori</w:t>
      </w:r>
    </w:p>
    <w:p w:rsidR="00834CC9" w:rsidRDefault="00834CC9" w:rsidP="00834CC9">
      <w:pPr>
        <w:rPr>
          <w:szCs w:val="20"/>
        </w:rPr>
      </w:pPr>
    </w:p>
    <w:p w:rsidR="00834CC9" w:rsidRPr="0092307A" w:rsidRDefault="002148E0" w:rsidP="002148E0">
      <w:pPr>
        <w:pStyle w:val="Luettelokappale"/>
        <w:numPr>
          <w:ilvl w:val="0"/>
          <w:numId w:val="51"/>
        </w:numPr>
        <w:jc w:val="both"/>
      </w:pPr>
      <w:r w:rsidRPr="0092307A">
        <w:t>Toimii rehtorin poissa ollessa tämän varahenkilönä</w:t>
      </w:r>
      <w:r>
        <w:t>.</w:t>
      </w:r>
    </w:p>
    <w:p w:rsidR="00834CC9" w:rsidRPr="0092307A" w:rsidRDefault="002148E0" w:rsidP="002148E0">
      <w:pPr>
        <w:pStyle w:val="Luettelokappale"/>
        <w:numPr>
          <w:ilvl w:val="0"/>
          <w:numId w:val="51"/>
        </w:numPr>
        <w:jc w:val="both"/>
      </w:pPr>
      <w:r w:rsidRPr="0092307A">
        <w:t>Vastaa esiopetussuunnitelman, peruskoulun opetussuunnit</w:t>
      </w:r>
      <w:r w:rsidR="00834CC9" w:rsidRPr="0092307A">
        <w:t>elman ja vuosisuunnitelman laadinnasta</w:t>
      </w:r>
      <w:r>
        <w:t>.</w:t>
      </w:r>
    </w:p>
    <w:p w:rsidR="00834CC9" w:rsidRPr="002148E0" w:rsidRDefault="002148E0" w:rsidP="002148E0">
      <w:pPr>
        <w:pStyle w:val="Luettelokappale"/>
        <w:numPr>
          <w:ilvl w:val="0"/>
          <w:numId w:val="51"/>
        </w:numPr>
        <w:jc w:val="both"/>
        <w:rPr>
          <w:szCs w:val="20"/>
        </w:rPr>
      </w:pPr>
      <w:r w:rsidRPr="002148E0">
        <w:rPr>
          <w:szCs w:val="20"/>
        </w:rPr>
        <w:t>Vastaa peruskoulun työjärjestysten laatimisesta.</w:t>
      </w:r>
    </w:p>
    <w:p w:rsidR="00834CC9" w:rsidRPr="002148E0" w:rsidRDefault="002148E0" w:rsidP="002148E0">
      <w:pPr>
        <w:pStyle w:val="Luettelokappale"/>
        <w:numPr>
          <w:ilvl w:val="0"/>
          <w:numId w:val="51"/>
        </w:numPr>
        <w:jc w:val="both"/>
        <w:rPr>
          <w:szCs w:val="20"/>
        </w:rPr>
      </w:pPr>
      <w:r w:rsidRPr="002148E0">
        <w:rPr>
          <w:szCs w:val="20"/>
        </w:rPr>
        <w:t>Valmistelee opettajien ja sijaisten</w:t>
      </w:r>
      <w:r w:rsidR="00834CC9" w:rsidRPr="002148E0">
        <w:rPr>
          <w:szCs w:val="20"/>
        </w:rPr>
        <w:t xml:space="preserve"> </w:t>
      </w:r>
      <w:r w:rsidRPr="002148E0">
        <w:rPr>
          <w:szCs w:val="20"/>
        </w:rPr>
        <w:t>palkkatietolo</w:t>
      </w:r>
      <w:r>
        <w:rPr>
          <w:szCs w:val="20"/>
        </w:rPr>
        <w:t>makkeet rehtorin hyväksyttäväksi.</w:t>
      </w:r>
    </w:p>
    <w:p w:rsidR="00834CC9" w:rsidRPr="002148E0" w:rsidRDefault="002148E0" w:rsidP="002148E0">
      <w:pPr>
        <w:pStyle w:val="Luettelokappale"/>
        <w:numPr>
          <w:ilvl w:val="0"/>
          <w:numId w:val="51"/>
        </w:numPr>
        <w:jc w:val="both"/>
        <w:rPr>
          <w:szCs w:val="20"/>
        </w:rPr>
      </w:pPr>
      <w:r w:rsidRPr="002148E0">
        <w:rPr>
          <w:szCs w:val="20"/>
        </w:rPr>
        <w:t>Päättää opettajien</w:t>
      </w:r>
      <w:r w:rsidR="00834CC9" w:rsidRPr="002148E0">
        <w:rPr>
          <w:szCs w:val="20"/>
        </w:rPr>
        <w:t xml:space="preserve"> ja avustajien</w:t>
      </w:r>
      <w:r>
        <w:rPr>
          <w:szCs w:val="20"/>
        </w:rPr>
        <w:t xml:space="preserve"> sijaisten ottamisesta enintään viideksi päiväksi.</w:t>
      </w:r>
    </w:p>
    <w:p w:rsidR="00834CC9" w:rsidRPr="002148E0" w:rsidRDefault="002148E0" w:rsidP="002148E0">
      <w:pPr>
        <w:pStyle w:val="Luettelokappale"/>
        <w:numPr>
          <w:ilvl w:val="0"/>
          <w:numId w:val="51"/>
        </w:numPr>
        <w:jc w:val="both"/>
        <w:rPr>
          <w:szCs w:val="20"/>
        </w:rPr>
      </w:pPr>
      <w:r w:rsidRPr="002148E0">
        <w:rPr>
          <w:szCs w:val="20"/>
        </w:rPr>
        <w:t>Valmistelee erityisen tuen päätökset rehtorin hyväksyttäväksi</w:t>
      </w:r>
      <w:r>
        <w:rPr>
          <w:szCs w:val="20"/>
        </w:rPr>
        <w:t>.</w:t>
      </w:r>
    </w:p>
    <w:p w:rsidR="00834CC9" w:rsidRPr="002148E0" w:rsidRDefault="002148E0" w:rsidP="002148E0">
      <w:pPr>
        <w:pStyle w:val="Luettelokappale"/>
        <w:numPr>
          <w:ilvl w:val="0"/>
          <w:numId w:val="51"/>
        </w:numPr>
        <w:jc w:val="both"/>
        <w:rPr>
          <w:szCs w:val="20"/>
        </w:rPr>
      </w:pPr>
      <w:r w:rsidRPr="002148E0">
        <w:rPr>
          <w:szCs w:val="20"/>
        </w:rPr>
        <w:t>Myöntää luvan oppilaan ja opiskelijan poissaoloon yli 3 päivän ajaksi ja antaa opettajalle oikeuden päättää oppilaan ja opiskelijan luvast</w:t>
      </w:r>
      <w:r w:rsidR="00834CC9" w:rsidRPr="002148E0">
        <w:rPr>
          <w:szCs w:val="20"/>
        </w:rPr>
        <w:t>a poissaoloon enintään 3 päivän ajaksi</w:t>
      </w:r>
      <w:r>
        <w:rPr>
          <w:szCs w:val="20"/>
        </w:rPr>
        <w:t>.</w:t>
      </w:r>
    </w:p>
    <w:p w:rsidR="00834CC9" w:rsidRPr="002148E0" w:rsidRDefault="002148E0" w:rsidP="002148E0">
      <w:pPr>
        <w:pStyle w:val="Luettelokappale"/>
        <w:numPr>
          <w:ilvl w:val="0"/>
          <w:numId w:val="51"/>
        </w:numPr>
        <w:jc w:val="both"/>
        <w:rPr>
          <w:szCs w:val="20"/>
        </w:rPr>
      </w:pPr>
      <w:r w:rsidRPr="002148E0">
        <w:rPr>
          <w:szCs w:val="20"/>
        </w:rPr>
        <w:t>Päättää valinnaisaineen vaihtamisesta</w:t>
      </w:r>
      <w:r>
        <w:rPr>
          <w:szCs w:val="20"/>
        </w:rPr>
        <w:t>.</w:t>
      </w:r>
    </w:p>
    <w:p w:rsidR="00834CC9" w:rsidRPr="002148E0" w:rsidRDefault="002148E0" w:rsidP="002148E0">
      <w:pPr>
        <w:pStyle w:val="Luettelokappale"/>
        <w:numPr>
          <w:ilvl w:val="0"/>
          <w:numId w:val="51"/>
        </w:numPr>
        <w:jc w:val="both"/>
        <w:rPr>
          <w:szCs w:val="20"/>
        </w:rPr>
      </w:pPr>
      <w:r w:rsidRPr="002148E0">
        <w:rPr>
          <w:szCs w:val="20"/>
        </w:rPr>
        <w:t>Päättää oppilaan valinnaisaineista, jos huoltaja ei suorita valintaa määräajassa tai huoltajan valitsemaa opetusta ei voida järjestää</w:t>
      </w:r>
      <w:r>
        <w:rPr>
          <w:szCs w:val="20"/>
        </w:rPr>
        <w:t>.</w:t>
      </w:r>
    </w:p>
    <w:p w:rsidR="00834CC9" w:rsidRPr="002148E0" w:rsidRDefault="002148E0" w:rsidP="002148E0">
      <w:pPr>
        <w:pStyle w:val="Luettelokappale"/>
        <w:numPr>
          <w:ilvl w:val="0"/>
          <w:numId w:val="51"/>
        </w:numPr>
        <w:jc w:val="both"/>
        <w:rPr>
          <w:szCs w:val="20"/>
        </w:rPr>
      </w:pPr>
      <w:r w:rsidRPr="002148E0">
        <w:rPr>
          <w:szCs w:val="20"/>
        </w:rPr>
        <w:t>Toimii opettajien tukena ja koor</w:t>
      </w:r>
      <w:r w:rsidR="00834CC9" w:rsidRPr="002148E0">
        <w:rPr>
          <w:szCs w:val="20"/>
        </w:rPr>
        <w:t>dinoi työrauhakysymyksiä</w:t>
      </w:r>
      <w:r>
        <w:rPr>
          <w:szCs w:val="20"/>
        </w:rPr>
        <w:t>.</w:t>
      </w:r>
    </w:p>
    <w:p w:rsidR="00834CC9" w:rsidRDefault="00834CC9" w:rsidP="00834CC9">
      <w:pPr>
        <w:rPr>
          <w:szCs w:val="20"/>
        </w:rPr>
      </w:pPr>
    </w:p>
    <w:p w:rsidR="00834CC9" w:rsidRDefault="002148E0" w:rsidP="00834CC9">
      <w:pPr>
        <w:rPr>
          <w:szCs w:val="20"/>
        </w:rPr>
      </w:pPr>
      <w:r>
        <w:rPr>
          <w:szCs w:val="20"/>
        </w:rPr>
        <w:t>Opettaja</w:t>
      </w:r>
    </w:p>
    <w:p w:rsidR="00834CC9" w:rsidRPr="00834CC9" w:rsidRDefault="002148E0" w:rsidP="00834CC9">
      <w:pPr>
        <w:pStyle w:val="Luettelokappale"/>
        <w:numPr>
          <w:ilvl w:val="0"/>
          <w:numId w:val="44"/>
        </w:numPr>
      </w:pPr>
      <w:r>
        <w:t>V</w:t>
      </w:r>
      <w:r w:rsidR="00834CC9" w:rsidRPr="00834CC9">
        <w:t>astaa opetussuunnitelman mukaisen opetuksen antamisesta</w:t>
      </w:r>
      <w:r>
        <w:t>.</w:t>
      </w:r>
    </w:p>
    <w:p w:rsidR="00834CC9" w:rsidRPr="00834CC9" w:rsidRDefault="002148E0" w:rsidP="00834CC9">
      <w:pPr>
        <w:pStyle w:val="Luettelokappale"/>
        <w:numPr>
          <w:ilvl w:val="0"/>
          <w:numId w:val="44"/>
        </w:numPr>
      </w:pPr>
      <w:r>
        <w:t>V</w:t>
      </w:r>
      <w:r w:rsidR="00834CC9" w:rsidRPr="00834CC9">
        <w:t>astaa, päättää ja tekee hankintaesityksen annetun budjetin puitteissa opetuksessaan käytettävistä oppikirjoista, sähköisistä ja muusta käytettävästä opetusmateriaalista ja koulutarvikkeista</w:t>
      </w:r>
      <w:r>
        <w:t>.</w:t>
      </w:r>
    </w:p>
    <w:p w:rsidR="00834CC9" w:rsidRPr="00834CC9" w:rsidRDefault="002148E0" w:rsidP="00834CC9">
      <w:pPr>
        <w:pStyle w:val="Luettelokappale"/>
        <w:numPr>
          <w:ilvl w:val="0"/>
          <w:numId w:val="44"/>
        </w:numPr>
      </w:pPr>
      <w:r>
        <w:t>P</w:t>
      </w:r>
      <w:r w:rsidR="00834CC9" w:rsidRPr="00834CC9">
        <w:t>äättää oppilasarvioinnista sekä oppilaan siirtämisestä seuraavalle vuosiluokalle</w:t>
      </w:r>
      <w:r>
        <w:t>.</w:t>
      </w:r>
    </w:p>
    <w:p w:rsidR="00834CC9" w:rsidRPr="00834CC9" w:rsidRDefault="002148E0" w:rsidP="00834CC9">
      <w:pPr>
        <w:pStyle w:val="Luettelokappale"/>
        <w:numPr>
          <w:ilvl w:val="0"/>
          <w:numId w:val="44"/>
        </w:numPr>
      </w:pPr>
      <w:r>
        <w:t>P</w:t>
      </w:r>
      <w:r w:rsidR="00834CC9" w:rsidRPr="00834CC9">
        <w:t>äättää oppilaalle määrättävistä perusopetuslain mukaisista kurinpitotoimista lukuun ottamatta rehtorin päätettävää kirjallista varoitusta ja lautakunnan päätettävää määräaikaista erottamista</w:t>
      </w:r>
      <w:r>
        <w:t>.</w:t>
      </w:r>
    </w:p>
    <w:p w:rsidR="00834CC9" w:rsidRPr="00834CC9" w:rsidRDefault="002148E0" w:rsidP="00834CC9">
      <w:pPr>
        <w:pStyle w:val="Luettelokappale"/>
        <w:numPr>
          <w:ilvl w:val="0"/>
          <w:numId w:val="44"/>
        </w:numPr>
      </w:pPr>
      <w:r>
        <w:t>M</w:t>
      </w:r>
      <w:r w:rsidR="00834CC9" w:rsidRPr="00834CC9">
        <w:t>äärää oppilaan osallistumaan perusopetuslain 35</w:t>
      </w:r>
      <w:r>
        <w:t xml:space="preserve"> </w:t>
      </w:r>
      <w:r w:rsidR="00834CC9" w:rsidRPr="00834CC9">
        <w:t>§:n mukaiseen kasvatuskeskusteluun</w:t>
      </w:r>
      <w:r>
        <w:t>.</w:t>
      </w:r>
    </w:p>
    <w:p w:rsidR="00834CC9" w:rsidRPr="00834CC9" w:rsidRDefault="002148E0" w:rsidP="00834CC9">
      <w:pPr>
        <w:pStyle w:val="Luettelokappale"/>
        <w:numPr>
          <w:ilvl w:val="0"/>
          <w:numId w:val="44"/>
        </w:numPr>
      </w:pPr>
      <w:r>
        <w:t>P</w:t>
      </w:r>
      <w:r w:rsidR="00834CC9" w:rsidRPr="00834CC9">
        <w:t>äättää perusopetuslain 35</w:t>
      </w:r>
      <w:r>
        <w:t xml:space="preserve"> </w:t>
      </w:r>
      <w:r w:rsidR="00834CC9" w:rsidRPr="00834CC9">
        <w:t>§:ssä määritellyn oppilaan velvollisuuksien toteuttamisesta</w:t>
      </w:r>
      <w:r>
        <w:t>.</w:t>
      </w:r>
    </w:p>
    <w:p w:rsidR="00834CC9" w:rsidRPr="00834CC9" w:rsidRDefault="002148E0" w:rsidP="00834CC9">
      <w:pPr>
        <w:numPr>
          <w:ilvl w:val="0"/>
          <w:numId w:val="44"/>
        </w:numPr>
        <w:rPr>
          <w:szCs w:val="20"/>
        </w:rPr>
      </w:pPr>
      <w:r>
        <w:rPr>
          <w:szCs w:val="20"/>
        </w:rPr>
        <w:t>P</w:t>
      </w:r>
      <w:r w:rsidR="00834CC9" w:rsidRPr="00834CC9">
        <w:rPr>
          <w:szCs w:val="20"/>
        </w:rPr>
        <w:t xml:space="preserve">äättää stipendien ja apurahojen jaosta, </w:t>
      </w:r>
      <w:r>
        <w:rPr>
          <w:szCs w:val="20"/>
        </w:rPr>
        <w:t>ellei rahaston säännöissä</w:t>
      </w:r>
      <w:r w:rsidR="00834CC9" w:rsidRPr="00834CC9">
        <w:rPr>
          <w:szCs w:val="20"/>
        </w:rPr>
        <w:t xml:space="preserve"> toisin määrätä</w:t>
      </w:r>
      <w:r>
        <w:rPr>
          <w:szCs w:val="20"/>
        </w:rPr>
        <w:t xml:space="preserve">. </w:t>
      </w:r>
    </w:p>
    <w:p w:rsidR="00834CC9" w:rsidRPr="00834CC9" w:rsidRDefault="00834CC9" w:rsidP="00834CC9">
      <w:pPr>
        <w:rPr>
          <w:szCs w:val="20"/>
        </w:rPr>
      </w:pPr>
    </w:p>
    <w:p w:rsidR="00834CC9" w:rsidRDefault="00834CC9" w:rsidP="00834CC9">
      <w:pPr>
        <w:rPr>
          <w:rFonts w:ascii="Cambria" w:hAnsi="Cambria"/>
          <w:szCs w:val="20"/>
        </w:rPr>
      </w:pPr>
    </w:p>
    <w:p w:rsidR="00834CC9" w:rsidRPr="00834CC9" w:rsidRDefault="00834CC9" w:rsidP="00834CC9">
      <w:pPr>
        <w:rPr>
          <w:szCs w:val="20"/>
        </w:rPr>
      </w:pPr>
      <w:r w:rsidRPr="00834CC9">
        <w:rPr>
          <w:szCs w:val="20"/>
        </w:rPr>
        <w:t>Perhepäivähoidonohjaaja</w:t>
      </w:r>
    </w:p>
    <w:p w:rsidR="00834CC9" w:rsidRDefault="00834CC9" w:rsidP="00834CC9">
      <w:pPr>
        <w:rPr>
          <w:rFonts w:ascii="Cambria" w:hAnsi="Cambria" w:cs="Arial"/>
          <w:szCs w:val="20"/>
        </w:rPr>
      </w:pPr>
    </w:p>
    <w:p w:rsidR="00834CC9" w:rsidRPr="00834CC9" w:rsidRDefault="00834CC9" w:rsidP="00834CC9">
      <w:pPr>
        <w:pStyle w:val="Luettelokappale"/>
        <w:numPr>
          <w:ilvl w:val="0"/>
          <w:numId w:val="48"/>
        </w:numPr>
        <w:jc w:val="both"/>
        <w:rPr>
          <w:szCs w:val="20"/>
        </w:rPr>
      </w:pPr>
      <w:r w:rsidRPr="00834CC9">
        <w:rPr>
          <w:szCs w:val="20"/>
        </w:rPr>
        <w:t>Päättää lasten ottamisesta päivähoitoon sekä päiväh</w:t>
      </w:r>
      <w:r w:rsidR="00151A69">
        <w:rPr>
          <w:szCs w:val="20"/>
        </w:rPr>
        <w:t>oidosta perittävistä maksuista</w:t>
      </w:r>
      <w:r w:rsidRPr="00834CC9">
        <w:rPr>
          <w:szCs w:val="20"/>
        </w:rPr>
        <w:t xml:space="preserve"> lautakunnan vahvistamien perusteiden mukaisesti</w:t>
      </w:r>
      <w:r w:rsidR="002F5B99">
        <w:rPr>
          <w:szCs w:val="20"/>
        </w:rPr>
        <w:t xml:space="preserve">. </w:t>
      </w:r>
    </w:p>
    <w:p w:rsidR="00834CC9" w:rsidRPr="00834CC9" w:rsidRDefault="002F5B99" w:rsidP="00834CC9">
      <w:pPr>
        <w:pStyle w:val="Luettelokappale"/>
        <w:numPr>
          <w:ilvl w:val="0"/>
          <w:numId w:val="48"/>
        </w:numPr>
        <w:jc w:val="both"/>
        <w:rPr>
          <w:szCs w:val="20"/>
        </w:rPr>
      </w:pPr>
      <w:r>
        <w:rPr>
          <w:szCs w:val="20"/>
        </w:rPr>
        <w:t>P</w:t>
      </w:r>
      <w:r w:rsidR="00834CC9" w:rsidRPr="00834CC9">
        <w:rPr>
          <w:szCs w:val="20"/>
        </w:rPr>
        <w:t>äättää varhaiskasvatuksen alaisuuteen kuuluvien viran- ja toim</w:t>
      </w:r>
      <w:r w:rsidR="00151A69">
        <w:rPr>
          <w:szCs w:val="20"/>
        </w:rPr>
        <w:t xml:space="preserve">ensijaisten ottamisesta </w:t>
      </w:r>
      <w:r w:rsidR="00834CC9" w:rsidRPr="00834CC9">
        <w:rPr>
          <w:szCs w:val="20"/>
        </w:rPr>
        <w:t>enintään 3 kuukaudeksi</w:t>
      </w:r>
      <w:r>
        <w:rPr>
          <w:szCs w:val="20"/>
        </w:rPr>
        <w:t xml:space="preserve">. </w:t>
      </w:r>
    </w:p>
    <w:p w:rsidR="00834CC9" w:rsidRPr="002F5B99" w:rsidRDefault="002F5B99" w:rsidP="002F5B99">
      <w:pPr>
        <w:pStyle w:val="Luettelokappale"/>
        <w:numPr>
          <w:ilvl w:val="0"/>
          <w:numId w:val="48"/>
        </w:numPr>
        <w:jc w:val="both"/>
        <w:rPr>
          <w:szCs w:val="20"/>
        </w:rPr>
      </w:pPr>
      <w:r>
        <w:rPr>
          <w:szCs w:val="20"/>
        </w:rPr>
        <w:t>O</w:t>
      </w:r>
      <w:r w:rsidR="00834CC9" w:rsidRPr="00834CC9">
        <w:rPr>
          <w:szCs w:val="20"/>
        </w:rPr>
        <w:t>ttaa enintään 3 kuukaudeksi tilapäisen työsopimussuhteisen henkilökunnan</w:t>
      </w:r>
      <w:r>
        <w:rPr>
          <w:szCs w:val="20"/>
        </w:rPr>
        <w:t xml:space="preserve">. </w:t>
      </w:r>
    </w:p>
    <w:p w:rsidR="00834CC9" w:rsidRPr="00834CC9" w:rsidRDefault="00B60490" w:rsidP="00834CC9">
      <w:pPr>
        <w:pStyle w:val="Luettelokappale"/>
        <w:numPr>
          <w:ilvl w:val="0"/>
          <w:numId w:val="48"/>
        </w:numPr>
        <w:jc w:val="both"/>
      </w:pPr>
      <w:r>
        <w:t>P</w:t>
      </w:r>
      <w:r w:rsidR="00834CC9" w:rsidRPr="00834CC9">
        <w:t>äättää sairasloman myöntämisestä varhaiska</w:t>
      </w:r>
      <w:r w:rsidR="00834CC9">
        <w:t xml:space="preserve">svatuksen alaisuuteen kuuluvalle </w:t>
      </w:r>
      <w:r w:rsidR="00834CC9" w:rsidRPr="00834CC9">
        <w:t xml:space="preserve">henkilökunnalle </w:t>
      </w:r>
      <w:proofErr w:type="spellStart"/>
      <w:r w:rsidR="00834CC9" w:rsidRPr="00834CC9">
        <w:t>KVTES:n</w:t>
      </w:r>
      <w:proofErr w:type="spellEnd"/>
      <w:r w:rsidR="00834CC9" w:rsidRPr="00834CC9">
        <w:t xml:space="preserve"> mukaan enintään 3 kuukaudeksi</w:t>
      </w:r>
      <w:r>
        <w:t>.</w:t>
      </w:r>
    </w:p>
    <w:p w:rsidR="00834CC9" w:rsidRPr="00834CC9" w:rsidRDefault="00B60490" w:rsidP="00834CC9">
      <w:pPr>
        <w:pStyle w:val="Luettelokappale"/>
        <w:numPr>
          <w:ilvl w:val="0"/>
          <w:numId w:val="48"/>
        </w:numPr>
        <w:jc w:val="both"/>
        <w:rPr>
          <w:szCs w:val="20"/>
        </w:rPr>
      </w:pPr>
      <w:r>
        <w:rPr>
          <w:szCs w:val="20"/>
        </w:rPr>
        <w:t>O</w:t>
      </w:r>
      <w:r w:rsidR="00834CC9" w:rsidRPr="00834CC9">
        <w:rPr>
          <w:szCs w:val="20"/>
        </w:rPr>
        <w:t>sallistuu varhaiskasvatuksen palveluntuotantoon</w:t>
      </w:r>
      <w:r>
        <w:rPr>
          <w:szCs w:val="20"/>
        </w:rPr>
        <w:t>.</w:t>
      </w:r>
    </w:p>
    <w:p w:rsidR="00834CC9" w:rsidRPr="00834CC9" w:rsidRDefault="00B60490" w:rsidP="00834CC9">
      <w:pPr>
        <w:pStyle w:val="Luettelokappale"/>
        <w:numPr>
          <w:ilvl w:val="0"/>
          <w:numId w:val="48"/>
        </w:numPr>
        <w:jc w:val="both"/>
        <w:rPr>
          <w:szCs w:val="20"/>
        </w:rPr>
      </w:pPr>
      <w:r>
        <w:rPr>
          <w:szCs w:val="20"/>
        </w:rPr>
        <w:t>V</w:t>
      </w:r>
      <w:r w:rsidR="00182382">
        <w:rPr>
          <w:szCs w:val="20"/>
        </w:rPr>
        <w:t>astaa</w:t>
      </w:r>
      <w:r w:rsidR="00834CC9" w:rsidRPr="00834CC9">
        <w:rPr>
          <w:szCs w:val="20"/>
        </w:rPr>
        <w:t xml:space="preserve"> varhais</w:t>
      </w:r>
      <w:r w:rsidR="00182382">
        <w:rPr>
          <w:szCs w:val="20"/>
        </w:rPr>
        <w:t>kasvatuksen alaisuuteen kuuluvien</w:t>
      </w:r>
      <w:r w:rsidR="00834CC9" w:rsidRPr="00834CC9">
        <w:rPr>
          <w:szCs w:val="20"/>
        </w:rPr>
        <w:t xml:space="preserve"> suunnitel</w:t>
      </w:r>
      <w:r w:rsidR="00151A69">
        <w:rPr>
          <w:szCs w:val="20"/>
        </w:rPr>
        <w:t>mat</w:t>
      </w:r>
      <w:r w:rsidR="00182382">
        <w:rPr>
          <w:szCs w:val="20"/>
        </w:rPr>
        <w:t xml:space="preserve"> laatimisesta sekä </w:t>
      </w:r>
      <w:r w:rsidR="00834CC9" w:rsidRPr="00834CC9">
        <w:rPr>
          <w:szCs w:val="20"/>
        </w:rPr>
        <w:t>niiden päivittämisistä</w:t>
      </w:r>
      <w:r>
        <w:rPr>
          <w:szCs w:val="20"/>
        </w:rPr>
        <w:t>.</w:t>
      </w:r>
    </w:p>
    <w:p w:rsidR="00834CC9" w:rsidRPr="00151A69" w:rsidRDefault="00B60490" w:rsidP="00151A69">
      <w:pPr>
        <w:pStyle w:val="Luettelokappale"/>
        <w:numPr>
          <w:ilvl w:val="0"/>
          <w:numId w:val="48"/>
        </w:numPr>
        <w:jc w:val="both"/>
        <w:rPr>
          <w:szCs w:val="20"/>
        </w:rPr>
      </w:pPr>
      <w:r>
        <w:rPr>
          <w:szCs w:val="20"/>
        </w:rPr>
        <w:t>V</w:t>
      </w:r>
      <w:r w:rsidR="00834CC9" w:rsidRPr="00834CC9">
        <w:rPr>
          <w:szCs w:val="20"/>
        </w:rPr>
        <w:t>almistelee sivistyslautakunnan kokouksissa</w:t>
      </w:r>
      <w:r w:rsidR="00151A69">
        <w:rPr>
          <w:szCs w:val="20"/>
        </w:rPr>
        <w:t xml:space="preserve"> käsiteltävät </w:t>
      </w:r>
      <w:r w:rsidR="00834CC9" w:rsidRPr="00834CC9">
        <w:rPr>
          <w:szCs w:val="20"/>
        </w:rPr>
        <w:t xml:space="preserve">varhaiskasvatuksen alaisuuteen kuuluvat asiat sekä huolehtii lautakunnan </w:t>
      </w:r>
      <w:r w:rsidR="00834CC9" w:rsidRPr="00151A69">
        <w:rPr>
          <w:szCs w:val="20"/>
        </w:rPr>
        <w:t>päätösten täytäntöönpanosta</w:t>
      </w:r>
      <w:r>
        <w:rPr>
          <w:szCs w:val="20"/>
        </w:rPr>
        <w:t>.</w:t>
      </w:r>
    </w:p>
    <w:p w:rsidR="00834CC9" w:rsidRPr="00DD7143" w:rsidRDefault="00B60490" w:rsidP="00151A69">
      <w:pPr>
        <w:pStyle w:val="Luettelokappale"/>
        <w:numPr>
          <w:ilvl w:val="0"/>
          <w:numId w:val="48"/>
        </w:numPr>
        <w:jc w:val="both"/>
        <w:rPr>
          <w:szCs w:val="20"/>
        </w:rPr>
      </w:pPr>
      <w:r>
        <w:rPr>
          <w:szCs w:val="20"/>
        </w:rPr>
        <w:t>V</w:t>
      </w:r>
      <w:r w:rsidR="00834CC9" w:rsidRPr="00834CC9">
        <w:rPr>
          <w:szCs w:val="20"/>
        </w:rPr>
        <w:t>astaa aamu- ja iltapäivätoiminnan järjestämisestä sekä siihen liittyvän</w:t>
      </w:r>
      <w:r w:rsidR="00151A69">
        <w:rPr>
          <w:szCs w:val="20"/>
        </w:rPr>
        <w:t xml:space="preserve"> </w:t>
      </w:r>
      <w:r w:rsidR="00834CC9" w:rsidRPr="00DD7143">
        <w:rPr>
          <w:szCs w:val="20"/>
        </w:rPr>
        <w:t>toimintasuunnitelman laatimisesta</w:t>
      </w:r>
      <w:r w:rsidRPr="00DD7143">
        <w:rPr>
          <w:szCs w:val="20"/>
        </w:rPr>
        <w:t>.</w:t>
      </w:r>
    </w:p>
    <w:p w:rsidR="006D0B06" w:rsidRPr="00DD7143" w:rsidRDefault="006D0B06" w:rsidP="006D0B06">
      <w:pPr>
        <w:numPr>
          <w:ilvl w:val="0"/>
          <w:numId w:val="48"/>
        </w:numPr>
        <w:tabs>
          <w:tab w:val="left" w:pos="0"/>
          <w:tab w:val="left" w:pos="1296"/>
          <w:tab w:val="left" w:pos="2592"/>
          <w:tab w:val="left" w:pos="3888"/>
          <w:tab w:val="left" w:pos="5184"/>
          <w:tab w:val="left" w:pos="6480"/>
          <w:tab w:val="left" w:pos="7776"/>
          <w:tab w:val="left" w:pos="9072"/>
        </w:tabs>
        <w:contextualSpacing/>
        <w:rPr>
          <w:rFonts w:eastAsia="Times New Roman"/>
          <w:szCs w:val="20"/>
          <w:lang w:eastAsia="fi-FI"/>
        </w:rPr>
      </w:pPr>
      <w:r w:rsidRPr="00DD7143">
        <w:rPr>
          <w:rFonts w:eastAsia="Times New Roman"/>
          <w:szCs w:val="20"/>
          <w:lang w:eastAsia="fi-FI"/>
        </w:rPr>
        <w:lastRenderedPageBreak/>
        <w:t xml:space="preserve">Päättää tehtäväaluettaan koskevista palveluista asiakkaalta perittävistä asiakasmaksuista. </w:t>
      </w:r>
    </w:p>
    <w:p w:rsidR="006D0B06" w:rsidRPr="00DD7143" w:rsidRDefault="006D0B06" w:rsidP="006D0B06">
      <w:pPr>
        <w:pStyle w:val="Luettelokappale"/>
        <w:numPr>
          <w:ilvl w:val="0"/>
          <w:numId w:val="48"/>
        </w:numPr>
        <w:jc w:val="both"/>
        <w:rPr>
          <w:szCs w:val="20"/>
        </w:rPr>
      </w:pPr>
      <w:r w:rsidRPr="00DD7143">
        <w:rPr>
          <w:rFonts w:eastAsia="Times New Roman"/>
          <w:szCs w:val="20"/>
          <w:lang w:eastAsia="fi-FI"/>
        </w:rPr>
        <w:t>Päättää tehtäväaluettaan koskevista hankinnoista</w:t>
      </w:r>
      <w:r w:rsidRPr="00DD7143">
        <w:rPr>
          <w:bCs/>
          <w:szCs w:val="20"/>
          <w:lang w:eastAsia="fi-FI"/>
        </w:rPr>
        <w:t xml:space="preserve"> </w:t>
      </w:r>
      <w:r w:rsidRPr="006D2BA6">
        <w:rPr>
          <w:bCs/>
          <w:strike/>
          <w:szCs w:val="20"/>
          <w:lang w:eastAsia="fi-FI"/>
        </w:rPr>
        <w:t>20.000</w:t>
      </w:r>
      <w:r w:rsidRPr="00DD7143">
        <w:rPr>
          <w:bCs/>
          <w:szCs w:val="20"/>
          <w:lang w:eastAsia="fi-FI"/>
        </w:rPr>
        <w:t xml:space="preserve"> </w:t>
      </w:r>
      <w:r w:rsidR="006D2BA6">
        <w:rPr>
          <w:bCs/>
          <w:color w:val="FF0000"/>
          <w:szCs w:val="20"/>
          <w:lang w:eastAsia="fi-FI"/>
        </w:rPr>
        <w:t xml:space="preserve">10 000 </w:t>
      </w:r>
      <w:r w:rsidRPr="00DD7143">
        <w:rPr>
          <w:bCs/>
          <w:szCs w:val="20"/>
          <w:lang w:eastAsia="fi-FI"/>
        </w:rPr>
        <w:t>euron määrään asti.</w:t>
      </w:r>
    </w:p>
    <w:p w:rsidR="004D77CB" w:rsidRDefault="00B60490" w:rsidP="00151A69">
      <w:pPr>
        <w:pStyle w:val="Luettelokappale"/>
        <w:numPr>
          <w:ilvl w:val="0"/>
          <w:numId w:val="48"/>
        </w:numPr>
        <w:jc w:val="both"/>
        <w:rPr>
          <w:szCs w:val="20"/>
        </w:rPr>
      </w:pPr>
      <w:r>
        <w:rPr>
          <w:szCs w:val="20"/>
        </w:rPr>
        <w:t>P</w:t>
      </w:r>
      <w:r w:rsidR="004D77CB">
        <w:rPr>
          <w:szCs w:val="20"/>
        </w:rPr>
        <w:t xml:space="preserve">äättää maksuvapauden myöntämisestä lautakunnan vahvistamien </w:t>
      </w:r>
      <w:r w:rsidR="0086540E">
        <w:rPr>
          <w:szCs w:val="20"/>
        </w:rPr>
        <w:t>perusteiden mukaisesti</w:t>
      </w:r>
      <w:r>
        <w:rPr>
          <w:szCs w:val="20"/>
        </w:rPr>
        <w:t>.</w:t>
      </w:r>
    </w:p>
    <w:p w:rsidR="00834CC9" w:rsidRDefault="00B60490" w:rsidP="00FE1263">
      <w:pPr>
        <w:pStyle w:val="Luettelokappale"/>
        <w:numPr>
          <w:ilvl w:val="0"/>
          <w:numId w:val="48"/>
        </w:numPr>
        <w:jc w:val="both"/>
        <w:rPr>
          <w:szCs w:val="20"/>
        </w:rPr>
      </w:pPr>
      <w:r>
        <w:rPr>
          <w:szCs w:val="20"/>
        </w:rPr>
        <w:t>P</w:t>
      </w:r>
      <w:r w:rsidR="0086540E">
        <w:rPr>
          <w:szCs w:val="20"/>
        </w:rPr>
        <w:t xml:space="preserve">äättää maksusitoumusten myöntämisestä. </w:t>
      </w:r>
    </w:p>
    <w:p w:rsidR="002F5B99" w:rsidRDefault="002F5B99" w:rsidP="002F5B99">
      <w:pPr>
        <w:pStyle w:val="Numeroituluettelo"/>
        <w:numPr>
          <w:ilvl w:val="0"/>
          <w:numId w:val="48"/>
        </w:numPr>
        <w:tabs>
          <w:tab w:val="left" w:pos="0"/>
          <w:tab w:val="left" w:pos="1296"/>
          <w:tab w:val="left" w:pos="2592"/>
          <w:tab w:val="left" w:pos="3888"/>
          <w:tab w:val="left" w:pos="5184"/>
          <w:tab w:val="left" w:pos="6480"/>
          <w:tab w:val="left" w:pos="7776"/>
          <w:tab w:val="left" w:pos="9072"/>
        </w:tabs>
        <w:rPr>
          <w:sz w:val="20"/>
          <w:szCs w:val="20"/>
        </w:rPr>
      </w:pPr>
      <w:r w:rsidRPr="00FC5492">
        <w:rPr>
          <w:sz w:val="20"/>
          <w:szCs w:val="20"/>
        </w:rPr>
        <w:t>Päättää alaisensa henkilöstön sellaisen virka-tai työvapaan, johon työntekijällä on lain tai työehtosopimuksen nojalla ehdoton oikeus, myöntämisestä, kesk</w:t>
      </w:r>
      <w:r>
        <w:rPr>
          <w:sz w:val="20"/>
          <w:szCs w:val="20"/>
        </w:rPr>
        <w:t>eyttämisestä ja peruuttamisesta.</w:t>
      </w:r>
    </w:p>
    <w:p w:rsidR="000B710A" w:rsidRDefault="002F5B99" w:rsidP="00B60490">
      <w:pPr>
        <w:pStyle w:val="Numeroituluettelo"/>
        <w:numPr>
          <w:ilvl w:val="0"/>
          <w:numId w:val="48"/>
        </w:numPr>
        <w:tabs>
          <w:tab w:val="left" w:pos="0"/>
          <w:tab w:val="left" w:pos="1296"/>
          <w:tab w:val="left" w:pos="2592"/>
          <w:tab w:val="left" w:pos="3888"/>
          <w:tab w:val="left" w:pos="5184"/>
          <w:tab w:val="left" w:pos="6480"/>
          <w:tab w:val="left" w:pos="7776"/>
          <w:tab w:val="left" w:pos="9072"/>
        </w:tabs>
        <w:rPr>
          <w:sz w:val="20"/>
          <w:szCs w:val="20"/>
        </w:rPr>
      </w:pPr>
      <w:r>
        <w:rPr>
          <w:sz w:val="20"/>
          <w:szCs w:val="20"/>
        </w:rPr>
        <w:t xml:space="preserve">Myöntää alaisensa henkilöstön vuosilomat. </w:t>
      </w:r>
    </w:p>
    <w:p w:rsidR="00B60490" w:rsidRPr="00B60490" w:rsidRDefault="00B60490" w:rsidP="00B60490">
      <w:pPr>
        <w:pStyle w:val="Numeroituluettelo"/>
        <w:numPr>
          <w:ilvl w:val="0"/>
          <w:numId w:val="0"/>
        </w:numPr>
        <w:tabs>
          <w:tab w:val="left" w:pos="0"/>
          <w:tab w:val="left" w:pos="1296"/>
          <w:tab w:val="left" w:pos="2592"/>
          <w:tab w:val="left" w:pos="3888"/>
          <w:tab w:val="left" w:pos="5184"/>
          <w:tab w:val="left" w:pos="6480"/>
          <w:tab w:val="left" w:pos="7776"/>
          <w:tab w:val="left" w:pos="9072"/>
        </w:tabs>
        <w:ind w:left="1664"/>
        <w:rPr>
          <w:sz w:val="20"/>
          <w:szCs w:val="20"/>
        </w:rPr>
      </w:pPr>
    </w:p>
    <w:p w:rsidR="004D77CB" w:rsidRPr="00367330" w:rsidRDefault="004D77CB" w:rsidP="004D77CB">
      <w:pPr>
        <w:tabs>
          <w:tab w:val="left" w:pos="0"/>
          <w:tab w:val="left" w:pos="1296"/>
          <w:tab w:val="left" w:pos="2592"/>
          <w:tab w:val="left" w:pos="3888"/>
          <w:tab w:val="left" w:pos="5184"/>
          <w:tab w:val="left" w:pos="6480"/>
          <w:tab w:val="left" w:pos="7776"/>
          <w:tab w:val="left" w:pos="9072"/>
        </w:tabs>
        <w:rPr>
          <w:szCs w:val="20"/>
        </w:rPr>
      </w:pPr>
      <w:r>
        <w:rPr>
          <w:szCs w:val="20"/>
        </w:rPr>
        <w:t>Sosiaalijohtaja</w:t>
      </w:r>
    </w:p>
    <w:p w:rsidR="004D77CB" w:rsidRPr="004E65EE" w:rsidRDefault="00FE1263"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K</w:t>
      </w:r>
      <w:r w:rsidR="004D77CB" w:rsidRPr="004E65EE">
        <w:t xml:space="preserve">äyttää sosiaalilautakunnan puhevaltaa itse tai asiamiehen välityksellä. </w:t>
      </w:r>
    </w:p>
    <w:p w:rsidR="004D77CB" w:rsidRDefault="00B60490" w:rsidP="004D77CB">
      <w:pPr>
        <w:pStyle w:val="Luettelokappale"/>
        <w:numPr>
          <w:ilvl w:val="0"/>
          <w:numId w:val="39"/>
        </w:numPr>
      </w:pPr>
      <w:r>
        <w:t>Päättää</w:t>
      </w:r>
      <w:r w:rsidR="004D77CB">
        <w:t xml:space="preserve"> sosiaalihuollon palvelujen myöntämisestä.</w:t>
      </w:r>
    </w:p>
    <w:p w:rsidR="004D77CB"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Päättää vammaispalvelulain mukaisten palvelujen myöntämisestä.</w:t>
      </w:r>
    </w:p>
    <w:p w:rsidR="004D77CB"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 xml:space="preserve">Päättää sosiaalihuoltolain mukaisten asumispalvelujen ja perhehoidon myöntämisestä siltä osin kuin päätösvaltaa ei ole siirretty muille viranhaltijoille. </w:t>
      </w:r>
    </w:p>
    <w:p w:rsidR="004D77CB"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 xml:space="preserve">Päättää kehitysvammaisten erityishuollosta annetun lain mukaisesta erityishuolto-ohjelmasta siltä osin kuin siitä ei päätetä erityishuollosta vastaavassa kuntayhtymässä. </w:t>
      </w:r>
    </w:p>
    <w:p w:rsidR="004D77CB"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Toimii lastensuojelulain mukaisena johtavana viranhaltijana.</w:t>
      </w:r>
    </w:p>
    <w:p w:rsidR="004D77CB" w:rsidRPr="007E558F"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rsidRPr="007E558F">
        <w:t xml:space="preserve">Päättää </w:t>
      </w:r>
      <w:r>
        <w:t xml:space="preserve">lapsen </w:t>
      </w:r>
      <w:r w:rsidRPr="007E558F">
        <w:t xml:space="preserve">kiireellisen sijoituksen jatkamisesta (lastensuojelulain 38 § 3 </w:t>
      </w:r>
      <w:proofErr w:type="spellStart"/>
      <w:r w:rsidRPr="007E558F">
        <w:t>mom</w:t>
      </w:r>
      <w:proofErr w:type="spellEnd"/>
      <w:r w:rsidRPr="007E558F">
        <w:t>)</w:t>
      </w:r>
      <w:r w:rsidR="00B60490">
        <w:t>.</w:t>
      </w:r>
    </w:p>
    <w:p w:rsidR="004D77CB"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 xml:space="preserve">Päättää lapsen huostaanotosta ja siihen liittyvästä sijaishuollosta (lastensuojelulaki 43 § 1 </w:t>
      </w:r>
      <w:proofErr w:type="spellStart"/>
      <w:r>
        <w:t>mom</w:t>
      </w:r>
      <w:proofErr w:type="spellEnd"/>
      <w:r>
        <w:t>)</w:t>
      </w:r>
      <w:r w:rsidR="00B60490">
        <w:t>.</w:t>
      </w:r>
    </w:p>
    <w:p w:rsidR="004D77CB"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 xml:space="preserve">Päättää hallinto-oikeudelle tehtävästä lapsen huostaanottohakemuksesta (lastensuojelulaki 43 § 2 </w:t>
      </w:r>
      <w:proofErr w:type="spellStart"/>
      <w:r>
        <w:t>mom</w:t>
      </w:r>
      <w:proofErr w:type="spellEnd"/>
      <w:r>
        <w:t>)</w:t>
      </w:r>
      <w:r w:rsidR="00B60490">
        <w:t>.</w:t>
      </w:r>
    </w:p>
    <w:p w:rsidR="004D77CB"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 xml:space="preserve">Päättää lapsen huostaanoton tai kiireellisen sijoituksen aikana tehtävästä sijaishuoltopaikan muuttamisesta (lastensuojelulaki 43 § 3 </w:t>
      </w:r>
      <w:proofErr w:type="spellStart"/>
      <w:r>
        <w:t>mom</w:t>
      </w:r>
      <w:proofErr w:type="spellEnd"/>
      <w:r>
        <w:t>)</w:t>
      </w:r>
      <w:r w:rsidR="00B60490">
        <w:t>.</w:t>
      </w:r>
    </w:p>
    <w:p w:rsidR="004D77CB"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 xml:space="preserve">Päättää lapsen </w:t>
      </w:r>
      <w:proofErr w:type="spellStart"/>
      <w:r>
        <w:t>huostassapidon</w:t>
      </w:r>
      <w:proofErr w:type="spellEnd"/>
      <w:r>
        <w:t xml:space="preserve"> lopettamisesta (lastensuojelulaki 47 §)</w:t>
      </w:r>
      <w:r w:rsidR="00B60490">
        <w:t>.</w:t>
      </w:r>
    </w:p>
    <w:p w:rsidR="004D77CB"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Päättää lapsen yhteydenpidon rajoittamisesta (lastensuojelulaki 63 §)</w:t>
      </w:r>
      <w:r w:rsidR="00B60490">
        <w:t>.</w:t>
      </w:r>
    </w:p>
    <w:p w:rsidR="004D77CB"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 xml:space="preserve">Päättää lapsen erityisen huolenpidon aloittamisesta tai jatkamisesta lapsen asioista vastaavan sosiaalityöntekijän valmisteltua asian (lastensuojelulaki 72 § 2 </w:t>
      </w:r>
      <w:proofErr w:type="spellStart"/>
      <w:r>
        <w:t>mom</w:t>
      </w:r>
      <w:proofErr w:type="spellEnd"/>
      <w:r>
        <w:t>)</w:t>
      </w:r>
      <w:r w:rsidR="00B60490">
        <w:t>.</w:t>
      </w:r>
    </w:p>
    <w:p w:rsidR="004D77CB" w:rsidRPr="00092B77" w:rsidRDefault="004D77CB" w:rsidP="004D77CB">
      <w:pPr>
        <w:pStyle w:val="Luettelokappale"/>
        <w:numPr>
          <w:ilvl w:val="0"/>
          <w:numId w:val="39"/>
        </w:numPr>
      </w:pPr>
      <w:r>
        <w:t xml:space="preserve">Päättää toimialansa asiakkailta perittävistä asiakasmaksuista siltä osin kuin päätösvaltaa ei ole siirretty muille viranhaltijoille. </w:t>
      </w:r>
    </w:p>
    <w:p w:rsidR="004D77CB" w:rsidRDefault="004D77CB" w:rsidP="004D77CB">
      <w:pPr>
        <w:pStyle w:val="Luettelokappale"/>
        <w:numPr>
          <w:ilvl w:val="0"/>
          <w:numId w:val="39"/>
        </w:numPr>
        <w:tabs>
          <w:tab w:val="left" w:pos="0"/>
          <w:tab w:val="left" w:pos="1296"/>
          <w:tab w:val="left" w:pos="2592"/>
          <w:tab w:val="left" w:pos="3888"/>
          <w:tab w:val="left" w:pos="5184"/>
          <w:tab w:val="left" w:pos="6480"/>
          <w:tab w:val="left" w:pos="7776"/>
          <w:tab w:val="left" w:pos="9072"/>
        </w:tabs>
      </w:pPr>
      <w:r>
        <w:t>Päättää toimialansa asiakasmaksujen perimättä jättämisestä.</w:t>
      </w:r>
    </w:p>
    <w:p w:rsidR="004D77CB" w:rsidRPr="00FC5492" w:rsidRDefault="004D77CB" w:rsidP="004D77CB">
      <w:pPr>
        <w:pStyle w:val="Numeroituluettelo"/>
        <w:numPr>
          <w:ilvl w:val="0"/>
          <w:numId w:val="39"/>
        </w:numPr>
        <w:rPr>
          <w:sz w:val="20"/>
          <w:szCs w:val="20"/>
        </w:rPr>
      </w:pPr>
      <w:r w:rsidRPr="00FC5492">
        <w:rPr>
          <w:sz w:val="20"/>
          <w:szCs w:val="20"/>
        </w:rPr>
        <w:t>Päättää kunnallisen viranhaltijalain 19 §:n nojalla terveydentilaa koskevien tietojen pyytämisestä alaisiltaan viranhaltijoilta sekä näiden viranhaltijoiden määräämisestä terveydentilaa koskeviin tarkastuksiin ja tutkimuksiin.</w:t>
      </w:r>
    </w:p>
    <w:p w:rsidR="004D77CB" w:rsidRDefault="004D77CB" w:rsidP="004D77CB">
      <w:pPr>
        <w:pStyle w:val="Numeroituluettelo"/>
        <w:numPr>
          <w:ilvl w:val="0"/>
          <w:numId w:val="39"/>
        </w:numPr>
        <w:tabs>
          <w:tab w:val="left" w:pos="0"/>
          <w:tab w:val="left" w:pos="1296"/>
          <w:tab w:val="left" w:pos="2592"/>
          <w:tab w:val="left" w:pos="3888"/>
          <w:tab w:val="left" w:pos="5184"/>
          <w:tab w:val="left" w:pos="6480"/>
          <w:tab w:val="left" w:pos="7776"/>
          <w:tab w:val="left" w:pos="9072"/>
        </w:tabs>
        <w:rPr>
          <w:sz w:val="20"/>
          <w:szCs w:val="20"/>
        </w:rPr>
      </w:pPr>
      <w:r w:rsidRPr="00FC5492">
        <w:rPr>
          <w:sz w:val="20"/>
          <w:szCs w:val="20"/>
        </w:rPr>
        <w:t>Päättää alaisensa henkilöstön sellaisen virka-tai työvapaan, johon työntekijällä on lain tai työehtosopimuksen nojalla ehdoton oikeus, myöntämisestä, kesk</w:t>
      </w:r>
      <w:r>
        <w:rPr>
          <w:sz w:val="20"/>
          <w:szCs w:val="20"/>
        </w:rPr>
        <w:t>eyttämisestä ja peruuttamisesta.</w:t>
      </w:r>
    </w:p>
    <w:p w:rsidR="004D77CB" w:rsidRPr="00901D49" w:rsidRDefault="004D77CB" w:rsidP="004D77CB">
      <w:pPr>
        <w:pStyle w:val="Numeroituluettelo"/>
        <w:numPr>
          <w:ilvl w:val="0"/>
          <w:numId w:val="39"/>
        </w:numPr>
        <w:tabs>
          <w:tab w:val="left" w:pos="0"/>
          <w:tab w:val="left" w:pos="1296"/>
          <w:tab w:val="left" w:pos="2592"/>
          <w:tab w:val="left" w:pos="3888"/>
          <w:tab w:val="left" w:pos="5184"/>
          <w:tab w:val="left" w:pos="6480"/>
          <w:tab w:val="left" w:pos="7776"/>
          <w:tab w:val="left" w:pos="9072"/>
        </w:tabs>
        <w:rPr>
          <w:sz w:val="20"/>
          <w:szCs w:val="20"/>
        </w:rPr>
      </w:pPr>
      <w:r w:rsidRPr="00901D49">
        <w:rPr>
          <w:sz w:val="20"/>
          <w:szCs w:val="20"/>
        </w:rPr>
        <w:t xml:space="preserve">Päättää sijaisen ottamisesta sellaisen virka- tai työvapaan ajalle, johon työntekijällä on ehdoton oikeus.  </w:t>
      </w:r>
    </w:p>
    <w:p w:rsidR="004D77CB" w:rsidRDefault="00B60490" w:rsidP="004D77CB">
      <w:pPr>
        <w:pStyle w:val="Numeroituluettelo"/>
        <w:numPr>
          <w:ilvl w:val="0"/>
          <w:numId w:val="39"/>
        </w:numPr>
        <w:tabs>
          <w:tab w:val="left" w:pos="0"/>
          <w:tab w:val="left" w:pos="1296"/>
          <w:tab w:val="left" w:pos="2592"/>
          <w:tab w:val="left" w:pos="3888"/>
          <w:tab w:val="left" w:pos="5184"/>
          <w:tab w:val="left" w:pos="6480"/>
          <w:tab w:val="left" w:pos="7776"/>
          <w:tab w:val="left" w:pos="9072"/>
        </w:tabs>
        <w:rPr>
          <w:sz w:val="20"/>
          <w:szCs w:val="20"/>
          <w:lang w:eastAsia="fi-FI"/>
        </w:rPr>
      </w:pPr>
      <w:r>
        <w:rPr>
          <w:sz w:val="20"/>
          <w:szCs w:val="20"/>
        </w:rPr>
        <w:t>Myöntää</w:t>
      </w:r>
      <w:r w:rsidR="004D77CB" w:rsidRPr="00FC5492">
        <w:rPr>
          <w:sz w:val="20"/>
          <w:szCs w:val="20"/>
        </w:rPr>
        <w:t xml:space="preserve"> ala</w:t>
      </w:r>
      <w:r>
        <w:rPr>
          <w:sz w:val="20"/>
          <w:szCs w:val="20"/>
        </w:rPr>
        <w:t xml:space="preserve">isensa henkilöstön vuosilomat. </w:t>
      </w:r>
    </w:p>
    <w:p w:rsidR="004D77CB" w:rsidRPr="007F140D" w:rsidRDefault="004D77CB" w:rsidP="007F140D">
      <w:pPr>
        <w:pStyle w:val="Numeroituluettelo"/>
        <w:numPr>
          <w:ilvl w:val="0"/>
          <w:numId w:val="39"/>
        </w:numPr>
        <w:tabs>
          <w:tab w:val="left" w:pos="0"/>
          <w:tab w:val="left" w:pos="1296"/>
          <w:tab w:val="left" w:pos="2592"/>
          <w:tab w:val="left" w:pos="3888"/>
          <w:tab w:val="left" w:pos="5184"/>
          <w:tab w:val="left" w:pos="6480"/>
          <w:tab w:val="left" w:pos="7776"/>
          <w:tab w:val="left" w:pos="9072"/>
        </w:tabs>
        <w:rPr>
          <w:sz w:val="20"/>
          <w:szCs w:val="20"/>
          <w:lang w:eastAsia="fi-FI"/>
        </w:rPr>
      </w:pPr>
      <w:r>
        <w:rPr>
          <w:sz w:val="20"/>
          <w:szCs w:val="20"/>
        </w:rPr>
        <w:t xml:space="preserve">Päättää alaisensa henkilöstön vuosilomien sijaisista. </w:t>
      </w:r>
    </w:p>
    <w:p w:rsidR="004D77CB" w:rsidRDefault="004D77CB" w:rsidP="004D77CB">
      <w:pPr>
        <w:tabs>
          <w:tab w:val="left" w:pos="0"/>
          <w:tab w:val="left" w:pos="1296"/>
          <w:tab w:val="left" w:pos="2592"/>
          <w:tab w:val="left" w:pos="3888"/>
          <w:tab w:val="left" w:pos="5184"/>
          <w:tab w:val="left" w:pos="6480"/>
          <w:tab w:val="left" w:pos="7776"/>
          <w:tab w:val="left" w:pos="9072"/>
        </w:tabs>
        <w:rPr>
          <w:szCs w:val="20"/>
        </w:rPr>
      </w:pPr>
    </w:p>
    <w:p w:rsidR="004D77CB" w:rsidRDefault="004D77CB" w:rsidP="004D77CB">
      <w:pPr>
        <w:tabs>
          <w:tab w:val="left" w:pos="0"/>
          <w:tab w:val="left" w:pos="1296"/>
          <w:tab w:val="left" w:pos="2592"/>
          <w:tab w:val="left" w:pos="3888"/>
          <w:tab w:val="left" w:pos="5184"/>
          <w:tab w:val="left" w:pos="6480"/>
          <w:tab w:val="left" w:pos="7776"/>
          <w:tab w:val="left" w:pos="9072"/>
        </w:tabs>
        <w:rPr>
          <w:szCs w:val="20"/>
        </w:rPr>
      </w:pPr>
      <w:r w:rsidRPr="00CD6726">
        <w:rPr>
          <w:szCs w:val="20"/>
        </w:rPr>
        <w:t>Sosiaalityöntekijä</w:t>
      </w:r>
    </w:p>
    <w:p w:rsidR="004D77CB" w:rsidRPr="00EE5D7B" w:rsidRDefault="004D77CB" w:rsidP="004D77CB">
      <w:pPr>
        <w:tabs>
          <w:tab w:val="left" w:pos="0"/>
          <w:tab w:val="left" w:pos="1296"/>
          <w:tab w:val="left" w:pos="2592"/>
          <w:tab w:val="left" w:pos="3888"/>
          <w:tab w:val="left" w:pos="5184"/>
          <w:tab w:val="left" w:pos="6480"/>
          <w:tab w:val="left" w:pos="7776"/>
          <w:tab w:val="left" w:pos="9072"/>
        </w:tabs>
      </w:pPr>
    </w:p>
    <w:p w:rsidR="004D77CB"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 xml:space="preserve">Vastaa sosiaalihuoltolain mukaisesta sosiaalityöstä, päihdetyöstä ja mielenterveystyöstä. </w:t>
      </w:r>
    </w:p>
    <w:p w:rsidR="004D77CB" w:rsidRPr="00571410"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T</w:t>
      </w:r>
      <w:r w:rsidRPr="00016969">
        <w:t>oimii</w:t>
      </w:r>
      <w:r>
        <w:t xml:space="preserve"> lastensuojelulain mukaisena </w:t>
      </w:r>
      <w:r w:rsidRPr="00016969">
        <w:t xml:space="preserve">lapsen asioista </w:t>
      </w:r>
      <w:r>
        <w:t>vastaavana sosiaalityöntekijänä.</w:t>
      </w:r>
    </w:p>
    <w:p w:rsidR="004D77CB"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 xml:space="preserve">Toimii oppilas- ja opiskelijahuoltolain mukaisena koulukuraattorina. </w:t>
      </w:r>
    </w:p>
    <w:p w:rsidR="004D77CB" w:rsidRPr="00E60A03"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rsidRPr="00E60A03">
        <w:t xml:space="preserve">Toimii isyyslain mukaisena lastenvalvojana ja käyttää lastenvalvojalle säädettyä ratkaisuvaltaa. </w:t>
      </w:r>
    </w:p>
    <w:p w:rsidR="004D77CB" w:rsidRPr="007E558F" w:rsidRDefault="004D77CB" w:rsidP="00FE1263">
      <w:pPr>
        <w:pStyle w:val="Luettelokappale"/>
        <w:numPr>
          <w:ilvl w:val="0"/>
          <w:numId w:val="38"/>
        </w:numPr>
        <w:tabs>
          <w:tab w:val="left" w:pos="0"/>
          <w:tab w:val="left" w:pos="1296"/>
          <w:tab w:val="left" w:pos="2592"/>
          <w:tab w:val="left" w:pos="3888"/>
          <w:tab w:val="left" w:pos="5184"/>
          <w:tab w:val="left" w:pos="6480"/>
          <w:tab w:val="left" w:pos="7776"/>
          <w:tab w:val="left" w:pos="9072"/>
        </w:tabs>
        <w:rPr>
          <w:color w:val="FF0000"/>
        </w:rPr>
      </w:pPr>
      <w:r>
        <w:t>Antaa tehtäväaluettaan koskevat yksilöä koskevat lausunnot ja</w:t>
      </w:r>
      <w:r w:rsidRPr="00297723">
        <w:t xml:space="preserve"> hakemukset</w:t>
      </w:r>
      <w:r>
        <w:t>.</w:t>
      </w:r>
      <w:r w:rsidRPr="00297723">
        <w:t xml:space="preserve"> </w:t>
      </w:r>
    </w:p>
    <w:p w:rsidR="004D77CB"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lastRenderedPageBreak/>
        <w:t>T</w:t>
      </w:r>
      <w:r w:rsidRPr="007E558F">
        <w:t>ekee erityistä tukea tarvitsevien lasten ja muiden erityistä tukea tarvitsevien henkil</w:t>
      </w:r>
      <w:r>
        <w:t xml:space="preserve">öiden palvelutarpeen arvioinnin (sosiaalihuoltolaki 36 § 5 </w:t>
      </w:r>
      <w:proofErr w:type="spellStart"/>
      <w:r>
        <w:t>mom</w:t>
      </w:r>
      <w:proofErr w:type="spellEnd"/>
      <w:r>
        <w:t>).</w:t>
      </w:r>
    </w:p>
    <w:p w:rsidR="004D77CB" w:rsidRPr="007E558F"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Toimii</w:t>
      </w:r>
      <w:r w:rsidRPr="007E558F">
        <w:t xml:space="preserve"> erityistä tukea tarvitsevien lasten ja muiden erityistä tukea tarvitsevien henkil</w:t>
      </w:r>
      <w:r>
        <w:t xml:space="preserve">öiden omatyöntekijänä (sosiaalihuoltolaki 42 § 2 </w:t>
      </w:r>
      <w:proofErr w:type="spellStart"/>
      <w:r>
        <w:t>mom</w:t>
      </w:r>
      <w:proofErr w:type="spellEnd"/>
      <w:r>
        <w:t>).</w:t>
      </w:r>
    </w:p>
    <w:p w:rsidR="004D77CB"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P</w:t>
      </w:r>
      <w:r w:rsidRPr="007E558F">
        <w:t>äättää hoidon ja huolenpidon turvaavista päätöksistä (sosiaalihuoltolaki 49 §)</w:t>
      </w:r>
      <w:r>
        <w:t>.</w:t>
      </w:r>
      <w:r w:rsidRPr="007E558F">
        <w:t xml:space="preserve"> </w:t>
      </w:r>
    </w:p>
    <w:p w:rsidR="004D77CB" w:rsidRPr="00367330"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rsidRPr="00367330">
        <w:t>Päättää sosiaalihuoltolain mukaisten sosiaalipalvelujen myöntämisestä.</w:t>
      </w:r>
    </w:p>
    <w:p w:rsidR="004D77CB" w:rsidRPr="00367330"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rsidRPr="00367330">
        <w:t>Päättää toimeentulotukilain mukaisen toimeentulotuen myöntämisestä.</w:t>
      </w:r>
    </w:p>
    <w:p w:rsidR="004D77CB" w:rsidRPr="00367330"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rsidRPr="00367330">
        <w:t>Päättää kuntouttavasta työtoiminnasta.</w:t>
      </w:r>
    </w:p>
    <w:p w:rsidR="004D77CB" w:rsidRPr="00367330"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rsidRPr="00367330">
        <w:t>Päättää ottolapsineuvonnan antamisesta.</w:t>
      </w:r>
    </w:p>
    <w:p w:rsidR="004D77CB"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 xml:space="preserve">Päättää lastensuojelulain mukaisista </w:t>
      </w:r>
      <w:proofErr w:type="spellStart"/>
      <w:r>
        <w:t>avo</w:t>
      </w:r>
      <w:proofErr w:type="spellEnd"/>
      <w:r>
        <w:t xml:space="preserve">-, </w:t>
      </w:r>
      <w:proofErr w:type="spellStart"/>
      <w:r>
        <w:t>sijais</w:t>
      </w:r>
      <w:proofErr w:type="spellEnd"/>
      <w:r>
        <w:t xml:space="preserve">- ja jälkihuollon tukitoimista. </w:t>
      </w:r>
    </w:p>
    <w:p w:rsidR="004D77CB"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 xml:space="preserve">Päättää lapsen </w:t>
      </w:r>
      <w:r w:rsidRPr="00CD6726">
        <w:t>kiireellisestä sijoituks</w:t>
      </w:r>
      <w:r>
        <w:t xml:space="preserve">esta (lastensuojelulaki 38 §) </w:t>
      </w:r>
    </w:p>
    <w:p w:rsidR="004D77CB" w:rsidRPr="00CD6726"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Päättää</w:t>
      </w:r>
      <w:r w:rsidRPr="00CD6726">
        <w:t xml:space="preserve"> </w:t>
      </w:r>
      <w:r>
        <w:t xml:space="preserve">lapsen </w:t>
      </w:r>
      <w:r w:rsidRPr="00CD6726">
        <w:t>kiireellisen sijoituksen lakkaamisesta (lastensuojelulaki 39 §)</w:t>
      </w:r>
    </w:p>
    <w:p w:rsidR="004D77CB" w:rsidRPr="00016969"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P</w:t>
      </w:r>
      <w:r w:rsidRPr="00CD6726">
        <w:t xml:space="preserve">äättää </w:t>
      </w:r>
      <w:r>
        <w:t xml:space="preserve">lapsen </w:t>
      </w:r>
      <w:r w:rsidRPr="00CD6726">
        <w:t xml:space="preserve">yhteydenpidon rajoittamisesta </w:t>
      </w:r>
      <w:r w:rsidRPr="00016969">
        <w:t>lapsen kiireelliseen sijoitukseen liittyvissä tapauksissa ja tarvittaessa muissa kiireellisissä tilanteissa</w:t>
      </w:r>
      <w:r>
        <w:t xml:space="preserve"> (lastensuojelulaki 63 §)</w:t>
      </w:r>
    </w:p>
    <w:p w:rsidR="004D77CB" w:rsidRPr="00E60A03"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Päättää lapsen liikkumisvapauden rajoittamisesta enintään 30 päivän ajalta (lastensuojelulaki 69 §)</w:t>
      </w:r>
    </w:p>
    <w:p w:rsidR="004D77CB"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V</w:t>
      </w:r>
      <w:r w:rsidRPr="00C84384">
        <w:t xml:space="preserve">ahvistaa </w:t>
      </w:r>
      <w:r>
        <w:t xml:space="preserve">lapsen huollosta ja tapaamisoikeudesta annetun lain mukaiset </w:t>
      </w:r>
      <w:r w:rsidRPr="00C84384">
        <w:t>sopimukset</w:t>
      </w:r>
      <w:r>
        <w:t>.</w:t>
      </w:r>
    </w:p>
    <w:p w:rsidR="004D77CB"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 xml:space="preserve">Antaa tuomioistuimelle lapsen huollosta ja tapaamisoikeudesta annetun lain mukaisen selvityksen lapsen huoltoa ja tapaamisoikeutta koskevassa asiassa </w:t>
      </w:r>
    </w:p>
    <w:p w:rsidR="004D77CB" w:rsidRPr="00060A40"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 xml:space="preserve">Vahvistaa lapsen elatuksesta annetun lain mukaiset elatussopimukset. </w:t>
      </w:r>
    </w:p>
    <w:p w:rsidR="004D77CB"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 xml:space="preserve">Päättää henkilön määräämisestä </w:t>
      </w:r>
      <w:r w:rsidRPr="007D0798">
        <w:t xml:space="preserve">tahdostaan riippumatta hoitoon väkivaltaisuuden perusteella enintään viideksi vuorokaudeksi ja päättää siihen liittyvistä muista toimenpiteistä sekä käyttää näissä tapauksissa toimielimen puhevaltaa </w:t>
      </w:r>
      <w:r>
        <w:t>(päihdehuoltolaki 12 §).</w:t>
      </w:r>
    </w:p>
    <w:p w:rsidR="004D77CB" w:rsidRPr="00060A40" w:rsidRDefault="004D77CB" w:rsidP="004D77CB">
      <w:pPr>
        <w:pStyle w:val="Luettelokappale"/>
        <w:numPr>
          <w:ilvl w:val="0"/>
          <w:numId w:val="38"/>
        </w:numPr>
        <w:tabs>
          <w:tab w:val="left" w:pos="0"/>
          <w:tab w:val="left" w:pos="1296"/>
          <w:tab w:val="left" w:pos="2592"/>
          <w:tab w:val="left" w:pos="3888"/>
          <w:tab w:val="left" w:pos="5184"/>
          <w:tab w:val="left" w:pos="6480"/>
          <w:tab w:val="left" w:pos="7776"/>
          <w:tab w:val="left" w:pos="9072"/>
        </w:tabs>
      </w:pPr>
      <w:r>
        <w:t>Toimii sosiaalijohtajan viransijaisena siltä osin, kun on kyse ammatillisen sosiaalityön johtamisesta ja lastensuojelulain mukaisena johtavana viranhaltijana toimimisesta.</w:t>
      </w:r>
    </w:p>
    <w:p w:rsidR="004D77CB" w:rsidRPr="00CD6726" w:rsidRDefault="004D77CB" w:rsidP="004D77CB">
      <w:pPr>
        <w:tabs>
          <w:tab w:val="left" w:pos="0"/>
          <w:tab w:val="left" w:pos="1296"/>
          <w:tab w:val="left" w:pos="2592"/>
          <w:tab w:val="left" w:pos="3888"/>
          <w:tab w:val="left" w:pos="5184"/>
          <w:tab w:val="left" w:pos="6480"/>
          <w:tab w:val="left" w:pos="7776"/>
          <w:tab w:val="left" w:pos="9072"/>
        </w:tabs>
      </w:pPr>
    </w:p>
    <w:p w:rsidR="004D77CB" w:rsidRDefault="004D77CB" w:rsidP="004D77CB">
      <w:pPr>
        <w:tabs>
          <w:tab w:val="left" w:pos="0"/>
          <w:tab w:val="left" w:pos="1296"/>
          <w:tab w:val="left" w:pos="2592"/>
          <w:tab w:val="left" w:pos="3888"/>
          <w:tab w:val="left" w:pos="5184"/>
          <w:tab w:val="left" w:pos="6480"/>
          <w:tab w:val="left" w:pos="7776"/>
          <w:tab w:val="left" w:pos="9072"/>
        </w:tabs>
        <w:rPr>
          <w:szCs w:val="20"/>
        </w:rPr>
      </w:pPr>
      <w:r w:rsidRPr="00CD6726">
        <w:rPr>
          <w:szCs w:val="20"/>
        </w:rPr>
        <w:t xml:space="preserve">Sosiaaliohjaaja </w:t>
      </w:r>
    </w:p>
    <w:p w:rsidR="004D77CB" w:rsidRPr="00C84384" w:rsidRDefault="004D77CB" w:rsidP="004D77CB">
      <w:pPr>
        <w:tabs>
          <w:tab w:val="left" w:pos="0"/>
          <w:tab w:val="left" w:pos="1296"/>
          <w:tab w:val="left" w:pos="2592"/>
          <w:tab w:val="left" w:pos="3888"/>
          <w:tab w:val="left" w:pos="5184"/>
          <w:tab w:val="left" w:pos="6480"/>
          <w:tab w:val="left" w:pos="7776"/>
          <w:tab w:val="left" w:pos="9072"/>
        </w:tabs>
        <w:rPr>
          <w:b/>
          <w:szCs w:val="20"/>
          <w:u w:val="single"/>
        </w:rPr>
      </w:pPr>
    </w:p>
    <w:p w:rsidR="004D77CB" w:rsidRDefault="004D77CB" w:rsidP="004D77CB">
      <w:pPr>
        <w:pStyle w:val="Luettelokappale"/>
        <w:numPr>
          <w:ilvl w:val="0"/>
          <w:numId w:val="37"/>
        </w:numPr>
        <w:tabs>
          <w:tab w:val="left" w:pos="0"/>
          <w:tab w:val="left" w:pos="1296"/>
          <w:tab w:val="left" w:pos="2592"/>
          <w:tab w:val="left" w:pos="3888"/>
          <w:tab w:val="left" w:pos="5184"/>
          <w:tab w:val="left" w:pos="6480"/>
          <w:tab w:val="left" w:pos="7776"/>
          <w:tab w:val="left" w:pos="9072"/>
        </w:tabs>
      </w:pPr>
      <w:r>
        <w:t>Vastaa sosiaalihuoltolain mukaisesta sosiaaliohjauksesta ja perhetyöstä.</w:t>
      </w:r>
    </w:p>
    <w:p w:rsidR="004D77CB" w:rsidRDefault="004D77CB" w:rsidP="004D77CB">
      <w:pPr>
        <w:pStyle w:val="Luettelokappale"/>
        <w:numPr>
          <w:ilvl w:val="0"/>
          <w:numId w:val="37"/>
        </w:numPr>
        <w:tabs>
          <w:tab w:val="left" w:pos="0"/>
          <w:tab w:val="left" w:pos="1296"/>
          <w:tab w:val="left" w:pos="2592"/>
          <w:tab w:val="left" w:pos="3888"/>
          <w:tab w:val="left" w:pos="5184"/>
          <w:tab w:val="left" w:pos="6480"/>
          <w:tab w:val="left" w:pos="7776"/>
          <w:tab w:val="left" w:pos="9072"/>
        </w:tabs>
      </w:pPr>
      <w:r>
        <w:t xml:space="preserve">Vastaa lasten ja vanhemman välisten tapaamisten valvonnasta. </w:t>
      </w:r>
    </w:p>
    <w:p w:rsidR="004D77CB" w:rsidRPr="00C84384" w:rsidRDefault="004D77CB" w:rsidP="004D77CB">
      <w:pPr>
        <w:pStyle w:val="Luettelokappale"/>
        <w:numPr>
          <w:ilvl w:val="0"/>
          <w:numId w:val="37"/>
        </w:numPr>
        <w:tabs>
          <w:tab w:val="left" w:pos="0"/>
          <w:tab w:val="left" w:pos="1296"/>
          <w:tab w:val="left" w:pos="2592"/>
          <w:tab w:val="left" w:pos="3888"/>
          <w:tab w:val="left" w:pos="5184"/>
          <w:tab w:val="left" w:pos="6480"/>
          <w:tab w:val="left" w:pos="7776"/>
          <w:tab w:val="left" w:pos="9072"/>
        </w:tabs>
      </w:pPr>
      <w:r>
        <w:t>P</w:t>
      </w:r>
      <w:r w:rsidRPr="00C84384">
        <w:t xml:space="preserve">äättää </w:t>
      </w:r>
      <w:r>
        <w:t xml:space="preserve">toimeentulotukilain mukaisen </w:t>
      </w:r>
      <w:r w:rsidRPr="00C84384">
        <w:t>toimeentulotuen myöntämisestä</w:t>
      </w:r>
      <w:r>
        <w:t>.</w:t>
      </w:r>
    </w:p>
    <w:p w:rsidR="004D77CB" w:rsidRPr="008B3049" w:rsidRDefault="004D77CB" w:rsidP="004D77CB">
      <w:pPr>
        <w:pStyle w:val="Luettelokappale"/>
        <w:numPr>
          <w:ilvl w:val="0"/>
          <w:numId w:val="37"/>
        </w:numPr>
        <w:tabs>
          <w:tab w:val="left" w:pos="0"/>
          <w:tab w:val="left" w:pos="1296"/>
          <w:tab w:val="left" w:pos="2592"/>
          <w:tab w:val="left" w:pos="3888"/>
          <w:tab w:val="left" w:pos="5184"/>
          <w:tab w:val="left" w:pos="6480"/>
          <w:tab w:val="left" w:pos="7776"/>
          <w:tab w:val="left" w:pos="9072"/>
        </w:tabs>
      </w:pPr>
      <w:r>
        <w:t>P</w:t>
      </w:r>
      <w:r w:rsidRPr="00C84384">
        <w:t>äättää kuntout</w:t>
      </w:r>
      <w:r>
        <w:t xml:space="preserve">tavasta työtoiminnasta. </w:t>
      </w:r>
    </w:p>
    <w:p w:rsidR="004D77CB" w:rsidRDefault="004D77CB" w:rsidP="004D77CB">
      <w:pPr>
        <w:pStyle w:val="Leipteksti"/>
        <w:ind w:left="0"/>
      </w:pPr>
    </w:p>
    <w:p w:rsidR="004D77CB" w:rsidRDefault="004D77CB" w:rsidP="004D77CB">
      <w:pPr>
        <w:pStyle w:val="Leipteksti"/>
        <w:ind w:left="0"/>
      </w:pPr>
      <w:r>
        <w:t>Vanhustyön johtaja</w:t>
      </w:r>
    </w:p>
    <w:p w:rsidR="004D77CB" w:rsidRDefault="004D77CB" w:rsidP="004D77CB">
      <w:pPr>
        <w:pStyle w:val="Leipteksti"/>
        <w:ind w:left="0"/>
      </w:pPr>
    </w:p>
    <w:p w:rsidR="004D77CB" w:rsidRDefault="004D77CB" w:rsidP="004D77CB">
      <w:pPr>
        <w:pStyle w:val="Luettelokappale"/>
        <w:numPr>
          <w:ilvl w:val="0"/>
          <w:numId w:val="40"/>
        </w:numPr>
        <w:tabs>
          <w:tab w:val="left" w:pos="0"/>
          <w:tab w:val="left" w:pos="1296"/>
          <w:tab w:val="left" w:pos="2592"/>
          <w:tab w:val="left" w:pos="3888"/>
          <w:tab w:val="left" w:pos="5184"/>
          <w:tab w:val="left" w:pos="6480"/>
          <w:tab w:val="left" w:pos="7776"/>
          <w:tab w:val="left" w:pos="9072"/>
        </w:tabs>
      </w:pPr>
      <w:r w:rsidRPr="00FC5492">
        <w:t>Vastaa vanhuspalvelulain toteuttamisesta.</w:t>
      </w:r>
    </w:p>
    <w:p w:rsidR="00FE1263" w:rsidRPr="00FC5492" w:rsidRDefault="00FE1263" w:rsidP="004D77CB">
      <w:pPr>
        <w:pStyle w:val="Luettelokappale"/>
        <w:numPr>
          <w:ilvl w:val="0"/>
          <w:numId w:val="40"/>
        </w:numPr>
        <w:tabs>
          <w:tab w:val="left" w:pos="0"/>
          <w:tab w:val="left" w:pos="1296"/>
          <w:tab w:val="left" w:pos="2592"/>
          <w:tab w:val="left" w:pos="3888"/>
          <w:tab w:val="left" w:pos="5184"/>
          <w:tab w:val="left" w:pos="6480"/>
          <w:tab w:val="left" w:pos="7776"/>
          <w:tab w:val="left" w:pos="9072"/>
        </w:tabs>
      </w:pPr>
      <w:r>
        <w:t xml:space="preserve">Toimii vanhus- ja vammaisneuvoston sihteerinä. </w:t>
      </w:r>
    </w:p>
    <w:p w:rsidR="004D77CB" w:rsidRPr="00FC5492" w:rsidRDefault="004D77CB" w:rsidP="004D77CB">
      <w:pPr>
        <w:pStyle w:val="Luettelokappale"/>
        <w:numPr>
          <w:ilvl w:val="0"/>
          <w:numId w:val="40"/>
        </w:numPr>
        <w:tabs>
          <w:tab w:val="left" w:pos="0"/>
          <w:tab w:val="left" w:pos="1296"/>
          <w:tab w:val="left" w:pos="2592"/>
          <w:tab w:val="left" w:pos="3888"/>
          <w:tab w:val="left" w:pos="5184"/>
          <w:tab w:val="left" w:pos="6480"/>
          <w:tab w:val="left" w:pos="7776"/>
          <w:tab w:val="left" w:pos="9072"/>
        </w:tabs>
      </w:pPr>
      <w:r w:rsidRPr="00FC5492">
        <w:t>Päättää sosiaalihuoltolain mukaisten kotipalvelujen myöntämisestä.</w:t>
      </w:r>
    </w:p>
    <w:p w:rsidR="004D77CB" w:rsidRPr="00FC5492" w:rsidRDefault="004D77CB" w:rsidP="004D77CB">
      <w:pPr>
        <w:numPr>
          <w:ilvl w:val="0"/>
          <w:numId w:val="40"/>
        </w:numPr>
        <w:tabs>
          <w:tab w:val="left" w:pos="0"/>
          <w:tab w:val="left" w:pos="1296"/>
          <w:tab w:val="left" w:pos="2592"/>
          <w:tab w:val="left" w:pos="3888"/>
          <w:tab w:val="left" w:pos="5184"/>
          <w:tab w:val="left" w:pos="6480"/>
          <w:tab w:val="left" w:pos="7776"/>
          <w:tab w:val="left" w:pos="9072"/>
        </w:tabs>
        <w:contextualSpacing/>
        <w:rPr>
          <w:rFonts w:eastAsia="Times New Roman"/>
          <w:szCs w:val="20"/>
          <w:lang w:eastAsia="fi-FI"/>
        </w:rPr>
      </w:pPr>
      <w:r w:rsidRPr="00FC5492">
        <w:rPr>
          <w:rFonts w:eastAsia="Times New Roman"/>
          <w:szCs w:val="20"/>
          <w:lang w:eastAsia="fi-FI"/>
        </w:rPr>
        <w:t xml:space="preserve">Päättää sosiaalihuoltolain mukaisten asumispalvelujen myöntämisestä ikäihmisille. </w:t>
      </w:r>
    </w:p>
    <w:p w:rsidR="004D77CB" w:rsidRPr="00FC5492" w:rsidRDefault="004D77CB" w:rsidP="004D77CB">
      <w:pPr>
        <w:numPr>
          <w:ilvl w:val="0"/>
          <w:numId w:val="40"/>
        </w:numPr>
        <w:tabs>
          <w:tab w:val="left" w:pos="0"/>
          <w:tab w:val="left" w:pos="1296"/>
          <w:tab w:val="left" w:pos="2592"/>
          <w:tab w:val="left" w:pos="3888"/>
          <w:tab w:val="left" w:pos="5184"/>
          <w:tab w:val="left" w:pos="6480"/>
          <w:tab w:val="left" w:pos="7776"/>
          <w:tab w:val="left" w:pos="9072"/>
        </w:tabs>
        <w:contextualSpacing/>
        <w:rPr>
          <w:rFonts w:eastAsia="Times New Roman"/>
          <w:szCs w:val="20"/>
          <w:lang w:eastAsia="fi-FI"/>
        </w:rPr>
      </w:pPr>
      <w:r w:rsidRPr="00FC5492">
        <w:rPr>
          <w:rFonts w:eastAsia="Times New Roman"/>
          <w:szCs w:val="20"/>
          <w:lang w:eastAsia="fi-FI"/>
        </w:rPr>
        <w:t>Päättää sosiaalihuoltolain mukaisten liikkumista tukevien palvelujen myöntämisestä.</w:t>
      </w:r>
    </w:p>
    <w:p w:rsidR="004D77CB" w:rsidRPr="00FC5492" w:rsidRDefault="004D77CB" w:rsidP="004D77CB">
      <w:pPr>
        <w:numPr>
          <w:ilvl w:val="0"/>
          <w:numId w:val="40"/>
        </w:numPr>
        <w:tabs>
          <w:tab w:val="left" w:pos="0"/>
          <w:tab w:val="left" w:pos="1296"/>
          <w:tab w:val="left" w:pos="2592"/>
          <w:tab w:val="left" w:pos="3888"/>
          <w:tab w:val="left" w:pos="5184"/>
          <w:tab w:val="left" w:pos="6480"/>
          <w:tab w:val="left" w:pos="7776"/>
          <w:tab w:val="left" w:pos="9072"/>
        </w:tabs>
        <w:contextualSpacing/>
        <w:rPr>
          <w:rFonts w:eastAsia="Times New Roman"/>
          <w:szCs w:val="20"/>
          <w:lang w:eastAsia="fi-FI"/>
        </w:rPr>
      </w:pPr>
      <w:r w:rsidRPr="00FC5492">
        <w:rPr>
          <w:rFonts w:eastAsia="Times New Roman"/>
          <w:szCs w:val="20"/>
          <w:lang w:eastAsia="fi-FI"/>
        </w:rPr>
        <w:t xml:space="preserve">Päättää omaishoidon tuen myöntämisestä. </w:t>
      </w:r>
    </w:p>
    <w:p w:rsidR="004D77CB" w:rsidRPr="00FC5492" w:rsidRDefault="004D77CB" w:rsidP="004D77CB">
      <w:pPr>
        <w:numPr>
          <w:ilvl w:val="0"/>
          <w:numId w:val="40"/>
        </w:numPr>
        <w:tabs>
          <w:tab w:val="left" w:pos="0"/>
          <w:tab w:val="left" w:pos="1296"/>
          <w:tab w:val="left" w:pos="2592"/>
          <w:tab w:val="left" w:pos="3888"/>
          <w:tab w:val="left" w:pos="5184"/>
          <w:tab w:val="left" w:pos="6480"/>
          <w:tab w:val="left" w:pos="7776"/>
          <w:tab w:val="left" w:pos="9072"/>
        </w:tabs>
        <w:contextualSpacing/>
        <w:rPr>
          <w:rFonts w:eastAsia="Times New Roman"/>
          <w:szCs w:val="20"/>
          <w:lang w:eastAsia="fi-FI"/>
        </w:rPr>
      </w:pPr>
      <w:r w:rsidRPr="00FC5492">
        <w:rPr>
          <w:rFonts w:eastAsia="Times New Roman"/>
          <w:szCs w:val="20"/>
          <w:lang w:eastAsia="fi-FI"/>
        </w:rPr>
        <w:t>Päättää veteraanien kotona asumista tukevien palvelujen myöntämisestä valtiokonttorin antamien määrärahojen ja ohjeiden mukaisesti.</w:t>
      </w:r>
    </w:p>
    <w:p w:rsidR="004D77CB" w:rsidRPr="00FC5492" w:rsidRDefault="004D77CB" w:rsidP="004D77CB">
      <w:pPr>
        <w:numPr>
          <w:ilvl w:val="0"/>
          <w:numId w:val="40"/>
        </w:numPr>
        <w:tabs>
          <w:tab w:val="left" w:pos="0"/>
          <w:tab w:val="left" w:pos="1296"/>
          <w:tab w:val="left" w:pos="2592"/>
          <w:tab w:val="left" w:pos="3888"/>
          <w:tab w:val="left" w:pos="5184"/>
          <w:tab w:val="left" w:pos="6480"/>
          <w:tab w:val="left" w:pos="7776"/>
          <w:tab w:val="left" w:pos="9072"/>
        </w:tabs>
        <w:contextualSpacing/>
        <w:rPr>
          <w:rFonts w:eastAsia="Times New Roman"/>
          <w:szCs w:val="20"/>
          <w:lang w:eastAsia="fi-FI"/>
        </w:rPr>
      </w:pPr>
      <w:r w:rsidRPr="00FC5492">
        <w:rPr>
          <w:rFonts w:eastAsia="Times New Roman"/>
          <w:szCs w:val="20"/>
          <w:lang w:eastAsia="fi-FI"/>
        </w:rPr>
        <w:t xml:space="preserve">Päättää tehtäväaluettaan koskevista palveluista asiakkaalta perittävistä asiakasmaksuista. </w:t>
      </w:r>
    </w:p>
    <w:p w:rsidR="004D77CB" w:rsidRPr="00837B28" w:rsidRDefault="004D77CB" w:rsidP="004D77CB">
      <w:pPr>
        <w:numPr>
          <w:ilvl w:val="0"/>
          <w:numId w:val="40"/>
        </w:numPr>
        <w:tabs>
          <w:tab w:val="left" w:pos="0"/>
          <w:tab w:val="left" w:pos="1296"/>
          <w:tab w:val="left" w:pos="2592"/>
          <w:tab w:val="left" w:pos="3888"/>
          <w:tab w:val="left" w:pos="5184"/>
          <w:tab w:val="left" w:pos="6480"/>
          <w:tab w:val="left" w:pos="7776"/>
          <w:tab w:val="left" w:pos="9072"/>
        </w:tabs>
        <w:rPr>
          <w:bCs/>
          <w:szCs w:val="20"/>
          <w:u w:val="single"/>
          <w:lang w:eastAsia="fi-FI"/>
        </w:rPr>
      </w:pPr>
      <w:r w:rsidRPr="00837B28">
        <w:rPr>
          <w:rFonts w:eastAsia="Times New Roman"/>
          <w:szCs w:val="20"/>
          <w:lang w:eastAsia="fi-FI"/>
        </w:rPr>
        <w:t>Päättää tehtäväaluettaan koskevista hankinnoista</w:t>
      </w:r>
      <w:r w:rsidRPr="00837B28">
        <w:rPr>
          <w:bCs/>
          <w:szCs w:val="20"/>
          <w:lang w:eastAsia="fi-FI"/>
        </w:rPr>
        <w:t xml:space="preserve"> </w:t>
      </w:r>
      <w:r w:rsidRPr="00356316">
        <w:rPr>
          <w:bCs/>
          <w:strike/>
          <w:szCs w:val="20"/>
          <w:lang w:eastAsia="fi-FI"/>
        </w:rPr>
        <w:t>20.000</w:t>
      </w:r>
      <w:r w:rsidR="00356316">
        <w:rPr>
          <w:bCs/>
          <w:strike/>
          <w:szCs w:val="20"/>
          <w:lang w:eastAsia="fi-FI"/>
        </w:rPr>
        <w:t xml:space="preserve"> </w:t>
      </w:r>
      <w:r w:rsidR="00356316" w:rsidRPr="00356316">
        <w:rPr>
          <w:bCs/>
          <w:color w:val="FF0000"/>
          <w:szCs w:val="20"/>
          <w:lang w:eastAsia="fi-FI"/>
        </w:rPr>
        <w:t>10.000</w:t>
      </w:r>
      <w:r w:rsidRPr="00837B28">
        <w:rPr>
          <w:bCs/>
          <w:szCs w:val="20"/>
          <w:lang w:eastAsia="fi-FI"/>
        </w:rPr>
        <w:t xml:space="preserve"> euron määrään asti.</w:t>
      </w:r>
    </w:p>
    <w:p w:rsidR="004D77CB" w:rsidRDefault="004D77CB" w:rsidP="004D77CB">
      <w:pPr>
        <w:pStyle w:val="Numeroituluettelo"/>
        <w:numPr>
          <w:ilvl w:val="0"/>
          <w:numId w:val="40"/>
        </w:numPr>
        <w:tabs>
          <w:tab w:val="left" w:pos="0"/>
          <w:tab w:val="left" w:pos="1296"/>
          <w:tab w:val="left" w:pos="2592"/>
          <w:tab w:val="left" w:pos="3888"/>
          <w:tab w:val="left" w:pos="5184"/>
          <w:tab w:val="left" w:pos="6480"/>
          <w:tab w:val="left" w:pos="7776"/>
          <w:tab w:val="left" w:pos="9072"/>
        </w:tabs>
        <w:rPr>
          <w:sz w:val="20"/>
          <w:szCs w:val="20"/>
        </w:rPr>
      </w:pPr>
      <w:r w:rsidRPr="00FC5492">
        <w:rPr>
          <w:sz w:val="20"/>
          <w:szCs w:val="20"/>
        </w:rPr>
        <w:t>Päättää alaisensa henkilöstön sellaisen virka-tai työvapaan, johon työntekijällä on lain tai työehtosopimuksen nojalla ehdoton oikeus, myöntämisestä, keskeyttämisestä ja peruuttamisesta</w:t>
      </w:r>
      <w:r>
        <w:rPr>
          <w:sz w:val="20"/>
          <w:szCs w:val="20"/>
        </w:rPr>
        <w:t>.</w:t>
      </w:r>
    </w:p>
    <w:p w:rsidR="004D77CB" w:rsidRPr="00FE1263" w:rsidRDefault="004D77CB" w:rsidP="004D77CB">
      <w:pPr>
        <w:pStyle w:val="Numeroituluettelo"/>
        <w:numPr>
          <w:ilvl w:val="0"/>
          <w:numId w:val="40"/>
        </w:numPr>
        <w:tabs>
          <w:tab w:val="left" w:pos="0"/>
          <w:tab w:val="left" w:pos="1296"/>
          <w:tab w:val="left" w:pos="2592"/>
          <w:tab w:val="left" w:pos="3888"/>
          <w:tab w:val="left" w:pos="5184"/>
          <w:tab w:val="left" w:pos="6480"/>
          <w:tab w:val="left" w:pos="7776"/>
          <w:tab w:val="left" w:pos="9072"/>
        </w:tabs>
        <w:rPr>
          <w:sz w:val="20"/>
          <w:szCs w:val="20"/>
        </w:rPr>
      </w:pPr>
      <w:r w:rsidRPr="00FE1263">
        <w:rPr>
          <w:sz w:val="20"/>
          <w:szCs w:val="20"/>
        </w:rPr>
        <w:t xml:space="preserve">Päättää sijaisen ottamisesta sellaisen virka- tai työvapaan ajalle, johon työntekijällä on ehdoton oikeus.  </w:t>
      </w:r>
    </w:p>
    <w:p w:rsidR="004D77CB" w:rsidRDefault="000C4A7B" w:rsidP="004D77CB">
      <w:pPr>
        <w:pStyle w:val="Numeroituluettelo"/>
        <w:numPr>
          <w:ilvl w:val="0"/>
          <w:numId w:val="40"/>
        </w:numPr>
        <w:tabs>
          <w:tab w:val="left" w:pos="0"/>
          <w:tab w:val="left" w:pos="1296"/>
          <w:tab w:val="left" w:pos="2592"/>
          <w:tab w:val="left" w:pos="3888"/>
          <w:tab w:val="left" w:pos="5184"/>
          <w:tab w:val="left" w:pos="6480"/>
          <w:tab w:val="left" w:pos="7776"/>
          <w:tab w:val="left" w:pos="9072"/>
        </w:tabs>
        <w:rPr>
          <w:sz w:val="20"/>
          <w:szCs w:val="20"/>
          <w:lang w:eastAsia="fi-FI"/>
        </w:rPr>
      </w:pPr>
      <w:r>
        <w:rPr>
          <w:sz w:val="20"/>
          <w:szCs w:val="20"/>
        </w:rPr>
        <w:t>Myöntää</w:t>
      </w:r>
      <w:r w:rsidR="004D77CB" w:rsidRPr="00FC5492">
        <w:rPr>
          <w:sz w:val="20"/>
          <w:szCs w:val="20"/>
        </w:rPr>
        <w:t xml:space="preserve"> ala</w:t>
      </w:r>
      <w:r>
        <w:rPr>
          <w:sz w:val="20"/>
          <w:szCs w:val="20"/>
        </w:rPr>
        <w:t xml:space="preserve">isensa henkilöstön vuosilomat. </w:t>
      </w:r>
    </w:p>
    <w:p w:rsidR="004D77CB" w:rsidRPr="00FC5492" w:rsidRDefault="004D77CB" w:rsidP="004D77CB">
      <w:pPr>
        <w:pStyle w:val="Numeroituluettelo"/>
        <w:numPr>
          <w:ilvl w:val="0"/>
          <w:numId w:val="40"/>
        </w:numPr>
        <w:tabs>
          <w:tab w:val="left" w:pos="0"/>
          <w:tab w:val="left" w:pos="1296"/>
          <w:tab w:val="left" w:pos="2592"/>
          <w:tab w:val="left" w:pos="3888"/>
          <w:tab w:val="left" w:pos="5184"/>
          <w:tab w:val="left" w:pos="6480"/>
          <w:tab w:val="left" w:pos="7776"/>
          <w:tab w:val="left" w:pos="9072"/>
        </w:tabs>
        <w:rPr>
          <w:sz w:val="20"/>
          <w:szCs w:val="20"/>
          <w:lang w:eastAsia="fi-FI"/>
        </w:rPr>
      </w:pPr>
      <w:r>
        <w:rPr>
          <w:sz w:val="20"/>
          <w:szCs w:val="20"/>
        </w:rPr>
        <w:t>Päättää alaisensa henkilöstön vuosilomien sijaisista.</w:t>
      </w:r>
    </w:p>
    <w:p w:rsidR="004D77CB" w:rsidRPr="00FC5492" w:rsidRDefault="004D77CB" w:rsidP="004D77CB">
      <w:pPr>
        <w:pStyle w:val="Numeroituluettelo"/>
        <w:numPr>
          <w:ilvl w:val="0"/>
          <w:numId w:val="40"/>
        </w:numPr>
        <w:tabs>
          <w:tab w:val="left" w:pos="0"/>
          <w:tab w:val="left" w:pos="1296"/>
          <w:tab w:val="left" w:pos="2592"/>
          <w:tab w:val="left" w:pos="3888"/>
          <w:tab w:val="left" w:pos="5184"/>
          <w:tab w:val="left" w:pos="6480"/>
          <w:tab w:val="left" w:pos="7776"/>
          <w:tab w:val="left" w:pos="9072"/>
        </w:tabs>
        <w:rPr>
          <w:sz w:val="20"/>
          <w:szCs w:val="20"/>
          <w:lang w:eastAsia="fi-FI"/>
        </w:rPr>
      </w:pPr>
      <w:r w:rsidRPr="00FC5492">
        <w:rPr>
          <w:sz w:val="20"/>
          <w:szCs w:val="20"/>
          <w:lang w:eastAsia="fi-FI"/>
        </w:rPr>
        <w:t>Toimii sosiaalijohtajan viransijaisena siltä osin</w:t>
      </w:r>
      <w:r>
        <w:rPr>
          <w:sz w:val="20"/>
          <w:szCs w:val="20"/>
          <w:lang w:eastAsia="fi-FI"/>
        </w:rPr>
        <w:t>,</w:t>
      </w:r>
      <w:r w:rsidRPr="00FC5492">
        <w:rPr>
          <w:sz w:val="20"/>
          <w:szCs w:val="20"/>
          <w:lang w:eastAsia="fi-FI"/>
        </w:rPr>
        <w:t xml:space="preserve"> kun ei ole kyse sosiaalityön ammatillisesta johtamisesta eikä lastensuojelulain mukaisena johtavana viranhaltijan toimimisesta.  </w:t>
      </w:r>
    </w:p>
    <w:p w:rsidR="004D77CB" w:rsidRDefault="004D77CB" w:rsidP="004D77CB">
      <w:pPr>
        <w:pStyle w:val="Leipteksti"/>
        <w:ind w:left="0"/>
      </w:pPr>
      <w:r>
        <w:lastRenderedPageBreak/>
        <w:t>Johtava ohjaaja</w:t>
      </w:r>
    </w:p>
    <w:p w:rsidR="004D77CB" w:rsidRDefault="004D77CB" w:rsidP="004D77CB">
      <w:pPr>
        <w:pStyle w:val="Leipteksti"/>
        <w:ind w:left="0"/>
      </w:pPr>
    </w:p>
    <w:p w:rsidR="004D77CB" w:rsidRPr="00F26B48" w:rsidRDefault="004D77CB" w:rsidP="004D77CB">
      <w:pPr>
        <w:pStyle w:val="Leipteksti"/>
        <w:numPr>
          <w:ilvl w:val="0"/>
          <w:numId w:val="41"/>
        </w:numPr>
      </w:pPr>
      <w:r w:rsidRPr="00F26B48">
        <w:t xml:space="preserve">Vastaa työ- ja päivätoiminnan järjestämisestä. </w:t>
      </w:r>
    </w:p>
    <w:p w:rsidR="004D77CB" w:rsidRPr="00F26B48" w:rsidRDefault="004D77CB" w:rsidP="004D77CB">
      <w:pPr>
        <w:pStyle w:val="Leipteksti"/>
        <w:numPr>
          <w:ilvl w:val="0"/>
          <w:numId w:val="41"/>
        </w:numPr>
      </w:pPr>
      <w:r w:rsidRPr="00F26B48">
        <w:t>Päättää työ- ja päivätoiminnan asiakkaaksi ottamisesta.</w:t>
      </w:r>
    </w:p>
    <w:p w:rsidR="004D77CB" w:rsidRPr="00F26B48" w:rsidRDefault="004D77CB" w:rsidP="004D77CB">
      <w:pPr>
        <w:pStyle w:val="Leipteksti"/>
        <w:numPr>
          <w:ilvl w:val="0"/>
          <w:numId w:val="41"/>
        </w:numPr>
      </w:pPr>
      <w:r w:rsidRPr="00F26B48">
        <w:t xml:space="preserve">Päättää </w:t>
      </w:r>
      <w:r>
        <w:t>työ- ja päivätoiminnan asiakkaalta perittävistä asiakasmaksuista.</w:t>
      </w:r>
    </w:p>
    <w:p w:rsidR="004D77CB" w:rsidRPr="00F26B48" w:rsidRDefault="004D77CB" w:rsidP="004D77CB">
      <w:pPr>
        <w:pStyle w:val="Leipteksti"/>
        <w:numPr>
          <w:ilvl w:val="0"/>
          <w:numId w:val="41"/>
        </w:numPr>
      </w:pPr>
      <w:r w:rsidRPr="00F26B48">
        <w:t xml:space="preserve">Päättää </w:t>
      </w:r>
      <w:r>
        <w:t>työ- ja päivätoiminnan</w:t>
      </w:r>
      <w:r w:rsidRPr="00F26B48">
        <w:t xml:space="preserve"> asiakkaille myönnettävästä työosuusrahasta. </w:t>
      </w:r>
    </w:p>
    <w:p w:rsidR="004D77CB" w:rsidRPr="00FE1263" w:rsidRDefault="004D77CB" w:rsidP="004D77CB">
      <w:pPr>
        <w:numPr>
          <w:ilvl w:val="0"/>
          <w:numId w:val="41"/>
        </w:numPr>
        <w:tabs>
          <w:tab w:val="left" w:pos="0"/>
          <w:tab w:val="left" w:pos="1296"/>
          <w:tab w:val="left" w:pos="2592"/>
          <w:tab w:val="left" w:pos="3888"/>
          <w:tab w:val="left" w:pos="5184"/>
          <w:tab w:val="left" w:pos="6480"/>
          <w:tab w:val="left" w:pos="7776"/>
          <w:tab w:val="left" w:pos="9072"/>
        </w:tabs>
        <w:rPr>
          <w:bCs/>
          <w:szCs w:val="20"/>
          <w:u w:val="single"/>
          <w:lang w:eastAsia="fi-FI"/>
        </w:rPr>
      </w:pPr>
      <w:r w:rsidRPr="00FE1263">
        <w:rPr>
          <w:rFonts w:eastAsia="Times New Roman"/>
          <w:szCs w:val="20"/>
          <w:lang w:eastAsia="fi-FI"/>
        </w:rPr>
        <w:t>Päättää tehtäväaluettaan koskevista hankinnoista</w:t>
      </w:r>
      <w:r w:rsidRPr="00FE1263">
        <w:rPr>
          <w:bCs/>
          <w:szCs w:val="20"/>
          <w:lang w:eastAsia="fi-FI"/>
        </w:rPr>
        <w:t xml:space="preserve"> </w:t>
      </w:r>
      <w:r w:rsidRPr="001402E9">
        <w:rPr>
          <w:bCs/>
          <w:strike/>
          <w:szCs w:val="20"/>
          <w:lang w:eastAsia="fi-FI"/>
        </w:rPr>
        <w:t>20.000</w:t>
      </w:r>
      <w:r w:rsidR="001402E9">
        <w:rPr>
          <w:bCs/>
          <w:szCs w:val="20"/>
          <w:lang w:eastAsia="fi-FI"/>
        </w:rPr>
        <w:t xml:space="preserve"> </w:t>
      </w:r>
      <w:r w:rsidR="001402E9">
        <w:rPr>
          <w:bCs/>
          <w:color w:val="FF0000"/>
          <w:szCs w:val="20"/>
          <w:lang w:eastAsia="fi-FI"/>
        </w:rPr>
        <w:t>10 000</w:t>
      </w:r>
      <w:r w:rsidRPr="00FE1263">
        <w:rPr>
          <w:bCs/>
          <w:szCs w:val="20"/>
          <w:lang w:eastAsia="fi-FI"/>
        </w:rPr>
        <w:t xml:space="preserve"> euron määrään asti.</w:t>
      </w:r>
    </w:p>
    <w:p w:rsidR="004D77CB" w:rsidRPr="004E65EE" w:rsidRDefault="004D77CB" w:rsidP="004D77CB">
      <w:pPr>
        <w:pStyle w:val="Numeroituluettelo"/>
        <w:numPr>
          <w:ilvl w:val="0"/>
          <w:numId w:val="41"/>
        </w:numPr>
        <w:tabs>
          <w:tab w:val="left" w:pos="0"/>
          <w:tab w:val="left" w:pos="1296"/>
          <w:tab w:val="left" w:pos="2592"/>
          <w:tab w:val="left" w:pos="3888"/>
          <w:tab w:val="left" w:pos="5184"/>
          <w:tab w:val="left" w:pos="6480"/>
          <w:tab w:val="left" w:pos="7776"/>
          <w:tab w:val="left" w:pos="9072"/>
        </w:tabs>
        <w:rPr>
          <w:sz w:val="20"/>
          <w:szCs w:val="20"/>
        </w:rPr>
      </w:pPr>
      <w:r w:rsidRPr="00F26B48">
        <w:rPr>
          <w:sz w:val="20"/>
          <w:szCs w:val="20"/>
        </w:rPr>
        <w:t>Päättää alaisensa henkilöstön sellaisen virka-tai työvapaan, johon työntekijällä on lain tai työehtosopimuksen nojalla ehdoton oikeus, myöntämisestä, kesk</w:t>
      </w:r>
      <w:r>
        <w:rPr>
          <w:sz w:val="20"/>
          <w:szCs w:val="20"/>
        </w:rPr>
        <w:t xml:space="preserve">eyttämisestä ja peruuttamisesta </w:t>
      </w:r>
    </w:p>
    <w:p w:rsidR="004D77CB" w:rsidRPr="00FE1263" w:rsidRDefault="004D77CB" w:rsidP="004D77CB">
      <w:pPr>
        <w:pStyle w:val="Numeroituluettelo"/>
        <w:numPr>
          <w:ilvl w:val="0"/>
          <w:numId w:val="41"/>
        </w:numPr>
        <w:tabs>
          <w:tab w:val="left" w:pos="0"/>
          <w:tab w:val="left" w:pos="1296"/>
          <w:tab w:val="left" w:pos="2592"/>
          <w:tab w:val="left" w:pos="3888"/>
          <w:tab w:val="left" w:pos="5184"/>
          <w:tab w:val="left" w:pos="6480"/>
          <w:tab w:val="left" w:pos="7776"/>
          <w:tab w:val="left" w:pos="9072"/>
        </w:tabs>
        <w:rPr>
          <w:sz w:val="20"/>
          <w:szCs w:val="20"/>
        </w:rPr>
      </w:pPr>
      <w:r w:rsidRPr="00FE1263">
        <w:rPr>
          <w:sz w:val="20"/>
          <w:szCs w:val="20"/>
        </w:rPr>
        <w:t xml:space="preserve">Päättää sijaisen ottamisesta sellaisen virka- tai työvapaan ajalle, johon työntekijällä on ehdoton oikeus.  </w:t>
      </w:r>
    </w:p>
    <w:p w:rsidR="004D77CB" w:rsidRDefault="00610975" w:rsidP="004D77CB">
      <w:pPr>
        <w:pStyle w:val="Numeroituluettelo"/>
        <w:numPr>
          <w:ilvl w:val="0"/>
          <w:numId w:val="41"/>
        </w:numPr>
        <w:tabs>
          <w:tab w:val="left" w:pos="0"/>
          <w:tab w:val="left" w:pos="1296"/>
          <w:tab w:val="left" w:pos="2592"/>
          <w:tab w:val="left" w:pos="3888"/>
          <w:tab w:val="left" w:pos="5184"/>
          <w:tab w:val="left" w:pos="6480"/>
          <w:tab w:val="left" w:pos="7776"/>
          <w:tab w:val="left" w:pos="9072"/>
        </w:tabs>
        <w:rPr>
          <w:sz w:val="20"/>
          <w:szCs w:val="20"/>
        </w:rPr>
      </w:pPr>
      <w:r>
        <w:rPr>
          <w:sz w:val="20"/>
          <w:szCs w:val="20"/>
        </w:rPr>
        <w:t>Myöntää</w:t>
      </w:r>
      <w:r w:rsidR="004D77CB" w:rsidRPr="00F26B48">
        <w:rPr>
          <w:sz w:val="20"/>
          <w:szCs w:val="20"/>
        </w:rPr>
        <w:t xml:space="preserve"> al</w:t>
      </w:r>
      <w:r>
        <w:rPr>
          <w:sz w:val="20"/>
          <w:szCs w:val="20"/>
        </w:rPr>
        <w:t>aisensa henkilöstön vuosilomat</w:t>
      </w:r>
      <w:r w:rsidR="004D77CB">
        <w:rPr>
          <w:sz w:val="20"/>
          <w:szCs w:val="20"/>
        </w:rPr>
        <w:t>.</w:t>
      </w:r>
    </w:p>
    <w:p w:rsidR="004D77CB" w:rsidRPr="00FE1263" w:rsidRDefault="004D77CB" w:rsidP="004D77CB">
      <w:pPr>
        <w:pStyle w:val="Numeroituluettelo"/>
        <w:numPr>
          <w:ilvl w:val="0"/>
          <w:numId w:val="41"/>
        </w:numPr>
        <w:tabs>
          <w:tab w:val="left" w:pos="0"/>
          <w:tab w:val="left" w:pos="1296"/>
          <w:tab w:val="left" w:pos="2592"/>
          <w:tab w:val="left" w:pos="3888"/>
          <w:tab w:val="left" w:pos="5184"/>
          <w:tab w:val="left" w:pos="6480"/>
          <w:tab w:val="left" w:pos="7776"/>
          <w:tab w:val="left" w:pos="9072"/>
        </w:tabs>
        <w:rPr>
          <w:sz w:val="20"/>
          <w:szCs w:val="20"/>
        </w:rPr>
      </w:pPr>
      <w:r w:rsidRPr="00FE1263">
        <w:rPr>
          <w:sz w:val="20"/>
          <w:szCs w:val="20"/>
        </w:rPr>
        <w:t xml:space="preserve">Päättää alaisensa henkilöstön vuosilomien sijaisista. </w:t>
      </w:r>
    </w:p>
    <w:p w:rsidR="000B710A" w:rsidRDefault="000B710A" w:rsidP="00B40D11">
      <w:pPr>
        <w:pStyle w:val="Lainaus"/>
        <w:ind w:left="0"/>
        <w:rPr>
          <w:color w:val="FF0000"/>
        </w:rPr>
      </w:pPr>
    </w:p>
    <w:p w:rsidR="00610975" w:rsidRDefault="00610975" w:rsidP="00B40D11">
      <w:pPr>
        <w:pStyle w:val="Lainaus"/>
        <w:ind w:left="0"/>
        <w:rPr>
          <w:color w:val="FF0000"/>
        </w:rPr>
      </w:pPr>
    </w:p>
    <w:p w:rsidR="00610975" w:rsidRDefault="00610975" w:rsidP="00B40D11">
      <w:pPr>
        <w:pStyle w:val="Lainaus"/>
        <w:ind w:left="0"/>
        <w:rPr>
          <w:color w:val="FF0000"/>
        </w:rPr>
      </w:pPr>
    </w:p>
    <w:p w:rsidR="00E174D3" w:rsidRPr="00764C19" w:rsidRDefault="00E174D3" w:rsidP="00E174D3">
      <w:pPr>
        <w:pStyle w:val="Leipteksti"/>
        <w:ind w:left="0"/>
      </w:pPr>
      <w:r w:rsidRPr="00764C19">
        <w:t>Tekninen johtaja</w:t>
      </w:r>
    </w:p>
    <w:p w:rsidR="00E174D3" w:rsidRPr="00764C19" w:rsidRDefault="00E174D3" w:rsidP="00E174D3">
      <w:pPr>
        <w:pStyle w:val="Leipteksti"/>
      </w:pPr>
    </w:p>
    <w:p w:rsidR="00E174D3" w:rsidRPr="00AC05CE" w:rsidRDefault="00E174D3" w:rsidP="00910313">
      <w:pPr>
        <w:pStyle w:val="Numeroituluettelo"/>
        <w:numPr>
          <w:ilvl w:val="0"/>
          <w:numId w:val="32"/>
        </w:numPr>
        <w:rPr>
          <w:sz w:val="20"/>
          <w:szCs w:val="20"/>
        </w:rPr>
      </w:pPr>
      <w:r w:rsidRPr="00AC05CE">
        <w:rPr>
          <w:sz w:val="20"/>
          <w:szCs w:val="20"/>
        </w:rPr>
        <w:t>Päättää yksityisille annettavasta palvelusta sekä hallussaan olevan irtaimen omaisuuden poistosta ja myynnistä</w:t>
      </w:r>
      <w:r w:rsidR="00AC05CE">
        <w:rPr>
          <w:sz w:val="20"/>
          <w:szCs w:val="20"/>
        </w:rPr>
        <w:t>, enintään 5</w:t>
      </w:r>
      <w:r w:rsidR="00D1056A">
        <w:rPr>
          <w:sz w:val="20"/>
          <w:szCs w:val="20"/>
        </w:rPr>
        <w:t xml:space="preserve"> </w:t>
      </w:r>
      <w:r w:rsidR="00AC05CE">
        <w:rPr>
          <w:sz w:val="20"/>
          <w:szCs w:val="20"/>
        </w:rPr>
        <w:t>000 euroon</w:t>
      </w:r>
      <w:r w:rsidRPr="00AC05CE">
        <w:rPr>
          <w:sz w:val="20"/>
          <w:szCs w:val="20"/>
        </w:rPr>
        <w:t xml:space="preserve"> saakka.</w:t>
      </w:r>
    </w:p>
    <w:p w:rsidR="00E174D3" w:rsidRPr="00AC05CE" w:rsidRDefault="00E174D3" w:rsidP="00AC05CE">
      <w:pPr>
        <w:pStyle w:val="Numeroituluettelo"/>
        <w:rPr>
          <w:sz w:val="20"/>
          <w:szCs w:val="20"/>
        </w:rPr>
      </w:pPr>
      <w:r w:rsidRPr="00AC05CE">
        <w:rPr>
          <w:sz w:val="20"/>
          <w:szCs w:val="20"/>
        </w:rPr>
        <w:t>Päättää kiireellisten korjaustöiden suorittamisesta, mikäli vahingon estäminen tai toiminnan turvaaminen sitä edellyttävät.</w:t>
      </w:r>
    </w:p>
    <w:p w:rsidR="00E174D3" w:rsidRPr="00AC05CE" w:rsidRDefault="00E174D3" w:rsidP="00AC05CE">
      <w:pPr>
        <w:pStyle w:val="Numeroituluettelo"/>
        <w:rPr>
          <w:sz w:val="20"/>
          <w:szCs w:val="20"/>
        </w:rPr>
      </w:pPr>
      <w:r w:rsidRPr="00AC05CE">
        <w:rPr>
          <w:sz w:val="20"/>
          <w:szCs w:val="20"/>
        </w:rPr>
        <w:t>Päättää talousarvion mukaisista rakennushankkeista, suunnittelu, urakk</w:t>
      </w:r>
      <w:r w:rsidR="00DD7143">
        <w:rPr>
          <w:sz w:val="20"/>
          <w:szCs w:val="20"/>
        </w:rPr>
        <w:t xml:space="preserve">asopimuksista ja hankinnoista </w:t>
      </w:r>
      <w:r w:rsidR="00DD7143" w:rsidRPr="00D1056A">
        <w:rPr>
          <w:strike/>
          <w:sz w:val="20"/>
          <w:szCs w:val="20"/>
        </w:rPr>
        <w:t>10</w:t>
      </w:r>
      <w:r w:rsidRPr="00D1056A">
        <w:rPr>
          <w:strike/>
          <w:sz w:val="20"/>
          <w:szCs w:val="20"/>
        </w:rPr>
        <w:t>0</w:t>
      </w:r>
      <w:r w:rsidR="00AC05CE" w:rsidRPr="00D1056A">
        <w:rPr>
          <w:strike/>
          <w:sz w:val="20"/>
          <w:szCs w:val="20"/>
        </w:rPr>
        <w:t>.000</w:t>
      </w:r>
      <w:r w:rsidR="00AC05CE">
        <w:rPr>
          <w:sz w:val="20"/>
          <w:szCs w:val="20"/>
        </w:rPr>
        <w:t xml:space="preserve"> </w:t>
      </w:r>
      <w:r w:rsidR="00D1056A" w:rsidRPr="009C3C14">
        <w:rPr>
          <w:color w:val="FF0000"/>
          <w:sz w:val="20"/>
          <w:szCs w:val="20"/>
        </w:rPr>
        <w:t xml:space="preserve">20 000 </w:t>
      </w:r>
      <w:r w:rsidR="00AC05CE">
        <w:rPr>
          <w:sz w:val="20"/>
          <w:szCs w:val="20"/>
        </w:rPr>
        <w:t>euroon</w:t>
      </w:r>
      <w:r w:rsidRPr="00AC05CE">
        <w:rPr>
          <w:sz w:val="20"/>
          <w:szCs w:val="20"/>
        </w:rPr>
        <w:t xml:space="preserve"> saakka, valtuuston myöntämien määrärahojen puitteissa. </w:t>
      </w:r>
    </w:p>
    <w:p w:rsidR="00E174D3" w:rsidRPr="00AC05CE" w:rsidRDefault="00E174D3" w:rsidP="00AC05CE">
      <w:pPr>
        <w:pStyle w:val="Numeroituluettelo"/>
        <w:rPr>
          <w:sz w:val="20"/>
          <w:szCs w:val="20"/>
        </w:rPr>
      </w:pPr>
      <w:r w:rsidRPr="00AC05CE">
        <w:rPr>
          <w:sz w:val="20"/>
          <w:szCs w:val="20"/>
        </w:rPr>
        <w:t>Päättää kaivu- ja täyttötöistä sekä puiden poistosta rakennuskaava-alueelta ja hakee näihin toimenpiteisiin tarvittavat luvat.</w:t>
      </w:r>
    </w:p>
    <w:p w:rsidR="00E174D3" w:rsidRPr="00AC05CE" w:rsidRDefault="00E174D3" w:rsidP="00AC05CE">
      <w:pPr>
        <w:pStyle w:val="Numeroituluettelo"/>
        <w:rPr>
          <w:sz w:val="20"/>
          <w:szCs w:val="20"/>
        </w:rPr>
      </w:pPr>
      <w:r w:rsidRPr="00AC05CE">
        <w:rPr>
          <w:sz w:val="20"/>
          <w:szCs w:val="20"/>
        </w:rPr>
        <w:t xml:space="preserve">Päättää luvan myöntämisestä johtojen, kilpien ja muiden sellaisten laitteiden sijoittamiseen kunnan omistamille tai hallitsemille alueille. </w:t>
      </w:r>
    </w:p>
    <w:p w:rsidR="00E174D3" w:rsidRPr="00AC05CE" w:rsidRDefault="00E174D3" w:rsidP="00AC05CE">
      <w:pPr>
        <w:pStyle w:val="Numeroituluettelo"/>
        <w:rPr>
          <w:sz w:val="20"/>
          <w:szCs w:val="20"/>
        </w:rPr>
      </w:pPr>
      <w:r w:rsidRPr="00AC05CE">
        <w:rPr>
          <w:sz w:val="20"/>
          <w:szCs w:val="20"/>
        </w:rPr>
        <w:t>Päättää asemakaava-alueelle ja kunnan omistamille maille sijoitettavista johtolinjoista ja hyväksyy johtolinjojen käyttöoikeussopimukset.</w:t>
      </w:r>
    </w:p>
    <w:p w:rsidR="00E174D3" w:rsidRPr="00AC05CE" w:rsidRDefault="00E174D3" w:rsidP="00AC05CE">
      <w:pPr>
        <w:pStyle w:val="Numeroituluettelo"/>
        <w:rPr>
          <w:sz w:val="20"/>
          <w:szCs w:val="20"/>
        </w:rPr>
      </w:pPr>
      <w:r w:rsidRPr="00AC05CE">
        <w:rPr>
          <w:sz w:val="20"/>
          <w:szCs w:val="20"/>
        </w:rPr>
        <w:t>Päättää vähäisistä muutoksista vahvistettuihin suunnitelmiin työn kuluessa.</w:t>
      </w:r>
    </w:p>
    <w:p w:rsidR="00E174D3" w:rsidRPr="00AC05CE" w:rsidRDefault="00E174D3" w:rsidP="00AC05CE">
      <w:pPr>
        <w:pStyle w:val="Numeroituluettelo"/>
        <w:rPr>
          <w:sz w:val="20"/>
          <w:szCs w:val="20"/>
        </w:rPr>
      </w:pPr>
      <w:r w:rsidRPr="00AC05CE">
        <w:rPr>
          <w:sz w:val="20"/>
          <w:szCs w:val="20"/>
        </w:rPr>
        <w:t>Päättää tilapäisistä käyttöluvista ja maan vuokrauksesta enintään vuoden ajaksi.</w:t>
      </w:r>
    </w:p>
    <w:p w:rsidR="00E174D3" w:rsidRPr="00AC05CE" w:rsidRDefault="00E174D3" w:rsidP="00AC05CE">
      <w:pPr>
        <w:pStyle w:val="Numeroituluettelo"/>
        <w:rPr>
          <w:sz w:val="20"/>
          <w:szCs w:val="20"/>
        </w:rPr>
      </w:pPr>
      <w:r w:rsidRPr="00AC05CE">
        <w:rPr>
          <w:sz w:val="20"/>
          <w:szCs w:val="20"/>
        </w:rPr>
        <w:t>Määrää työkohteen valvojan.</w:t>
      </w:r>
    </w:p>
    <w:p w:rsidR="00E174D3" w:rsidRPr="00AC05CE" w:rsidRDefault="00E174D3" w:rsidP="00AC05CE">
      <w:pPr>
        <w:pStyle w:val="Numeroituluettelo"/>
        <w:rPr>
          <w:sz w:val="20"/>
          <w:szCs w:val="20"/>
        </w:rPr>
      </w:pPr>
      <w:r w:rsidRPr="00AC05CE">
        <w:rPr>
          <w:sz w:val="20"/>
          <w:szCs w:val="20"/>
        </w:rPr>
        <w:t>Päättää rakennustyön ja metsänhakkuutöiden yhteydessä poistettavan maa-aineksen ja puuston ja polttopuun myynnistä.</w:t>
      </w:r>
    </w:p>
    <w:p w:rsidR="00E174D3" w:rsidRPr="00D53CC7" w:rsidRDefault="00E174D3" w:rsidP="00D53CC7">
      <w:pPr>
        <w:pStyle w:val="Numeroituluettelo"/>
        <w:rPr>
          <w:sz w:val="20"/>
          <w:szCs w:val="20"/>
        </w:rPr>
      </w:pPr>
      <w:r w:rsidRPr="00AC05CE">
        <w:rPr>
          <w:sz w:val="20"/>
          <w:szCs w:val="20"/>
        </w:rPr>
        <w:t>Valmistelee ja hoitaa kunnan metsien hakkuis</w:t>
      </w:r>
      <w:r w:rsidR="00D53CC7">
        <w:rPr>
          <w:sz w:val="20"/>
          <w:szCs w:val="20"/>
        </w:rPr>
        <w:t>iin ja hoitoon liittyvät asiat.</w:t>
      </w:r>
    </w:p>
    <w:p w:rsidR="00E174D3" w:rsidRPr="00AC05CE" w:rsidRDefault="00E174D3" w:rsidP="00AC05CE">
      <w:pPr>
        <w:pStyle w:val="Numeroituluettelo"/>
        <w:rPr>
          <w:sz w:val="20"/>
          <w:szCs w:val="20"/>
        </w:rPr>
      </w:pPr>
      <w:r w:rsidRPr="00AC05CE">
        <w:rPr>
          <w:sz w:val="20"/>
          <w:szCs w:val="20"/>
        </w:rPr>
        <w:t>Huolehtii katujen kunnossapitoon ja rakentamiseen liittyvistä asioista.</w:t>
      </w:r>
    </w:p>
    <w:p w:rsidR="00E174D3" w:rsidRPr="00AC05CE" w:rsidRDefault="00E174D3" w:rsidP="00AC05CE">
      <w:pPr>
        <w:pStyle w:val="Numeroituluettelo"/>
        <w:rPr>
          <w:sz w:val="20"/>
          <w:szCs w:val="20"/>
        </w:rPr>
      </w:pPr>
      <w:r w:rsidRPr="00AC05CE">
        <w:rPr>
          <w:sz w:val="20"/>
          <w:szCs w:val="20"/>
        </w:rPr>
        <w:t>Toimii rakennustarkastajan sijaisena.</w:t>
      </w:r>
    </w:p>
    <w:p w:rsidR="00E174D3" w:rsidRPr="00AC05CE" w:rsidRDefault="00E174D3" w:rsidP="00AC05CE">
      <w:pPr>
        <w:pStyle w:val="Numeroituluettelo"/>
        <w:rPr>
          <w:sz w:val="20"/>
          <w:szCs w:val="20"/>
        </w:rPr>
      </w:pPr>
      <w:r w:rsidRPr="00AC05CE">
        <w:rPr>
          <w:sz w:val="20"/>
          <w:szCs w:val="20"/>
        </w:rPr>
        <w:t>Toimii ympäristönsuojelusihteerin sijaisena.</w:t>
      </w:r>
    </w:p>
    <w:p w:rsidR="00E174D3" w:rsidRPr="00AC05CE" w:rsidRDefault="00E174D3" w:rsidP="00AC05CE">
      <w:pPr>
        <w:pStyle w:val="Numeroituluettelo"/>
        <w:rPr>
          <w:sz w:val="20"/>
          <w:szCs w:val="20"/>
        </w:rPr>
      </w:pPr>
      <w:r w:rsidRPr="00AC05CE">
        <w:rPr>
          <w:sz w:val="20"/>
          <w:szCs w:val="20"/>
        </w:rPr>
        <w:t>Hyväksyy taksan mukaiset vesi- ja viemärilaitoksen liittymissopimukset.</w:t>
      </w:r>
    </w:p>
    <w:p w:rsidR="00E174D3" w:rsidRPr="00AC05CE" w:rsidRDefault="00E174D3" w:rsidP="00AC05CE">
      <w:pPr>
        <w:pStyle w:val="Numeroituluettelo"/>
        <w:rPr>
          <w:sz w:val="20"/>
          <w:szCs w:val="20"/>
        </w:rPr>
      </w:pPr>
      <w:r w:rsidRPr="00AC05CE">
        <w:rPr>
          <w:sz w:val="20"/>
          <w:szCs w:val="20"/>
        </w:rPr>
        <w:t>Päättää vesimaksun ja viemärilaitoksen käyttömaksun määräämisestä ja maksuunpanosta kunnanvaltuuston hyväksymän taksan mukaisesti.</w:t>
      </w:r>
    </w:p>
    <w:p w:rsidR="00E174D3" w:rsidRPr="00AC05CE" w:rsidRDefault="00E174D3" w:rsidP="00AC05CE">
      <w:pPr>
        <w:pStyle w:val="Numeroituluettelo"/>
        <w:rPr>
          <w:sz w:val="20"/>
          <w:szCs w:val="20"/>
        </w:rPr>
      </w:pPr>
      <w:r w:rsidRPr="00AC05CE">
        <w:rPr>
          <w:sz w:val="20"/>
          <w:szCs w:val="20"/>
        </w:rPr>
        <w:t>Päättää jätevesimaksun määräämisestä ja maksuunpanosta kunnanvaltuuston hyväksymän taksan mukaisesti.</w:t>
      </w:r>
    </w:p>
    <w:p w:rsidR="00E174D3" w:rsidRPr="00AC05CE" w:rsidRDefault="00E174D3" w:rsidP="00AC05CE">
      <w:pPr>
        <w:pStyle w:val="Numeroituluettelo"/>
        <w:rPr>
          <w:sz w:val="20"/>
          <w:szCs w:val="20"/>
        </w:rPr>
      </w:pPr>
      <w:r w:rsidRPr="00AC05CE">
        <w:rPr>
          <w:sz w:val="20"/>
          <w:szCs w:val="20"/>
        </w:rPr>
        <w:t>Huolehtii osaltaan vesi- ja viemärilaitoksen käyttö-, kunnossapito-, työnjohto- ja rakennuttamistehtävistä.</w:t>
      </w:r>
    </w:p>
    <w:p w:rsidR="00E174D3" w:rsidRPr="00AC05CE" w:rsidRDefault="00E174D3" w:rsidP="00AC05CE">
      <w:pPr>
        <w:pStyle w:val="Numeroituluettelo"/>
        <w:rPr>
          <w:sz w:val="20"/>
          <w:szCs w:val="20"/>
        </w:rPr>
      </w:pPr>
      <w:r w:rsidRPr="00AC05CE">
        <w:rPr>
          <w:sz w:val="20"/>
          <w:szCs w:val="20"/>
        </w:rPr>
        <w:t xml:space="preserve">Valmistelee yksityistieavustukset </w:t>
      </w:r>
      <w:r w:rsidRPr="00507F93">
        <w:rPr>
          <w:strike/>
          <w:sz w:val="20"/>
          <w:szCs w:val="20"/>
        </w:rPr>
        <w:t>ja toimii tietoimitusjaoston sihteerinä</w:t>
      </w:r>
      <w:r w:rsidRPr="00AC05CE">
        <w:rPr>
          <w:sz w:val="20"/>
          <w:szCs w:val="20"/>
        </w:rPr>
        <w:t>.</w:t>
      </w:r>
    </w:p>
    <w:p w:rsidR="00E174D3" w:rsidRPr="00AC05CE" w:rsidRDefault="00E174D3" w:rsidP="00AC05CE">
      <w:pPr>
        <w:pStyle w:val="Numeroituluettelo"/>
        <w:rPr>
          <w:sz w:val="20"/>
          <w:szCs w:val="20"/>
        </w:rPr>
      </w:pPr>
      <w:r w:rsidRPr="00AC05CE">
        <w:rPr>
          <w:sz w:val="20"/>
          <w:szCs w:val="20"/>
        </w:rPr>
        <w:t>Hyväksyy ja vapauttaa rakennushankkeiden rakennusaikaiset ja takuuaikaiset vakuudet.</w:t>
      </w:r>
    </w:p>
    <w:p w:rsidR="00E174D3" w:rsidRPr="00AC05CE" w:rsidRDefault="00E174D3" w:rsidP="00AC05CE">
      <w:pPr>
        <w:pStyle w:val="Numeroituluettelo"/>
        <w:rPr>
          <w:sz w:val="20"/>
          <w:szCs w:val="20"/>
        </w:rPr>
      </w:pPr>
      <w:r w:rsidRPr="00AC05CE">
        <w:rPr>
          <w:sz w:val="20"/>
          <w:szCs w:val="20"/>
        </w:rPr>
        <w:t>Luovuttaa ja antaa käyttöoikeuksia omaan toimialaan kuuluville alueille, kiinteistöille, huoneistoille tai irtaimelle omaisuudelle lyhytaikaiseen käyttöön.</w:t>
      </w:r>
    </w:p>
    <w:p w:rsidR="00E174D3" w:rsidRPr="00AC05CE" w:rsidRDefault="00E174D3" w:rsidP="00AC05CE">
      <w:pPr>
        <w:pStyle w:val="Numeroituluettelo"/>
        <w:rPr>
          <w:sz w:val="20"/>
          <w:szCs w:val="20"/>
        </w:rPr>
      </w:pPr>
      <w:r w:rsidRPr="00AC05CE">
        <w:rPr>
          <w:sz w:val="20"/>
          <w:szCs w:val="20"/>
        </w:rPr>
        <w:t xml:space="preserve">Valmistelee kaava-asiat kunnanhallituksen ja valtuuston päätettäväksi. </w:t>
      </w:r>
    </w:p>
    <w:p w:rsidR="00E174D3" w:rsidRDefault="00E174D3" w:rsidP="00AC05CE">
      <w:pPr>
        <w:pStyle w:val="Numeroituluettelo"/>
        <w:rPr>
          <w:sz w:val="20"/>
          <w:szCs w:val="20"/>
        </w:rPr>
      </w:pPr>
      <w:r w:rsidRPr="00AC05CE">
        <w:rPr>
          <w:sz w:val="20"/>
          <w:szCs w:val="20"/>
        </w:rPr>
        <w:lastRenderedPageBreak/>
        <w:t xml:space="preserve">Päättää toimialansa henkilöstön sellaisen virka-tai työvapaan, johon työntekijällä on lain tai työehtosopimuksen nojalla ehdoton oikeus, myöntämisestä, keskeyttämisestä ja peruuttamisesta. </w:t>
      </w:r>
    </w:p>
    <w:p w:rsidR="002F5B99" w:rsidRDefault="002F5B99" w:rsidP="00AC05CE">
      <w:pPr>
        <w:pStyle w:val="Numeroituluettelo"/>
        <w:rPr>
          <w:sz w:val="20"/>
          <w:szCs w:val="20"/>
        </w:rPr>
      </w:pPr>
      <w:r>
        <w:rPr>
          <w:sz w:val="20"/>
          <w:szCs w:val="20"/>
        </w:rPr>
        <w:t xml:space="preserve">Myöntää toimialansa henkilöstön vuosilomat. </w:t>
      </w:r>
    </w:p>
    <w:p w:rsidR="00E731F1" w:rsidRPr="00764C19" w:rsidRDefault="00E731F1" w:rsidP="00E731F1">
      <w:pPr>
        <w:pStyle w:val="Leipteksti"/>
        <w:ind w:left="0"/>
      </w:pPr>
      <w:r w:rsidRPr="00764C19">
        <w:t>Rakennustarkastaja</w:t>
      </w:r>
    </w:p>
    <w:p w:rsidR="00E731F1" w:rsidRPr="00764C19" w:rsidRDefault="00E731F1" w:rsidP="00E731F1">
      <w:pPr>
        <w:pStyle w:val="Lainaus"/>
        <w:rPr>
          <w:b/>
          <w:color w:val="auto"/>
        </w:rPr>
      </w:pPr>
    </w:p>
    <w:p w:rsidR="00E731F1" w:rsidRPr="00E731F1" w:rsidRDefault="00E731F1" w:rsidP="00910313">
      <w:pPr>
        <w:pStyle w:val="Numeroituluettelo"/>
        <w:numPr>
          <w:ilvl w:val="0"/>
          <w:numId w:val="33"/>
        </w:numPr>
        <w:rPr>
          <w:sz w:val="20"/>
          <w:szCs w:val="20"/>
        </w:rPr>
      </w:pPr>
      <w:r w:rsidRPr="00E731F1">
        <w:rPr>
          <w:sz w:val="20"/>
          <w:szCs w:val="20"/>
        </w:rPr>
        <w:t>Hyväksyy vastaavan ja erityisalan työnjohtaja</w:t>
      </w:r>
      <w:r w:rsidR="00DD7143">
        <w:rPr>
          <w:sz w:val="20"/>
          <w:szCs w:val="20"/>
        </w:rPr>
        <w:t>n.</w:t>
      </w:r>
      <w:r w:rsidRPr="00E731F1">
        <w:rPr>
          <w:sz w:val="20"/>
          <w:szCs w:val="20"/>
        </w:rPr>
        <w:t xml:space="preserve"> (MRL 122 §).</w:t>
      </w:r>
    </w:p>
    <w:p w:rsidR="00E731F1" w:rsidRPr="00E731F1" w:rsidRDefault="00E731F1" w:rsidP="00E731F1">
      <w:pPr>
        <w:pStyle w:val="Numeroituluettelo"/>
        <w:rPr>
          <w:sz w:val="20"/>
          <w:szCs w:val="20"/>
        </w:rPr>
      </w:pPr>
      <w:r w:rsidRPr="00E731F1">
        <w:rPr>
          <w:sz w:val="20"/>
          <w:szCs w:val="20"/>
        </w:rPr>
        <w:t>Päättää rakennus-, toimenpide- ja purkuluvista, aloittamisoikeudesta ja vähäisestä poikkeuksesta rakennuslupa-asian yhteydessä; toimivaltaraja on rakennusluvissa, joissa rakennuspaikan yhden tai useamman rakennuksen yhteenlaskettu kerrosala on alle 600 m</w:t>
      </w:r>
      <w:r w:rsidRPr="00E731F1">
        <w:rPr>
          <w:sz w:val="20"/>
          <w:szCs w:val="20"/>
          <w:vertAlign w:val="superscript"/>
        </w:rPr>
        <w:t>2</w:t>
      </w:r>
      <w:r w:rsidRPr="00E731F1">
        <w:rPr>
          <w:sz w:val="20"/>
          <w:szCs w:val="20"/>
        </w:rPr>
        <w:t xml:space="preserve"> (MRL 130 §, 21 §, 144 §, 175 §).</w:t>
      </w:r>
    </w:p>
    <w:p w:rsidR="00E731F1" w:rsidRPr="00E731F1" w:rsidRDefault="00E731F1" w:rsidP="00E731F1">
      <w:pPr>
        <w:pStyle w:val="Numeroituluettelo"/>
        <w:rPr>
          <w:sz w:val="20"/>
          <w:szCs w:val="20"/>
        </w:rPr>
      </w:pPr>
      <w:r w:rsidRPr="00E731F1">
        <w:rPr>
          <w:sz w:val="20"/>
          <w:szCs w:val="20"/>
        </w:rPr>
        <w:t>Päättää suunnittelutarve ratkaisusta rakennusluvan yhteydessä (laajennettu rakennuslupaharkinta) (MRL 137 §).</w:t>
      </w:r>
    </w:p>
    <w:p w:rsidR="00E731F1" w:rsidRPr="00E731F1" w:rsidRDefault="00E731F1" w:rsidP="00E731F1">
      <w:pPr>
        <w:pStyle w:val="Numeroituluettelo"/>
        <w:rPr>
          <w:sz w:val="20"/>
          <w:szCs w:val="20"/>
        </w:rPr>
      </w:pPr>
      <w:r w:rsidRPr="00E731F1">
        <w:rPr>
          <w:sz w:val="20"/>
          <w:szCs w:val="20"/>
        </w:rPr>
        <w:t>Päättää maisematyöluvasta (MRL 130 §).</w:t>
      </w:r>
    </w:p>
    <w:p w:rsidR="00E731F1" w:rsidRPr="00E731F1" w:rsidRDefault="00E731F1" w:rsidP="00E731F1">
      <w:pPr>
        <w:pStyle w:val="Numeroituluettelo"/>
        <w:rPr>
          <w:sz w:val="20"/>
          <w:szCs w:val="20"/>
        </w:rPr>
      </w:pPr>
      <w:r w:rsidRPr="00E731F1">
        <w:rPr>
          <w:sz w:val="20"/>
          <w:szCs w:val="20"/>
        </w:rPr>
        <w:t>Päättää rakennustyötä tai muuta toimenpidettä koskevan luvan voimassaolon jatkamisesta (MRL 143 §).</w:t>
      </w:r>
    </w:p>
    <w:p w:rsidR="00E731F1" w:rsidRPr="00E731F1" w:rsidRDefault="00E731F1" w:rsidP="00E731F1">
      <w:pPr>
        <w:pStyle w:val="Numeroituluettelo"/>
        <w:rPr>
          <w:sz w:val="20"/>
          <w:szCs w:val="20"/>
        </w:rPr>
      </w:pPr>
      <w:r w:rsidRPr="00E731F1">
        <w:rPr>
          <w:sz w:val="20"/>
          <w:szCs w:val="20"/>
        </w:rPr>
        <w:t xml:space="preserve">Päättää vedenjuoksusta johtuvan haitan </w:t>
      </w:r>
      <w:proofErr w:type="spellStart"/>
      <w:r w:rsidRPr="00E731F1">
        <w:rPr>
          <w:sz w:val="20"/>
          <w:szCs w:val="20"/>
        </w:rPr>
        <w:t>korjaamis</w:t>
      </w:r>
      <w:proofErr w:type="spellEnd"/>
      <w:r w:rsidRPr="00E731F1">
        <w:rPr>
          <w:sz w:val="20"/>
          <w:szCs w:val="20"/>
        </w:rPr>
        <w:t xml:space="preserve">- tai </w:t>
      </w:r>
      <w:r w:rsidR="00F51372" w:rsidRPr="00E731F1">
        <w:rPr>
          <w:sz w:val="20"/>
          <w:szCs w:val="20"/>
        </w:rPr>
        <w:t>poistamismääräyksen antamisesta</w:t>
      </w:r>
      <w:r w:rsidRPr="00E731F1">
        <w:rPr>
          <w:sz w:val="20"/>
          <w:szCs w:val="20"/>
        </w:rPr>
        <w:t xml:space="preserve"> (MRL 165 §).</w:t>
      </w:r>
    </w:p>
    <w:p w:rsidR="00E731F1" w:rsidRPr="00E731F1" w:rsidRDefault="00E731F1" w:rsidP="00E731F1">
      <w:pPr>
        <w:pStyle w:val="Numeroituluettelo"/>
        <w:rPr>
          <w:sz w:val="20"/>
          <w:szCs w:val="20"/>
        </w:rPr>
      </w:pPr>
      <w:r w:rsidRPr="00E731F1">
        <w:rPr>
          <w:sz w:val="20"/>
          <w:szCs w:val="20"/>
        </w:rPr>
        <w:t xml:space="preserve">Päättää rakennuksen kunnossapitovelvoitteen asettamisesta, purkumääräyksen, käyttökiellon ja siistimismääräyksen </w:t>
      </w:r>
      <w:r w:rsidR="00F51372" w:rsidRPr="00E731F1">
        <w:rPr>
          <w:sz w:val="20"/>
          <w:szCs w:val="20"/>
        </w:rPr>
        <w:t>antamisesta (</w:t>
      </w:r>
      <w:r w:rsidRPr="00E731F1">
        <w:rPr>
          <w:sz w:val="20"/>
          <w:szCs w:val="20"/>
        </w:rPr>
        <w:t>MRL 166 §).</w:t>
      </w:r>
    </w:p>
    <w:p w:rsidR="00E731F1" w:rsidRPr="00E731F1" w:rsidRDefault="00E731F1" w:rsidP="00E731F1">
      <w:pPr>
        <w:pStyle w:val="Numeroituluettelo"/>
        <w:rPr>
          <w:sz w:val="20"/>
          <w:szCs w:val="20"/>
        </w:rPr>
      </w:pPr>
      <w:r w:rsidRPr="00E731F1">
        <w:rPr>
          <w:sz w:val="20"/>
          <w:szCs w:val="20"/>
        </w:rPr>
        <w:t>Päättää rakennelman/laitoksen poistomääräyksen antamisesta (MRL 168 §).</w:t>
      </w:r>
    </w:p>
    <w:p w:rsidR="00E731F1" w:rsidRPr="00E731F1" w:rsidRDefault="00E731F1" w:rsidP="00E731F1">
      <w:pPr>
        <w:pStyle w:val="Numeroituluettelo"/>
        <w:rPr>
          <w:sz w:val="20"/>
          <w:szCs w:val="20"/>
        </w:rPr>
      </w:pPr>
      <w:r w:rsidRPr="00E731F1">
        <w:rPr>
          <w:sz w:val="20"/>
          <w:szCs w:val="20"/>
        </w:rPr>
        <w:t>Päättää loppuunsaatt</w:t>
      </w:r>
      <w:r w:rsidR="008215EA">
        <w:rPr>
          <w:sz w:val="20"/>
          <w:szCs w:val="20"/>
        </w:rPr>
        <w:t>amismääräyksen antamisesta (MRL</w:t>
      </w:r>
      <w:r w:rsidR="007F560C">
        <w:rPr>
          <w:sz w:val="20"/>
          <w:szCs w:val="20"/>
        </w:rPr>
        <w:t xml:space="preserve"> </w:t>
      </w:r>
      <w:r w:rsidR="007F560C" w:rsidRPr="008215EA">
        <w:rPr>
          <w:sz w:val="20"/>
          <w:szCs w:val="20"/>
        </w:rPr>
        <w:t>170</w:t>
      </w:r>
      <w:r w:rsidRPr="00E731F1">
        <w:rPr>
          <w:sz w:val="20"/>
          <w:szCs w:val="20"/>
        </w:rPr>
        <w:t xml:space="preserve"> §).</w:t>
      </w:r>
    </w:p>
    <w:p w:rsidR="00E731F1" w:rsidRPr="00E731F1" w:rsidRDefault="00E731F1" w:rsidP="00E731F1">
      <w:pPr>
        <w:pStyle w:val="Numeroituluettelo"/>
        <w:rPr>
          <w:sz w:val="20"/>
          <w:szCs w:val="20"/>
        </w:rPr>
      </w:pPr>
      <w:r w:rsidRPr="00E731F1">
        <w:rPr>
          <w:sz w:val="20"/>
          <w:szCs w:val="20"/>
        </w:rPr>
        <w:t>Päättää rakennusluvasta tilapäiselle rakennukselle (MRL 176 §).</w:t>
      </w:r>
    </w:p>
    <w:p w:rsidR="00E731F1" w:rsidRPr="00E731F1" w:rsidRDefault="00E731F1" w:rsidP="00E731F1">
      <w:pPr>
        <w:pStyle w:val="Numeroituluettelo"/>
        <w:rPr>
          <w:sz w:val="20"/>
          <w:szCs w:val="20"/>
        </w:rPr>
      </w:pPr>
      <w:r w:rsidRPr="00E731F1">
        <w:rPr>
          <w:sz w:val="20"/>
          <w:szCs w:val="20"/>
        </w:rPr>
        <w:t>Suorittaa rakennustuotteiden markkinavalvontaa kunnassa (MRL 181 §).</w:t>
      </w:r>
    </w:p>
    <w:p w:rsidR="00E731F1" w:rsidRPr="00E731F1" w:rsidRDefault="00E731F1" w:rsidP="00E731F1">
      <w:pPr>
        <w:pStyle w:val="Numeroituluettelo"/>
        <w:rPr>
          <w:sz w:val="20"/>
          <w:szCs w:val="20"/>
        </w:rPr>
      </w:pPr>
      <w:r w:rsidRPr="00E731F1">
        <w:rPr>
          <w:sz w:val="20"/>
          <w:szCs w:val="20"/>
        </w:rPr>
        <w:t>K</w:t>
      </w:r>
      <w:r w:rsidR="008215EA">
        <w:rPr>
          <w:sz w:val="20"/>
          <w:szCs w:val="20"/>
        </w:rPr>
        <w:t>äsittelee ympäristönsuojelulain 118</w:t>
      </w:r>
      <w:r w:rsidRPr="00E731F1">
        <w:rPr>
          <w:sz w:val="20"/>
          <w:szCs w:val="20"/>
        </w:rPr>
        <w:t xml:space="preserve"> §:n mukaiset ilmoitukset melua ja tärinää aiheuttavasta tilapäisestä toiminnasta.</w:t>
      </w:r>
    </w:p>
    <w:p w:rsidR="00E731F1" w:rsidRPr="00E731F1" w:rsidRDefault="00E731F1" w:rsidP="00E731F1">
      <w:pPr>
        <w:pStyle w:val="Numeroituluettelo"/>
        <w:rPr>
          <w:sz w:val="20"/>
          <w:szCs w:val="20"/>
        </w:rPr>
      </w:pPr>
      <w:r w:rsidRPr="00E731F1">
        <w:rPr>
          <w:sz w:val="20"/>
          <w:szCs w:val="20"/>
        </w:rPr>
        <w:t>Käsittelee maastoliikennelain 30 §:n mukaiset lupahakemukset.</w:t>
      </w:r>
    </w:p>
    <w:p w:rsidR="00E731F1" w:rsidRPr="00E731F1" w:rsidRDefault="00E731F1" w:rsidP="00E731F1">
      <w:pPr>
        <w:pStyle w:val="Numeroituluettelo"/>
        <w:rPr>
          <w:sz w:val="20"/>
          <w:szCs w:val="20"/>
        </w:rPr>
      </w:pPr>
      <w:r w:rsidRPr="00E731F1">
        <w:rPr>
          <w:sz w:val="20"/>
          <w:szCs w:val="20"/>
        </w:rPr>
        <w:t>Käyttää ympäristönsuojelulain</w:t>
      </w:r>
      <w:r w:rsidR="008215EA">
        <w:rPr>
          <w:sz w:val="20"/>
          <w:szCs w:val="20"/>
        </w:rPr>
        <w:t xml:space="preserve"> 172</w:t>
      </w:r>
      <w:r w:rsidRPr="00E731F1">
        <w:rPr>
          <w:sz w:val="20"/>
          <w:szCs w:val="20"/>
        </w:rPr>
        <w:t xml:space="preserve"> §:n tiedoksisaanti- ja tarkastusoik</w:t>
      </w:r>
      <w:r w:rsidR="00F51372">
        <w:rPr>
          <w:sz w:val="20"/>
          <w:szCs w:val="20"/>
        </w:rPr>
        <w:t>eutta</w:t>
      </w:r>
      <w:r w:rsidR="00192036">
        <w:rPr>
          <w:sz w:val="20"/>
          <w:szCs w:val="20"/>
        </w:rPr>
        <w:t xml:space="preserve">. </w:t>
      </w:r>
    </w:p>
    <w:p w:rsidR="00E731F1" w:rsidRPr="00E731F1" w:rsidRDefault="00E731F1" w:rsidP="00E731F1">
      <w:pPr>
        <w:pStyle w:val="Numeroituluettelo"/>
        <w:rPr>
          <w:sz w:val="20"/>
          <w:szCs w:val="20"/>
        </w:rPr>
      </w:pPr>
      <w:r w:rsidRPr="00E731F1">
        <w:rPr>
          <w:sz w:val="20"/>
          <w:szCs w:val="20"/>
        </w:rPr>
        <w:t>Antaa ympäristönsuojelulain</w:t>
      </w:r>
      <w:r w:rsidR="008215EA">
        <w:rPr>
          <w:sz w:val="20"/>
          <w:szCs w:val="20"/>
        </w:rPr>
        <w:t xml:space="preserve"> 175</w:t>
      </w:r>
      <w:r w:rsidR="007F560C">
        <w:rPr>
          <w:color w:val="FF0000"/>
          <w:sz w:val="20"/>
          <w:szCs w:val="20"/>
        </w:rPr>
        <w:t xml:space="preserve"> </w:t>
      </w:r>
      <w:r w:rsidRPr="00E731F1">
        <w:rPr>
          <w:sz w:val="20"/>
          <w:szCs w:val="20"/>
        </w:rPr>
        <w:t xml:space="preserve">§:n mukaisia määräyksiä ja tekee </w:t>
      </w:r>
      <w:proofErr w:type="spellStart"/>
      <w:proofErr w:type="gramStart"/>
      <w:r w:rsidRPr="00E731F1">
        <w:rPr>
          <w:sz w:val="20"/>
          <w:szCs w:val="20"/>
        </w:rPr>
        <w:t>ymp.suojelulain</w:t>
      </w:r>
      <w:proofErr w:type="spellEnd"/>
      <w:proofErr w:type="gramEnd"/>
      <w:r w:rsidR="008215EA">
        <w:rPr>
          <w:sz w:val="20"/>
          <w:szCs w:val="20"/>
        </w:rPr>
        <w:t xml:space="preserve"> 181 </w:t>
      </w:r>
      <w:r w:rsidRPr="00E731F1">
        <w:rPr>
          <w:sz w:val="20"/>
          <w:szCs w:val="20"/>
        </w:rPr>
        <w:t>§:n mukaisia päätöksiä kiireellisissä tapauksis</w:t>
      </w:r>
      <w:r w:rsidR="00F51372">
        <w:rPr>
          <w:sz w:val="20"/>
          <w:szCs w:val="20"/>
        </w:rPr>
        <w:t xml:space="preserve">sa. </w:t>
      </w:r>
    </w:p>
    <w:p w:rsidR="00E731F1" w:rsidRPr="00E731F1" w:rsidRDefault="00E731F1" w:rsidP="00E731F1">
      <w:pPr>
        <w:pStyle w:val="Numeroituluettelo"/>
        <w:rPr>
          <w:sz w:val="20"/>
          <w:szCs w:val="20"/>
        </w:rPr>
      </w:pPr>
      <w:r w:rsidRPr="00E731F1">
        <w:rPr>
          <w:sz w:val="20"/>
          <w:szCs w:val="20"/>
        </w:rPr>
        <w:t xml:space="preserve">Käsittelee </w:t>
      </w:r>
      <w:proofErr w:type="spellStart"/>
      <w:r w:rsidRPr="00E731F1">
        <w:rPr>
          <w:sz w:val="20"/>
          <w:szCs w:val="20"/>
        </w:rPr>
        <w:t>VN:n</w:t>
      </w:r>
      <w:proofErr w:type="spellEnd"/>
      <w:r w:rsidRPr="00E731F1">
        <w:rPr>
          <w:sz w:val="20"/>
          <w:szCs w:val="20"/>
        </w:rPr>
        <w:t xml:space="preserve"> päätöksen </w:t>
      </w:r>
      <w:r w:rsidR="008215EA" w:rsidRPr="008215EA">
        <w:rPr>
          <w:sz w:val="20"/>
          <w:szCs w:val="20"/>
        </w:rPr>
        <w:t xml:space="preserve">1250/2014 9 </w:t>
      </w:r>
      <w:r w:rsidRPr="00E731F1">
        <w:rPr>
          <w:sz w:val="20"/>
          <w:szCs w:val="20"/>
        </w:rPr>
        <w:t>§:n mukaiset ilmoi</w:t>
      </w:r>
      <w:r w:rsidR="00F51372">
        <w:rPr>
          <w:sz w:val="20"/>
          <w:szCs w:val="20"/>
        </w:rPr>
        <w:t>tukset.</w:t>
      </w:r>
    </w:p>
    <w:p w:rsidR="00E731F1" w:rsidRPr="00E731F1" w:rsidRDefault="00E731F1" w:rsidP="00E731F1">
      <w:pPr>
        <w:pStyle w:val="Numeroituluettelo"/>
        <w:rPr>
          <w:sz w:val="20"/>
          <w:szCs w:val="20"/>
        </w:rPr>
      </w:pPr>
      <w:r w:rsidRPr="00E731F1">
        <w:rPr>
          <w:sz w:val="20"/>
          <w:szCs w:val="20"/>
        </w:rPr>
        <w:t>Antaa alueen puhdistuskehotuksen roskaamistapauksissa.</w:t>
      </w:r>
    </w:p>
    <w:p w:rsidR="00E731F1" w:rsidRPr="00E731F1" w:rsidRDefault="00E731F1" w:rsidP="00E731F1">
      <w:pPr>
        <w:pStyle w:val="Numeroituluettelo"/>
        <w:rPr>
          <w:sz w:val="20"/>
          <w:szCs w:val="20"/>
        </w:rPr>
      </w:pPr>
      <w:r w:rsidRPr="00E731F1">
        <w:rPr>
          <w:sz w:val="20"/>
          <w:szCs w:val="20"/>
        </w:rPr>
        <w:t>Toimii ympäristönsuojelusihteerinä.</w:t>
      </w:r>
    </w:p>
    <w:p w:rsidR="00E731F1" w:rsidRPr="00E731F1" w:rsidRDefault="00E731F1" w:rsidP="00E731F1">
      <w:pPr>
        <w:pStyle w:val="Numeroituluettelo"/>
        <w:rPr>
          <w:sz w:val="20"/>
          <w:szCs w:val="20"/>
        </w:rPr>
      </w:pPr>
      <w:r w:rsidRPr="00E731F1">
        <w:rPr>
          <w:sz w:val="20"/>
          <w:szCs w:val="20"/>
        </w:rPr>
        <w:t xml:space="preserve">Toimii teknisen johtajan </w:t>
      </w:r>
      <w:r w:rsidR="00F51372" w:rsidRPr="00E731F1">
        <w:rPr>
          <w:sz w:val="20"/>
          <w:szCs w:val="20"/>
        </w:rPr>
        <w:t>sijaisena,</w:t>
      </w:r>
      <w:r w:rsidRPr="00E731F1">
        <w:rPr>
          <w:sz w:val="20"/>
          <w:szCs w:val="20"/>
        </w:rPr>
        <w:t xml:space="preserve"> ellei kunnanhallitus muuta päätä.</w:t>
      </w:r>
    </w:p>
    <w:p w:rsidR="002748B2" w:rsidRPr="00F51372" w:rsidRDefault="00E731F1" w:rsidP="00F51372">
      <w:pPr>
        <w:pStyle w:val="Numeroituluettelo"/>
        <w:rPr>
          <w:sz w:val="20"/>
          <w:szCs w:val="20"/>
        </w:rPr>
      </w:pPr>
      <w:r w:rsidRPr="00E731F1">
        <w:rPr>
          <w:sz w:val="20"/>
          <w:szCs w:val="20"/>
        </w:rPr>
        <w:t>Hyväksyy ja vapauttaa maa-aineslupien voimassaoloaikaiset vakuudet.</w:t>
      </w:r>
    </w:p>
    <w:p w:rsidR="002748B2" w:rsidRDefault="00222D31" w:rsidP="003767F9">
      <w:pPr>
        <w:pStyle w:val="Otsikko3"/>
      </w:pPr>
      <w:bookmarkStart w:id="28" w:name="_Toc480545220"/>
      <w:r>
        <w:t>23</w:t>
      </w:r>
      <w:r w:rsidR="002748B2">
        <w:t xml:space="preserve"> §</w:t>
      </w:r>
      <w:r w:rsidR="002748B2">
        <w:br/>
        <w:t>Toimivallan edelleen siirtäminen</w:t>
      </w:r>
      <w:bookmarkEnd w:id="28"/>
    </w:p>
    <w:p w:rsidR="003767F9" w:rsidRPr="003767F9" w:rsidRDefault="003767F9" w:rsidP="003767F9"/>
    <w:p w:rsidR="002748B2" w:rsidRDefault="002748B2" w:rsidP="003767F9">
      <w:pPr>
        <w:pStyle w:val="Leipteksti"/>
        <w:ind w:left="0"/>
      </w:pPr>
      <w:r>
        <w:t>Toimielin voi siirtää sille tässä luvussa määrättyä toimivaltaa edelleen alaiselleen viranomaiselle. Se, jolle toimivaltaa on edelleen siirretty, ei voi enää siirtää toimivaltaa edelleen.</w:t>
      </w:r>
    </w:p>
    <w:p w:rsidR="002748B2" w:rsidRDefault="00D571DF" w:rsidP="003767F9">
      <w:pPr>
        <w:pStyle w:val="Otsikko3"/>
      </w:pPr>
      <w:bookmarkStart w:id="29" w:name="_Toc480545221"/>
      <w:r>
        <w:t>24</w:t>
      </w:r>
      <w:r w:rsidR="002748B2">
        <w:t xml:space="preserve"> §</w:t>
      </w:r>
      <w:r w:rsidR="002748B2">
        <w:br/>
        <w:t>Toimivalta päättää asiakirjan antamisesta</w:t>
      </w:r>
      <w:bookmarkEnd w:id="29"/>
      <w:r w:rsidR="002748B2">
        <w:t xml:space="preserve"> </w:t>
      </w:r>
    </w:p>
    <w:p w:rsidR="003767F9" w:rsidRPr="003767F9" w:rsidRDefault="003767F9" w:rsidP="003767F9"/>
    <w:p w:rsidR="002748B2" w:rsidRDefault="002748B2" w:rsidP="003767F9">
      <w:pPr>
        <w:pStyle w:val="Leipteksti"/>
        <w:ind w:left="0"/>
      </w:pPr>
      <w:r w:rsidRPr="003767F9">
        <w:t>Valtuuston asiakirjoja koskevat tietopyynnöt ratkaisee hallintojohtaja.</w:t>
      </w:r>
    </w:p>
    <w:p w:rsidR="003767F9" w:rsidRDefault="003767F9" w:rsidP="003767F9">
      <w:pPr>
        <w:pStyle w:val="Leipteksti"/>
        <w:ind w:left="0"/>
      </w:pPr>
    </w:p>
    <w:p w:rsidR="002748B2" w:rsidRPr="003767F9" w:rsidRDefault="002748B2" w:rsidP="003767F9">
      <w:pPr>
        <w:pStyle w:val="Leipteksti"/>
        <w:ind w:left="0"/>
      </w:pPr>
      <w:r w:rsidRPr="003767F9">
        <w:t>Toimielin voi päättämässään laajuudessa siirtää asiakirjan antamista koskevaa viranomaisen ratkaisuvaltaansa alaiselleen viranhaltijalle.</w:t>
      </w:r>
    </w:p>
    <w:p w:rsidR="002748B2" w:rsidRDefault="00D571DF" w:rsidP="00AD32DF">
      <w:pPr>
        <w:pStyle w:val="Otsikko3"/>
      </w:pPr>
      <w:bookmarkStart w:id="30" w:name="_Toc480545222"/>
      <w:r>
        <w:t>25</w:t>
      </w:r>
      <w:r w:rsidR="002748B2">
        <w:t xml:space="preserve"> §</w:t>
      </w:r>
      <w:r w:rsidR="002748B2">
        <w:br/>
        <w:t>Asian ottaminen kunnanhallituksen käsiteltäväksi</w:t>
      </w:r>
      <w:bookmarkEnd w:id="30"/>
    </w:p>
    <w:p w:rsidR="00AD32DF" w:rsidRPr="00AD32DF" w:rsidRDefault="00AD32DF" w:rsidP="00AD32DF"/>
    <w:p w:rsidR="002748B2" w:rsidRDefault="002748B2" w:rsidP="008C1F4D">
      <w:pPr>
        <w:pStyle w:val="Leipteksti"/>
        <w:ind w:left="0"/>
        <w:jc w:val="both"/>
      </w:pPr>
      <w:r>
        <w:lastRenderedPageBreak/>
        <w:t xml:space="preserve">Asian ottamisesta kunnanhallituksen käsiteltäväksi voi päättää kunnanhallitus, kunnanhallituksen puheenjohtaja ja kunnanjohtaja. </w:t>
      </w:r>
    </w:p>
    <w:p w:rsidR="002748B2" w:rsidRDefault="002748B2" w:rsidP="008C1F4D">
      <w:pPr>
        <w:pStyle w:val="Leipteksti"/>
        <w:jc w:val="both"/>
      </w:pPr>
    </w:p>
    <w:p w:rsidR="002748B2" w:rsidRDefault="002748B2" w:rsidP="008C1F4D">
      <w:pPr>
        <w:pStyle w:val="Leipteksti"/>
        <w:ind w:left="0"/>
        <w:jc w:val="both"/>
      </w:pPr>
      <w:r>
        <w:t>Puheenjohtajan ollessa estynyt varapuheenjohtaja voi tehdä ottopäätöksen. Vastaavasti esittelijän ollessa estynyt esittelijän sijainen voi tehdä ottopäätöksen.</w:t>
      </w:r>
    </w:p>
    <w:p w:rsidR="002748B2" w:rsidRDefault="002748B2" w:rsidP="008C1F4D">
      <w:pPr>
        <w:pStyle w:val="Leipteksti"/>
        <w:jc w:val="both"/>
      </w:pPr>
    </w:p>
    <w:p w:rsidR="002748B2" w:rsidRDefault="002748B2" w:rsidP="008C1F4D">
      <w:pPr>
        <w:pStyle w:val="Leipteksti"/>
        <w:ind w:left="0"/>
        <w:jc w:val="both"/>
      </w:pPr>
      <w:r>
        <w:t>Puheenjohtajan tai viranhaltijan tekemä ottopäätös on syytä kirjata, jotta otto-oikeuden käyttäminen määräajassa voidaan tarvittaessa näyttää toteen.</w:t>
      </w:r>
    </w:p>
    <w:p w:rsidR="002748B2" w:rsidRDefault="00D571DF" w:rsidP="008C1F4D">
      <w:pPr>
        <w:pStyle w:val="Otsikko3"/>
      </w:pPr>
      <w:bookmarkStart w:id="31" w:name="_Toc480545223"/>
      <w:r>
        <w:t>26</w:t>
      </w:r>
      <w:r w:rsidR="002748B2" w:rsidRPr="00345B46">
        <w:t xml:space="preserve"> § </w:t>
      </w:r>
      <w:r w:rsidR="002748B2" w:rsidRPr="00345B46">
        <w:br/>
        <w:t>Asian ottaminen lautakunnan käsiteltäväksi</w:t>
      </w:r>
      <w:bookmarkEnd w:id="31"/>
    </w:p>
    <w:p w:rsidR="008C1F4D" w:rsidRPr="008C1F4D" w:rsidRDefault="008C1F4D" w:rsidP="008C1F4D"/>
    <w:p w:rsidR="002748B2" w:rsidRPr="00345B46" w:rsidRDefault="002748B2" w:rsidP="008C1F4D">
      <w:pPr>
        <w:pStyle w:val="Leipteksti"/>
        <w:ind w:left="0"/>
      </w:pPr>
      <w:r w:rsidRPr="00345B46">
        <w:t xml:space="preserve">Asia voidaan kuntalain 92 §:n mukaisesti ottaa lautakunnan käsiteltäväksi, jollei ole ilmoitettu asian ottamisesta kunnanhallituksen käsiteltäväksi. </w:t>
      </w:r>
    </w:p>
    <w:p w:rsidR="002748B2" w:rsidRPr="00345B46" w:rsidRDefault="002748B2" w:rsidP="008C1F4D">
      <w:pPr>
        <w:pStyle w:val="Leipteksti"/>
      </w:pPr>
    </w:p>
    <w:p w:rsidR="002748B2" w:rsidRPr="00345B46" w:rsidRDefault="002748B2" w:rsidP="008C1F4D">
      <w:pPr>
        <w:pStyle w:val="Leipteksti"/>
        <w:ind w:left="0"/>
      </w:pPr>
      <w:r w:rsidRPr="00345B46">
        <w:t>Asian ottamisesta lautakunnan käsiteltäväksi voi päättää lautakunnan ja sen puheenjohtajan lisäksi lautakunnan esittelijä.</w:t>
      </w:r>
    </w:p>
    <w:p w:rsidR="002748B2" w:rsidRPr="00345B46" w:rsidRDefault="002748B2" w:rsidP="002748B2">
      <w:pPr>
        <w:pStyle w:val="Lainaus"/>
        <w:rPr>
          <w:rFonts w:ascii="AGaramond Bold" w:hAnsi="AGaramond Bold" w:cs="AGaramond Bold"/>
          <w:b/>
          <w:bCs/>
          <w:color w:val="FF0000"/>
        </w:rPr>
      </w:pPr>
    </w:p>
    <w:p w:rsidR="002748B2" w:rsidRDefault="002748B2" w:rsidP="004B330F">
      <w:pPr>
        <w:pStyle w:val="Otsikko3"/>
      </w:pPr>
      <w:bookmarkStart w:id="32" w:name="_Toc480545224"/>
      <w:r>
        <w:t>2</w:t>
      </w:r>
      <w:r w:rsidR="00D571DF">
        <w:t>7</w:t>
      </w:r>
      <w:r w:rsidRPr="008B419A">
        <w:t xml:space="preserve"> §</w:t>
      </w:r>
      <w:r w:rsidRPr="008B419A">
        <w:br/>
        <w:t>Ottokelpoisen päätöksen ilmoittaminen</w:t>
      </w:r>
      <w:bookmarkEnd w:id="32"/>
    </w:p>
    <w:p w:rsidR="004B330F" w:rsidRPr="004B330F" w:rsidRDefault="004B330F" w:rsidP="004B330F"/>
    <w:p w:rsidR="002748B2" w:rsidRDefault="002748B2" w:rsidP="004B330F">
      <w:pPr>
        <w:pStyle w:val="Leipteksti"/>
        <w:ind w:left="0"/>
        <w:jc w:val="both"/>
      </w:pPr>
      <w:r>
        <w:t>Kunnanhallituksen alaisen viranomaisen on ilmoitettava kunnanhallitukselle tekemistään ottokelpoisista päätöksistä lukuun ottamatta sellaisia asioita tai asiaryhmiä, joista kunnanhallitus on päättänyt, ettei se käytä otto-oikeuttaan.</w:t>
      </w:r>
    </w:p>
    <w:p w:rsidR="002748B2" w:rsidRDefault="002748B2" w:rsidP="002748B2">
      <w:pPr>
        <w:pStyle w:val="Lainaus"/>
      </w:pPr>
    </w:p>
    <w:p w:rsidR="002748B2" w:rsidRDefault="002748B2" w:rsidP="004B330F">
      <w:pPr>
        <w:pStyle w:val="Leipteksti"/>
        <w:ind w:left="0"/>
      </w:pPr>
      <w:r>
        <w:t>Kunnanhallitus ei käytä otto-oikeuttaan seuraaviin lautakuntien ja kunnanhallituksen alaisten viranomaisten tekemiin päätöksiin:</w:t>
      </w:r>
    </w:p>
    <w:p w:rsidR="002748B2" w:rsidRDefault="002748B2" w:rsidP="00910313">
      <w:pPr>
        <w:pStyle w:val="Leipteksti"/>
        <w:numPr>
          <w:ilvl w:val="0"/>
          <w:numId w:val="18"/>
        </w:numPr>
      </w:pPr>
      <w:r>
        <w:t>virkamatkat/koulutuspäätökset</w:t>
      </w:r>
    </w:p>
    <w:p w:rsidR="002748B2" w:rsidRDefault="002748B2" w:rsidP="00910313">
      <w:pPr>
        <w:pStyle w:val="Leipteksti"/>
        <w:numPr>
          <w:ilvl w:val="0"/>
          <w:numId w:val="18"/>
        </w:numPr>
      </w:pPr>
      <w:r>
        <w:t>virkavapaus/työlomapäätökset</w:t>
      </w:r>
    </w:p>
    <w:p w:rsidR="002748B2" w:rsidRDefault="002748B2" w:rsidP="00910313">
      <w:pPr>
        <w:pStyle w:val="Leipteksti"/>
        <w:numPr>
          <w:ilvl w:val="0"/>
          <w:numId w:val="18"/>
        </w:numPr>
      </w:pPr>
      <w:r>
        <w:t>sijaisuuspäätökset</w:t>
      </w:r>
    </w:p>
    <w:p w:rsidR="002748B2" w:rsidRDefault="002748B2" w:rsidP="00910313">
      <w:pPr>
        <w:pStyle w:val="Leipteksti"/>
        <w:numPr>
          <w:ilvl w:val="0"/>
          <w:numId w:val="18"/>
        </w:numPr>
      </w:pPr>
      <w:r>
        <w:t>työsopimukset</w:t>
      </w:r>
    </w:p>
    <w:p w:rsidR="002748B2" w:rsidRDefault="002748B2" w:rsidP="002748B2">
      <w:pPr>
        <w:pStyle w:val="Lainaus"/>
      </w:pPr>
    </w:p>
    <w:p w:rsidR="002748B2" w:rsidRDefault="002748B2" w:rsidP="004B330F">
      <w:pPr>
        <w:pStyle w:val="Leipteksti"/>
        <w:ind w:left="0"/>
      </w:pPr>
      <w:r>
        <w:t>L</w:t>
      </w:r>
      <w:r w:rsidR="004B330F">
        <w:t>autakunnan alaisen viranomaisen</w:t>
      </w:r>
      <w:r>
        <w:t xml:space="preserve"> on ilmoitettava lautakunnalle tekemistään ottok</w:t>
      </w:r>
      <w:r w:rsidR="00A3384F">
        <w:t xml:space="preserve">elpoisista päätöksistä lukuun </w:t>
      </w:r>
      <w:r>
        <w:t>ottamatta sellaisia asioita tai asia</w:t>
      </w:r>
      <w:r w:rsidR="00A3384F">
        <w:t xml:space="preserve">ryhmiä, joista lautakunta on </w:t>
      </w:r>
      <w:r>
        <w:t>ilmoittanut, ettei se käytä otto-oikeuttaan.</w:t>
      </w:r>
    </w:p>
    <w:p w:rsidR="002748B2" w:rsidRDefault="002748B2" w:rsidP="004B330F">
      <w:pPr>
        <w:pStyle w:val="Leipteksti"/>
      </w:pPr>
    </w:p>
    <w:p w:rsidR="002748B2" w:rsidRDefault="002748B2" w:rsidP="004B330F">
      <w:pPr>
        <w:pStyle w:val="Leipteksti"/>
        <w:ind w:left="0"/>
      </w:pPr>
      <w:r>
        <w:t>Ilmoitus</w:t>
      </w:r>
      <w:r>
        <w:rPr>
          <w:spacing w:val="-14"/>
        </w:rPr>
        <w:t xml:space="preserve"> </w:t>
      </w:r>
      <w:r>
        <w:t>on</w:t>
      </w:r>
      <w:r>
        <w:rPr>
          <w:spacing w:val="-14"/>
        </w:rPr>
        <w:t xml:space="preserve"> </w:t>
      </w:r>
      <w:r>
        <w:t>tehtävä</w:t>
      </w:r>
      <w:r>
        <w:rPr>
          <w:spacing w:val="-16"/>
        </w:rPr>
        <w:t xml:space="preserve"> </w:t>
      </w:r>
      <w:r>
        <w:t>neljän</w:t>
      </w:r>
      <w:r>
        <w:rPr>
          <w:spacing w:val="-14"/>
        </w:rPr>
        <w:t xml:space="preserve"> </w:t>
      </w:r>
      <w:r>
        <w:t>päivän</w:t>
      </w:r>
      <w:r>
        <w:rPr>
          <w:spacing w:val="-14"/>
        </w:rPr>
        <w:t xml:space="preserve"> </w:t>
      </w:r>
      <w:r>
        <w:t>kuluessa</w:t>
      </w:r>
      <w:r>
        <w:rPr>
          <w:spacing w:val="-14"/>
        </w:rPr>
        <w:t xml:space="preserve"> </w:t>
      </w:r>
      <w:r>
        <w:t>pöytäkirjan</w:t>
      </w:r>
      <w:r>
        <w:rPr>
          <w:spacing w:val="-14"/>
        </w:rPr>
        <w:t xml:space="preserve"> </w:t>
      </w:r>
      <w:r>
        <w:t>tarkastamisesta.</w:t>
      </w:r>
      <w:r>
        <w:rPr>
          <w:spacing w:val="-14"/>
        </w:rPr>
        <w:t xml:space="preserve"> </w:t>
      </w:r>
      <w:r>
        <w:rPr>
          <w:spacing w:val="-1"/>
        </w:rPr>
        <w:t>Jos</w:t>
      </w:r>
      <w:r>
        <w:rPr>
          <w:spacing w:val="-14"/>
        </w:rPr>
        <w:t xml:space="preserve"> </w:t>
      </w:r>
      <w:r>
        <w:t>pöytäkirjaa</w:t>
      </w:r>
      <w:r>
        <w:rPr>
          <w:spacing w:val="-25"/>
        </w:rPr>
        <w:t xml:space="preserve"> </w:t>
      </w:r>
      <w:r>
        <w:t>ei</w:t>
      </w:r>
      <w:r>
        <w:rPr>
          <w:spacing w:val="-24"/>
        </w:rPr>
        <w:t xml:space="preserve"> </w:t>
      </w:r>
      <w:r>
        <w:t>tarkasteta,</w:t>
      </w:r>
      <w:r>
        <w:rPr>
          <w:spacing w:val="-25"/>
        </w:rPr>
        <w:t xml:space="preserve"> </w:t>
      </w:r>
      <w:r>
        <w:t>määräaika</w:t>
      </w:r>
      <w:r>
        <w:rPr>
          <w:spacing w:val="-25"/>
        </w:rPr>
        <w:t xml:space="preserve"> </w:t>
      </w:r>
      <w:r>
        <w:t>lasketaan</w:t>
      </w:r>
      <w:r>
        <w:rPr>
          <w:spacing w:val="-25"/>
        </w:rPr>
        <w:t xml:space="preserve"> </w:t>
      </w:r>
      <w:r>
        <w:t>pöytäkirjan</w:t>
      </w:r>
      <w:r>
        <w:rPr>
          <w:spacing w:val="-25"/>
        </w:rPr>
        <w:t xml:space="preserve"> </w:t>
      </w:r>
      <w:r>
        <w:t xml:space="preserve">allekirjoittamisesta. </w:t>
      </w:r>
    </w:p>
    <w:p w:rsidR="002748B2" w:rsidRDefault="002748B2" w:rsidP="004B330F">
      <w:pPr>
        <w:pStyle w:val="Leipteksti"/>
      </w:pPr>
    </w:p>
    <w:p w:rsidR="002748B2" w:rsidRDefault="002748B2" w:rsidP="004B330F">
      <w:pPr>
        <w:pStyle w:val="Leipteksti"/>
        <w:ind w:left="0"/>
      </w:pPr>
      <w:r>
        <w:t>Ilmoitus tehdään sähköisesti kunnanhallituksen (ja lautakunnan) puheenjohtajalle ja esittelijälle.</w:t>
      </w:r>
    </w:p>
    <w:p w:rsidR="002748B2" w:rsidRDefault="002748B2" w:rsidP="004B330F">
      <w:pPr>
        <w:pStyle w:val="Leipteksti"/>
      </w:pPr>
    </w:p>
    <w:p w:rsidR="002748B2" w:rsidRDefault="002748B2" w:rsidP="004B330F">
      <w:pPr>
        <w:pStyle w:val="Leipteksti"/>
        <w:ind w:left="0"/>
      </w:pPr>
      <w:r>
        <w:t xml:space="preserve">Päätökset niissä asioissa, joista ei tarvitse ilmoittaa, voidaan otto-oikeuden estämättä panna täytäntöön, </w:t>
      </w:r>
      <w:r w:rsidR="00610975">
        <w:t>jollei yksittäistapauksessa ole</w:t>
      </w:r>
      <w:r>
        <w:t xml:space="preserve"> ilmoitettu asian ottamisesta kunnanhallituksen (tai lautakunnan) käsiteltäväksi.</w:t>
      </w:r>
    </w:p>
    <w:p w:rsidR="002748B2" w:rsidRDefault="002748B2" w:rsidP="002748B2">
      <w:pPr>
        <w:pStyle w:val="Lainaus"/>
        <w:rPr>
          <w:rFonts w:ascii="AGaramond Bold" w:hAnsi="AGaramond Bold" w:cs="AGaramond Bold"/>
          <w:b/>
          <w:bCs/>
        </w:rPr>
      </w:pPr>
    </w:p>
    <w:p w:rsidR="002748B2" w:rsidRDefault="002748B2" w:rsidP="002748B2">
      <w:pPr>
        <w:spacing w:after="200" w:line="276" w:lineRule="auto"/>
        <w:rPr>
          <w:rFonts w:ascii="AGaramond" w:hAnsi="AGaramond" w:cs="AGaramond"/>
          <w:color w:val="000000"/>
          <w:sz w:val="24"/>
          <w:szCs w:val="24"/>
        </w:rPr>
      </w:pPr>
      <w:r>
        <w:br w:type="page"/>
      </w:r>
    </w:p>
    <w:p w:rsidR="002748B2" w:rsidRPr="003E4D6B" w:rsidRDefault="002748B2" w:rsidP="006D00A8">
      <w:pPr>
        <w:pStyle w:val="Otsikko2"/>
      </w:pPr>
      <w:bookmarkStart w:id="33" w:name="_Toc480545225"/>
      <w:r w:rsidRPr="003E4D6B">
        <w:lastRenderedPageBreak/>
        <w:t>6 luku</w:t>
      </w:r>
      <w:r w:rsidRPr="003E4D6B">
        <w:br/>
        <w:t>Toimivalta henkilöstöasioissa</w:t>
      </w:r>
      <w:bookmarkEnd w:id="33"/>
      <w:r w:rsidRPr="003E4D6B">
        <w:t xml:space="preserve"> </w:t>
      </w:r>
    </w:p>
    <w:p w:rsidR="002748B2" w:rsidRPr="003E4D6B" w:rsidRDefault="002748B2" w:rsidP="002748B2">
      <w:pPr>
        <w:pStyle w:val="1palstaagaramondotsikonjlkeen"/>
        <w:rPr>
          <w:color w:val="auto"/>
        </w:rPr>
      </w:pPr>
    </w:p>
    <w:p w:rsidR="002748B2" w:rsidRPr="003E4D6B" w:rsidRDefault="002748B2" w:rsidP="006D00A8">
      <w:pPr>
        <w:pStyle w:val="Leipteksti"/>
        <w:ind w:left="0"/>
        <w:jc w:val="both"/>
      </w:pPr>
      <w:r w:rsidRPr="003E4D6B">
        <w:t xml:space="preserve">Laissa kunnallisesta viranhaltijasta säädetään sellaisista viranhaltijan oikeuksia ja velvollisuuksia koskevista asioista, joista täytyy päättää hallintopäätöksellä. Kunnallisessa viranhaltijalaissa ei yleensä oteta kantaa toimivaltakysymyksiin, joten valtuuston tulee hallintosäännöllä päättää toimivallan jaosta. Siltä osin kuin viranhaltijalaissa säädetään toimivallasta, esimerkiksi 23 §, virantoimitusvelvollisuuden muuttaminen, hallintosääntöön ei ole tarpeen ottaa toimivaltamääräyksiä. </w:t>
      </w:r>
    </w:p>
    <w:p w:rsidR="002748B2" w:rsidRPr="003E4D6B" w:rsidRDefault="002748B2" w:rsidP="006D00A8">
      <w:pPr>
        <w:pStyle w:val="Leipteksti"/>
        <w:jc w:val="both"/>
      </w:pPr>
    </w:p>
    <w:p w:rsidR="002748B2" w:rsidRPr="003E4D6B" w:rsidRDefault="002748B2" w:rsidP="006D00A8">
      <w:pPr>
        <w:pStyle w:val="Leipteksti"/>
        <w:ind w:left="0"/>
        <w:jc w:val="both"/>
      </w:pPr>
      <w:r w:rsidRPr="003E4D6B">
        <w:t xml:space="preserve">Valtaosa tämän luvun määräyksistä koskee vain virkasuhteisia. Jos määräys koskee sekä virkasuhteisia että työsuhteisia, on käytetty käsitettä palvelussuhde. </w:t>
      </w:r>
    </w:p>
    <w:p w:rsidR="002748B2" w:rsidRDefault="002748B2" w:rsidP="006D00A8">
      <w:pPr>
        <w:pStyle w:val="Otsikko3"/>
      </w:pPr>
      <w:bookmarkStart w:id="34" w:name="_Toc480545226"/>
      <w:r>
        <w:t>2</w:t>
      </w:r>
      <w:r w:rsidR="00D571DF">
        <w:t>8</w:t>
      </w:r>
      <w:r w:rsidRPr="003E4D6B">
        <w:t xml:space="preserve"> § </w:t>
      </w:r>
      <w:r w:rsidRPr="003E4D6B">
        <w:br/>
        <w:t>Kunnanhallituksen yleistoimivalta henkilöstöasioissa</w:t>
      </w:r>
      <w:bookmarkEnd w:id="34"/>
    </w:p>
    <w:p w:rsidR="006D00A8" w:rsidRPr="006D00A8" w:rsidRDefault="006D00A8" w:rsidP="006D00A8"/>
    <w:p w:rsidR="002748B2" w:rsidRPr="006D00A8" w:rsidRDefault="002748B2" w:rsidP="006D00A8">
      <w:pPr>
        <w:pStyle w:val="Leipteksti"/>
        <w:ind w:left="0"/>
      </w:pPr>
      <w:r w:rsidRPr="003E4D6B">
        <w:t xml:space="preserve">Mikäli toimivallasta henkilöstöasioissa ei ole säädetty laissa eikä määrätty hallintosäännössä, toimivalta on kunnanhallituksella. </w:t>
      </w:r>
    </w:p>
    <w:p w:rsidR="002748B2" w:rsidRDefault="002748B2" w:rsidP="006D00A8">
      <w:pPr>
        <w:pStyle w:val="Otsikko3"/>
      </w:pPr>
      <w:bookmarkStart w:id="35" w:name="_Toc480545227"/>
      <w:r>
        <w:t>2</w:t>
      </w:r>
      <w:r w:rsidR="00D571DF">
        <w:t>9</w:t>
      </w:r>
      <w:r w:rsidRPr="003E4D6B">
        <w:t xml:space="preserve"> §</w:t>
      </w:r>
      <w:r w:rsidRPr="003E4D6B">
        <w:br/>
        <w:t>Viran perustaminen ja lakkauttaminen se</w:t>
      </w:r>
      <w:r w:rsidR="006D00A8">
        <w:t xml:space="preserve">kä </w:t>
      </w:r>
      <w:r>
        <w:t>virkanimikkeen muuttaminen</w:t>
      </w:r>
      <w:bookmarkEnd w:id="35"/>
      <w:r>
        <w:t xml:space="preserve"> </w:t>
      </w:r>
    </w:p>
    <w:p w:rsidR="006D00A8" w:rsidRPr="006D00A8" w:rsidRDefault="006D00A8" w:rsidP="006D00A8"/>
    <w:p w:rsidR="002748B2" w:rsidRPr="003E4D6B" w:rsidRDefault="002748B2" w:rsidP="006D00A8">
      <w:pPr>
        <w:pStyle w:val="Leipteksti"/>
        <w:ind w:left="0"/>
      </w:pPr>
      <w:r w:rsidRPr="003E4D6B">
        <w:rPr>
          <w:spacing w:val="-36"/>
        </w:rPr>
        <w:t>V</w:t>
      </w:r>
      <w:r w:rsidRPr="003E4D6B">
        <w:t>altuusto</w:t>
      </w:r>
      <w:r w:rsidRPr="003E4D6B">
        <w:rPr>
          <w:spacing w:val="-19"/>
        </w:rPr>
        <w:t xml:space="preserve"> </w:t>
      </w:r>
      <w:r w:rsidRPr="003E4D6B">
        <w:t>päättää</w:t>
      </w:r>
      <w:r w:rsidRPr="003E4D6B">
        <w:rPr>
          <w:spacing w:val="-19"/>
        </w:rPr>
        <w:t xml:space="preserve"> </w:t>
      </w:r>
      <w:r w:rsidRPr="003E4D6B">
        <w:t>viran</w:t>
      </w:r>
      <w:r w:rsidRPr="003E4D6B">
        <w:rPr>
          <w:spacing w:val="-19"/>
        </w:rPr>
        <w:t xml:space="preserve"> </w:t>
      </w:r>
      <w:r w:rsidRPr="003E4D6B">
        <w:t>perustamisesta</w:t>
      </w:r>
      <w:r w:rsidRPr="003E4D6B">
        <w:rPr>
          <w:spacing w:val="-18"/>
        </w:rPr>
        <w:t xml:space="preserve"> </w:t>
      </w:r>
      <w:r w:rsidRPr="003E4D6B">
        <w:t>ja</w:t>
      </w:r>
      <w:r w:rsidRPr="003E4D6B">
        <w:rPr>
          <w:spacing w:val="-19"/>
        </w:rPr>
        <w:t xml:space="preserve"> </w:t>
      </w:r>
      <w:r w:rsidRPr="003E4D6B">
        <w:t xml:space="preserve">lakkauttamisesta sekä virkanimikkeen muuttamisesta. </w:t>
      </w:r>
    </w:p>
    <w:p w:rsidR="002748B2" w:rsidRDefault="00D571DF" w:rsidP="006D00A8">
      <w:pPr>
        <w:pStyle w:val="Otsikko3"/>
      </w:pPr>
      <w:bookmarkStart w:id="36" w:name="_Toc480545228"/>
      <w:r>
        <w:t>30</w:t>
      </w:r>
      <w:r w:rsidR="002748B2" w:rsidRPr="003E4D6B">
        <w:t xml:space="preserve"> § </w:t>
      </w:r>
      <w:r w:rsidR="002748B2" w:rsidRPr="003E4D6B">
        <w:br/>
        <w:t>Virkasuhteen muuttaminen työsuhteeksi</w:t>
      </w:r>
      <w:bookmarkEnd w:id="36"/>
    </w:p>
    <w:p w:rsidR="006D00A8" w:rsidRPr="006D00A8" w:rsidRDefault="006D00A8" w:rsidP="006D00A8"/>
    <w:p w:rsidR="002748B2" w:rsidRPr="003E4D6B" w:rsidRDefault="002748B2" w:rsidP="006D00A8">
      <w:pPr>
        <w:pStyle w:val="Leipteksti"/>
        <w:ind w:left="0"/>
      </w:pPr>
      <w:r w:rsidRPr="003E4D6B">
        <w:t>Kunnanhallitus päättää virkasuhteen</w:t>
      </w:r>
      <w:r w:rsidRPr="003E4D6B">
        <w:rPr>
          <w:w w:val="99"/>
        </w:rPr>
        <w:t xml:space="preserve"> </w:t>
      </w:r>
      <w:r w:rsidRPr="003E4D6B">
        <w:t>muuttamisesta</w:t>
      </w:r>
      <w:r w:rsidRPr="003E4D6B">
        <w:rPr>
          <w:spacing w:val="-22"/>
        </w:rPr>
        <w:t xml:space="preserve"> </w:t>
      </w:r>
      <w:r w:rsidRPr="003E4D6B">
        <w:t>työsuhteeksi.</w:t>
      </w:r>
    </w:p>
    <w:p w:rsidR="002748B2" w:rsidRDefault="00D571DF" w:rsidP="00BC355F">
      <w:pPr>
        <w:pStyle w:val="Otsikko3"/>
      </w:pPr>
      <w:bookmarkStart w:id="37" w:name="_Toc480545229"/>
      <w:r>
        <w:t>31</w:t>
      </w:r>
      <w:r w:rsidR="002748B2">
        <w:t xml:space="preserve"> §</w:t>
      </w:r>
      <w:r w:rsidR="002748B2">
        <w:br/>
        <w:t>Kelpoisuusvaatimukset</w:t>
      </w:r>
      <w:bookmarkEnd w:id="37"/>
    </w:p>
    <w:p w:rsidR="00BC355F" w:rsidRPr="00BC355F" w:rsidRDefault="00BC355F" w:rsidP="00BC355F"/>
    <w:p w:rsidR="002748B2" w:rsidRDefault="002748B2" w:rsidP="00BC355F">
      <w:pPr>
        <w:pStyle w:val="Leipteksti"/>
        <w:ind w:left="0"/>
      </w:pPr>
      <w:r>
        <w:t>Kunnanjohtajan viran kelpoisuusvaatimuksista päättää valtuusto.</w:t>
      </w:r>
    </w:p>
    <w:p w:rsidR="001832FB" w:rsidRDefault="001832FB" w:rsidP="001832FB">
      <w:pPr>
        <w:pStyle w:val="Leipteksti"/>
        <w:ind w:left="0"/>
        <w:rPr>
          <w:rFonts w:ascii="AGaramond" w:hAnsi="AGaramond" w:cs="AGaramond"/>
          <w:snapToGrid/>
          <w:color w:val="000000"/>
          <w:sz w:val="24"/>
          <w:szCs w:val="24"/>
          <w:lang w:eastAsia="en-US"/>
        </w:rPr>
      </w:pPr>
    </w:p>
    <w:p w:rsidR="002748B2" w:rsidRPr="002F0A06" w:rsidRDefault="002748B2" w:rsidP="001832FB">
      <w:pPr>
        <w:pStyle w:val="Leipteksti"/>
        <w:ind w:left="0"/>
      </w:pPr>
      <w:r w:rsidRPr="002F0A06">
        <w:t>Virkasuhteeseen ottava viranomainen päättää viran kelpoisuusvaatimuksista, jos niistä ei ole päätetty virkaa perustettaessa.</w:t>
      </w:r>
    </w:p>
    <w:p w:rsidR="001832FB" w:rsidRDefault="001832FB" w:rsidP="001832FB">
      <w:pPr>
        <w:pStyle w:val="Leipteksti"/>
        <w:ind w:left="0"/>
      </w:pPr>
    </w:p>
    <w:p w:rsidR="002748B2" w:rsidRPr="002F0A06" w:rsidRDefault="002748B2" w:rsidP="001832FB">
      <w:pPr>
        <w:pStyle w:val="Leipteksti"/>
        <w:ind w:left="0"/>
      </w:pPr>
      <w:r w:rsidRPr="002F0A06">
        <w:t xml:space="preserve">Jos henkilö otetaan virkasuhteeseen </w:t>
      </w:r>
      <w:r w:rsidR="00B41C2D">
        <w:t xml:space="preserve">ilman, että tehtävää varten on </w:t>
      </w:r>
      <w:r w:rsidRPr="002F0A06">
        <w:t>perustettu virkaa, kelpoisuus</w:t>
      </w:r>
      <w:r w:rsidR="00B41C2D">
        <w:t>vaatimuksista päättää virkasuhteeseen</w:t>
      </w:r>
      <w:r w:rsidR="001832FB">
        <w:t xml:space="preserve"> </w:t>
      </w:r>
      <w:r w:rsidRPr="002F0A06">
        <w:t>ottava viranomainen.</w:t>
      </w:r>
    </w:p>
    <w:p w:rsidR="002748B2" w:rsidRDefault="002748B2" w:rsidP="002748B2">
      <w:pPr>
        <w:pStyle w:val="1palstaagaramondkappaleensisennyksell"/>
      </w:pPr>
    </w:p>
    <w:p w:rsidR="002748B2" w:rsidRPr="001832FB" w:rsidRDefault="002748B2" w:rsidP="002748B2">
      <w:pPr>
        <w:pStyle w:val="1palstaagaramondkappaleensisennyksell"/>
        <w:rPr>
          <w:rFonts w:asciiTheme="minorHAnsi" w:hAnsiTheme="minorHAnsi" w:cstheme="minorHAnsi"/>
          <w:sz w:val="20"/>
          <w:szCs w:val="20"/>
        </w:rPr>
      </w:pPr>
      <w:r w:rsidRPr="001832FB">
        <w:rPr>
          <w:rFonts w:asciiTheme="minorHAnsi" w:hAnsiTheme="minorHAnsi" w:cstheme="minorHAnsi"/>
          <w:sz w:val="20"/>
          <w:szCs w:val="20"/>
        </w:rPr>
        <w:t>Henkilöstöltä vaadittavasta kelpoisuudesta pidetään erillistä luetteloa.</w:t>
      </w:r>
    </w:p>
    <w:p w:rsidR="002748B2" w:rsidRDefault="002748B2" w:rsidP="002748B2">
      <w:pPr>
        <w:pStyle w:val="Lainaus"/>
        <w:ind w:left="0"/>
      </w:pPr>
    </w:p>
    <w:p w:rsidR="002748B2" w:rsidRDefault="001832FB" w:rsidP="008B356B">
      <w:pPr>
        <w:pStyle w:val="Otsikko3"/>
      </w:pPr>
      <w:bookmarkStart w:id="38" w:name="_Toc480545230"/>
      <w:r>
        <w:t>32</w:t>
      </w:r>
      <w:r w:rsidR="002748B2" w:rsidRPr="002F0A06">
        <w:t xml:space="preserve"> §</w:t>
      </w:r>
      <w:r w:rsidR="002748B2" w:rsidRPr="002F0A06">
        <w:br/>
        <w:t>Haettavaksi julistaminen</w:t>
      </w:r>
      <w:bookmarkEnd w:id="38"/>
    </w:p>
    <w:p w:rsidR="008B356B" w:rsidRPr="008B356B" w:rsidRDefault="008B356B" w:rsidP="008B356B"/>
    <w:p w:rsidR="002748B2" w:rsidRDefault="002748B2" w:rsidP="008B356B">
      <w:pPr>
        <w:pStyle w:val="Leipteksti"/>
        <w:ind w:left="0"/>
        <w:jc w:val="both"/>
      </w:pPr>
      <w:r>
        <w:t>Viran tai virkasuhteen julistaa haettavaksi virkasuhteeseen ottamisesta</w:t>
      </w:r>
      <w:r>
        <w:rPr>
          <w:rtl/>
          <w:lang w:bidi="ar-YE"/>
        </w:rPr>
        <w:t xml:space="preserve"> </w:t>
      </w:r>
      <w:r>
        <w:rPr>
          <w:lang w:bidi="ar-YE"/>
        </w:rPr>
        <w:t>päättävä</w:t>
      </w:r>
      <w:r>
        <w:rPr>
          <w:rtl/>
          <w:lang w:bidi="ar-YE"/>
        </w:rPr>
        <w:t xml:space="preserve"> </w:t>
      </w:r>
      <w:r>
        <w:rPr>
          <w:lang w:bidi="ar-YE"/>
        </w:rPr>
        <w:t>viranoma</w:t>
      </w:r>
      <w:r>
        <w:t>inen. Kun virkasuhteeseen ottamisesta</w:t>
      </w:r>
      <w:r>
        <w:rPr>
          <w:rtl/>
          <w:lang w:bidi="ar-YE"/>
        </w:rPr>
        <w:t xml:space="preserve"> </w:t>
      </w:r>
      <w:r>
        <w:rPr>
          <w:lang w:bidi="ar-YE"/>
        </w:rPr>
        <w:t>päättävä</w:t>
      </w:r>
      <w:r>
        <w:rPr>
          <w:rtl/>
          <w:lang w:bidi="ar-YE"/>
        </w:rPr>
        <w:t xml:space="preserve"> </w:t>
      </w:r>
      <w:r>
        <w:rPr>
          <w:lang w:bidi="ar-YE"/>
        </w:rPr>
        <w:t>viranomainen on valtuusto, viran tai virkasu</w:t>
      </w:r>
      <w:r>
        <w:t xml:space="preserve">hteen julistaa kuitenkin haettavaksi kunnanhallitus. </w:t>
      </w:r>
    </w:p>
    <w:p w:rsidR="00A76367" w:rsidRDefault="00A76367" w:rsidP="008B356B">
      <w:pPr>
        <w:pStyle w:val="Leipteksti"/>
        <w:ind w:left="0"/>
        <w:jc w:val="both"/>
      </w:pPr>
    </w:p>
    <w:p w:rsidR="00A76367" w:rsidRPr="002F0A06" w:rsidRDefault="00A76367" w:rsidP="008B356B">
      <w:pPr>
        <w:pStyle w:val="Leipteksti"/>
        <w:ind w:left="0"/>
        <w:jc w:val="both"/>
      </w:pPr>
    </w:p>
    <w:p w:rsidR="002748B2" w:rsidRDefault="001832FB" w:rsidP="008B356B">
      <w:pPr>
        <w:pStyle w:val="Otsikko3"/>
      </w:pPr>
      <w:bookmarkStart w:id="39" w:name="_Toc480545231"/>
      <w:r>
        <w:lastRenderedPageBreak/>
        <w:t>33</w:t>
      </w:r>
      <w:r w:rsidR="002748B2">
        <w:t xml:space="preserve"> §</w:t>
      </w:r>
      <w:r w:rsidR="002748B2">
        <w:br/>
        <w:t>Palvelussuhteeseen ottaminen</w:t>
      </w:r>
      <w:bookmarkEnd w:id="39"/>
    </w:p>
    <w:p w:rsidR="008B356B" w:rsidRPr="008B356B" w:rsidRDefault="008B356B" w:rsidP="008B356B"/>
    <w:p w:rsidR="002748B2" w:rsidRDefault="002748B2" w:rsidP="008B356B">
      <w:pPr>
        <w:pStyle w:val="Leipteksti"/>
        <w:ind w:left="0"/>
      </w:pPr>
      <w:r>
        <w:t>Kunnanvaltuusto ottaa kunnanjohtajan.</w:t>
      </w:r>
    </w:p>
    <w:p w:rsidR="002748B2" w:rsidRDefault="002748B2" w:rsidP="008B356B">
      <w:pPr>
        <w:pStyle w:val="Leipteksti"/>
      </w:pPr>
    </w:p>
    <w:p w:rsidR="002748B2" w:rsidRDefault="002748B2" w:rsidP="008B356B">
      <w:pPr>
        <w:pStyle w:val="Leipteksti"/>
        <w:ind w:left="0"/>
      </w:pPr>
      <w:r>
        <w:t xml:space="preserve">Kunnanhallitus ottaa hallintojohtajan, sosiaalijohtajan, teknisen johtajan sekä lukion ja yhtenäiskoulun rehtorin. </w:t>
      </w:r>
    </w:p>
    <w:p w:rsidR="002748B2" w:rsidRDefault="002748B2" w:rsidP="008B356B">
      <w:pPr>
        <w:pStyle w:val="Leipteksti"/>
      </w:pPr>
    </w:p>
    <w:p w:rsidR="002748B2" w:rsidRDefault="002748B2" w:rsidP="008B356B">
      <w:pPr>
        <w:pStyle w:val="Leipteksti"/>
        <w:ind w:left="0"/>
      </w:pPr>
      <w:r>
        <w:t>Palvelussuhteeseen ottava päättää ottamiensa viranhaltijoiden ja työntekijöiden palvelussuhteen irtisanomisesta, purkamisesta ja koeaikapurkamisesta.</w:t>
      </w:r>
    </w:p>
    <w:p w:rsidR="002748B2" w:rsidRDefault="002748B2" w:rsidP="008B356B">
      <w:pPr>
        <w:pStyle w:val="Leipteksti"/>
      </w:pPr>
    </w:p>
    <w:p w:rsidR="00A431E1" w:rsidRDefault="002748B2" w:rsidP="008B356B">
      <w:pPr>
        <w:pStyle w:val="Leipteksti"/>
        <w:ind w:left="0"/>
      </w:pPr>
      <w:r>
        <w:t xml:space="preserve">Toimialajohtajat ottavat toimialansa virka-ja työsuhteisen henkilöstön. Alle kolmen kuukauden sijaisuuksiin ja tilapäiseen palvelussuhteeseen ottamisen toimivaltaa voidaan siirtää edelleen.  </w:t>
      </w:r>
    </w:p>
    <w:p w:rsidR="00A431E1" w:rsidRDefault="00A431E1" w:rsidP="008B356B">
      <w:pPr>
        <w:pStyle w:val="Leipteksti"/>
        <w:ind w:left="0"/>
      </w:pPr>
    </w:p>
    <w:p w:rsidR="00A431E1" w:rsidRDefault="00A431E1" w:rsidP="00A431E1">
      <w:pPr>
        <w:pStyle w:val="Leipteksti"/>
        <w:ind w:left="0"/>
      </w:pPr>
      <w:r>
        <w:t>Virkasuhteeseen ottava viranomainen päättää koeajan määräämisestä ja työsuhteeseen ottava viranomainen sopii koeajasta.</w:t>
      </w:r>
    </w:p>
    <w:p w:rsidR="00FE1263" w:rsidRDefault="00FE1263" w:rsidP="00A431E1">
      <w:pPr>
        <w:pStyle w:val="Leipteksti"/>
        <w:ind w:left="0"/>
      </w:pPr>
    </w:p>
    <w:p w:rsidR="002748B2" w:rsidRPr="00FE1263" w:rsidRDefault="00FE1263" w:rsidP="00E433FD">
      <w:pPr>
        <w:pStyle w:val="Leipteksti"/>
        <w:ind w:left="0"/>
      </w:pPr>
      <w:r>
        <w:t>Palkasta päättää palvelussuhteeseen ottava</w:t>
      </w:r>
      <w:r w:rsidR="004A3056">
        <w:t xml:space="preserve">, </w:t>
      </w:r>
      <w:r w:rsidR="004A3056">
        <w:rPr>
          <w:color w:val="FF0000"/>
        </w:rPr>
        <w:t>paitsi kunnanjohtajan palkasta päättää kunnanhallitus</w:t>
      </w:r>
      <w:r>
        <w:t>.</w:t>
      </w:r>
      <w:r w:rsidR="00E433FD" w:rsidRPr="00E433FD">
        <w:rPr>
          <w:color w:val="FF0000"/>
        </w:rPr>
        <w:t xml:space="preserve"> </w:t>
      </w:r>
    </w:p>
    <w:p w:rsidR="002748B2" w:rsidRDefault="00222D31" w:rsidP="00880DFA">
      <w:pPr>
        <w:pStyle w:val="Otsikko3"/>
      </w:pPr>
      <w:bookmarkStart w:id="40" w:name="_Toc480545232"/>
      <w:r>
        <w:t>34</w:t>
      </w:r>
      <w:r w:rsidR="002748B2" w:rsidRPr="0011376A">
        <w:t xml:space="preserve"> §</w:t>
      </w:r>
      <w:r w:rsidR="002748B2" w:rsidRPr="0011376A">
        <w:br/>
        <w:t>Ehdollisen valintapäätöksen vahvistaminen</w:t>
      </w:r>
      <w:bookmarkEnd w:id="40"/>
    </w:p>
    <w:p w:rsidR="00880DFA" w:rsidRPr="00880DFA" w:rsidRDefault="00880DFA" w:rsidP="00880DFA"/>
    <w:p w:rsidR="002748B2" w:rsidRPr="0011376A" w:rsidRDefault="002748B2" w:rsidP="00880DFA">
      <w:pPr>
        <w:pStyle w:val="Leipteksti"/>
        <w:ind w:left="0"/>
      </w:pPr>
      <w:r w:rsidRPr="0011376A">
        <w:t>Ehdollisen valintapäätöksen vahvistaa palvelussuhteeseen ottamisesta päättänyt viranomainen. Valtuuston ehdollisen valintapäätöksen vahvistaa kuitenkin kunnanhallitus.</w:t>
      </w:r>
    </w:p>
    <w:p w:rsidR="002748B2" w:rsidRPr="0011376A" w:rsidRDefault="002748B2" w:rsidP="00880DFA">
      <w:pPr>
        <w:pStyle w:val="Leipteksti"/>
      </w:pPr>
    </w:p>
    <w:p w:rsidR="002748B2" w:rsidRPr="0011376A" w:rsidRDefault="002748B2" w:rsidP="00880DFA">
      <w:pPr>
        <w:pStyle w:val="Leipteksti"/>
        <w:ind w:left="0"/>
      </w:pPr>
      <w:r w:rsidRPr="0011376A">
        <w:t xml:space="preserve">Ehdollisen valintapäätöksen raukeamisen toteaa päätöksellään palvelussuhteeseen ottamisesta päättänyt viranomainen. </w:t>
      </w:r>
    </w:p>
    <w:p w:rsidR="002748B2" w:rsidRDefault="00222D31" w:rsidP="00880DFA">
      <w:pPr>
        <w:pStyle w:val="Otsikko3"/>
      </w:pPr>
      <w:bookmarkStart w:id="41" w:name="_Toc480545233"/>
      <w:r>
        <w:t>35</w:t>
      </w:r>
      <w:r w:rsidR="002748B2" w:rsidRPr="00F51E59">
        <w:t xml:space="preserve"> §</w:t>
      </w:r>
      <w:r w:rsidR="002748B2" w:rsidRPr="00F51E59">
        <w:br/>
        <w:t>Virkaan ottaminen v</w:t>
      </w:r>
      <w:r w:rsidR="00880DFA">
        <w:t xml:space="preserve">irkaan valitun irtisanouduttua </w:t>
      </w:r>
      <w:r w:rsidR="002748B2" w:rsidRPr="00F51E59">
        <w:t>ennen virantoimituksen alkamista</w:t>
      </w:r>
      <w:bookmarkEnd w:id="41"/>
    </w:p>
    <w:p w:rsidR="00880DFA" w:rsidRPr="00880DFA" w:rsidRDefault="00880DFA" w:rsidP="00880DFA"/>
    <w:p w:rsidR="002748B2" w:rsidRPr="00F51E59" w:rsidRDefault="002748B2" w:rsidP="00880DFA">
      <w:pPr>
        <w:pStyle w:val="Leipteksti"/>
        <w:ind w:left="0"/>
      </w:pPr>
      <w:r w:rsidRPr="00F51E59">
        <w:t xml:space="preserve">Jos haettavana olleeseen virkaan tai virkasuhteeseen valittu irtisanoutuu ennen virantoimituksen alkamista, eikä varalle ole valittu ketään, voidaan viranhaltija valita niiden virkaa tai virkasuhdetta hakeneiden joukosta, jotka ilmoittavat hakemuksensa olevan edelleen voimassa. </w:t>
      </w:r>
    </w:p>
    <w:p w:rsidR="002748B2" w:rsidRDefault="002748B2" w:rsidP="002748B2">
      <w:pPr>
        <w:pStyle w:val="1palstaagaramondkappaleensisennyksell"/>
      </w:pPr>
    </w:p>
    <w:p w:rsidR="002748B2" w:rsidRDefault="00222D31" w:rsidP="00880DFA">
      <w:pPr>
        <w:pStyle w:val="Otsikko3"/>
      </w:pPr>
      <w:bookmarkStart w:id="42" w:name="_Toc480545234"/>
      <w:r>
        <w:t>36</w:t>
      </w:r>
      <w:r w:rsidR="002748B2" w:rsidRPr="00C1113C">
        <w:t xml:space="preserve"> §</w:t>
      </w:r>
      <w:r w:rsidR="002748B2" w:rsidRPr="00C1113C">
        <w:br/>
        <w:t>Harkinnanvaraiset virka- ja työvapaat</w:t>
      </w:r>
      <w:bookmarkEnd w:id="42"/>
    </w:p>
    <w:p w:rsidR="00880DFA" w:rsidRPr="00880DFA" w:rsidRDefault="00880DFA" w:rsidP="00880DFA"/>
    <w:p w:rsidR="002748B2" w:rsidRDefault="002748B2" w:rsidP="00880DFA">
      <w:pPr>
        <w:pStyle w:val="Leipteksti"/>
        <w:ind w:left="0"/>
      </w:pPr>
      <w:r w:rsidRPr="00C1113C">
        <w:t xml:space="preserve">Kunnanjohtajan yli 30 päivää ja enintään kuusi kuukautta kestävän harkinnanvaraisen palkattoman virkavapaan myöntämisestä päättää kunnanhallitus. </w:t>
      </w:r>
    </w:p>
    <w:p w:rsidR="00880DFA" w:rsidRPr="00C1113C" w:rsidRDefault="00880DFA" w:rsidP="00880DFA">
      <w:pPr>
        <w:pStyle w:val="Leipteksti"/>
        <w:ind w:left="0"/>
      </w:pPr>
    </w:p>
    <w:p w:rsidR="002748B2" w:rsidRPr="00C1113C" w:rsidRDefault="002748B2" w:rsidP="00880DFA">
      <w:pPr>
        <w:pStyle w:val="Leipteksti"/>
        <w:ind w:left="0"/>
      </w:pPr>
      <w:r w:rsidRPr="00C1113C">
        <w:t>Kunnanjohtajan maksimissaan 30 päivän harkinnanvaraisen palkattoman virkavapaan myöntämisestä päättää kunnanhallituksen puheenjohtaja.</w:t>
      </w:r>
    </w:p>
    <w:p w:rsidR="002748B2" w:rsidRPr="00C1113C" w:rsidRDefault="002748B2" w:rsidP="002748B2">
      <w:pPr>
        <w:pStyle w:val="1palstaagaramondkappaleensisennyksell"/>
        <w:rPr>
          <w:color w:val="auto"/>
        </w:rPr>
      </w:pPr>
    </w:p>
    <w:p w:rsidR="002748B2" w:rsidRPr="00C1113C" w:rsidRDefault="002748B2" w:rsidP="00880DFA">
      <w:pPr>
        <w:pStyle w:val="Leipteksti"/>
        <w:ind w:left="0"/>
      </w:pPr>
      <w:r w:rsidRPr="00C1113C">
        <w:t xml:space="preserve">Toimialajohtajan yli 30 päivää ja enintään kuusi kuukautta kestävän harkinnanvaraisen palkattoman virkavapaan myöntämisestä päättää kunnanhallitus. </w:t>
      </w:r>
    </w:p>
    <w:p w:rsidR="002748B2" w:rsidRPr="00C1113C" w:rsidRDefault="002748B2" w:rsidP="00880DFA">
      <w:pPr>
        <w:pStyle w:val="Leipteksti"/>
      </w:pPr>
    </w:p>
    <w:p w:rsidR="002748B2" w:rsidRDefault="002748B2" w:rsidP="00880DFA">
      <w:pPr>
        <w:pStyle w:val="Leipteksti"/>
        <w:ind w:left="0"/>
      </w:pPr>
      <w:r w:rsidRPr="00C1113C">
        <w:t>Toimialajohtajan maksimissaan 30 päivän harkinnanvaraisen palkattoman virkavapaan myöntämisestä päättää kunnanjohtaja.</w:t>
      </w:r>
    </w:p>
    <w:p w:rsidR="00697AF4" w:rsidRPr="002E374B" w:rsidRDefault="00697AF4" w:rsidP="00880DFA">
      <w:pPr>
        <w:pStyle w:val="Leipteksti"/>
        <w:ind w:left="0"/>
      </w:pPr>
    </w:p>
    <w:p w:rsidR="000C63F9" w:rsidRPr="002B0CEF" w:rsidRDefault="00697AF4" w:rsidP="002B0CEF">
      <w:pPr>
        <w:jc w:val="both"/>
        <w:rPr>
          <w:color w:val="FF0000"/>
          <w:szCs w:val="20"/>
        </w:rPr>
      </w:pPr>
      <w:r w:rsidRPr="002E374B">
        <w:t xml:space="preserve">Toimialajohtaja päättää toimialansa henkilöstön </w:t>
      </w:r>
      <w:r w:rsidRPr="002E374B">
        <w:rPr>
          <w:strike/>
        </w:rPr>
        <w:t>enintään vuoden kestävän</w:t>
      </w:r>
      <w:r w:rsidRPr="002E374B">
        <w:t xml:space="preserve"> harkinnanvaraisen palkattoman virka-</w:t>
      </w:r>
      <w:r w:rsidR="00310BF5" w:rsidRPr="002E374B">
        <w:t xml:space="preserve"> </w:t>
      </w:r>
      <w:r w:rsidRPr="002E374B">
        <w:t>ja työvapaan myöntämisestä.</w:t>
      </w:r>
      <w:r w:rsidRPr="002B0CEF">
        <w:rPr>
          <w:color w:val="FF0000"/>
        </w:rPr>
        <w:t xml:space="preserve"> </w:t>
      </w:r>
      <w:r w:rsidR="000C63F9" w:rsidRPr="002B0CEF">
        <w:rPr>
          <w:color w:val="FF0000"/>
          <w:szCs w:val="20"/>
        </w:rPr>
        <w:t xml:space="preserve">Palkatonta virkavapautta tai työlomaa </w:t>
      </w:r>
      <w:r w:rsidR="002B0CEF" w:rsidRPr="002B0CEF">
        <w:rPr>
          <w:color w:val="FF0000"/>
          <w:szCs w:val="20"/>
        </w:rPr>
        <w:t xml:space="preserve">voi </w:t>
      </w:r>
      <w:r w:rsidR="000C63F9" w:rsidRPr="002B0CEF">
        <w:rPr>
          <w:color w:val="FF0000"/>
          <w:szCs w:val="20"/>
        </w:rPr>
        <w:t xml:space="preserve">myöntää </w:t>
      </w:r>
      <w:r w:rsidR="002B0CEF" w:rsidRPr="002B0CEF">
        <w:rPr>
          <w:color w:val="FF0000"/>
          <w:szCs w:val="20"/>
        </w:rPr>
        <w:t>enin</w:t>
      </w:r>
      <w:r w:rsidR="000C63F9" w:rsidRPr="002B0CEF">
        <w:rPr>
          <w:color w:val="FF0000"/>
          <w:szCs w:val="20"/>
        </w:rPr>
        <w:t xml:space="preserve">tään koeajan ajaksi toisen viran tai työn hoitoon muualla. Toimialajohtaja voi myöntää harkintansa mukaan enintään yhden vuoden </w:t>
      </w:r>
      <w:r w:rsidR="000C63F9" w:rsidRPr="002B0CEF">
        <w:rPr>
          <w:color w:val="FF0000"/>
          <w:szCs w:val="20"/>
        </w:rPr>
        <w:lastRenderedPageBreak/>
        <w:t xml:space="preserve">vapaan määräaikaisen tehtävän hoitoon muualla, jos se lisää henkilön osaamista </w:t>
      </w:r>
      <w:r w:rsidR="004B1A99">
        <w:rPr>
          <w:color w:val="FF0000"/>
          <w:szCs w:val="20"/>
        </w:rPr>
        <w:t xml:space="preserve">kunnan </w:t>
      </w:r>
      <w:r w:rsidR="000C63F9" w:rsidRPr="002B0CEF">
        <w:rPr>
          <w:color w:val="FF0000"/>
          <w:szCs w:val="20"/>
        </w:rPr>
        <w:t>työtehtävien hoidossa.</w:t>
      </w:r>
    </w:p>
    <w:p w:rsidR="00697AF4" w:rsidRPr="002B0CEF" w:rsidRDefault="00697AF4" w:rsidP="00880DFA">
      <w:pPr>
        <w:pStyle w:val="Leipteksti"/>
        <w:ind w:left="0"/>
        <w:rPr>
          <w:color w:val="FF0000"/>
        </w:rPr>
      </w:pPr>
      <w:bookmarkStart w:id="43" w:name="_GoBack"/>
      <w:bookmarkEnd w:id="43"/>
    </w:p>
    <w:p w:rsidR="0004384A" w:rsidRDefault="0004384A" w:rsidP="00880DFA">
      <w:pPr>
        <w:pStyle w:val="Leipteksti"/>
        <w:ind w:left="0"/>
      </w:pPr>
    </w:p>
    <w:p w:rsidR="0004384A" w:rsidRPr="00880DFA" w:rsidRDefault="0004384A" w:rsidP="00880DFA">
      <w:pPr>
        <w:pStyle w:val="Leipteksti"/>
        <w:ind w:left="0"/>
      </w:pPr>
    </w:p>
    <w:p w:rsidR="002748B2" w:rsidRDefault="00222D31" w:rsidP="00880DFA">
      <w:pPr>
        <w:pStyle w:val="Otsikko3"/>
      </w:pPr>
      <w:bookmarkStart w:id="44" w:name="_Toc480545235"/>
      <w:r>
        <w:t>37</w:t>
      </w:r>
      <w:r w:rsidR="002748B2" w:rsidRPr="00CA2327">
        <w:t xml:space="preserve"> §</w:t>
      </w:r>
      <w:r w:rsidR="002748B2" w:rsidRPr="00CA2327">
        <w:br/>
        <w:t>Muut kuin harkinnanvaraiset virkavapaat</w:t>
      </w:r>
      <w:bookmarkEnd w:id="44"/>
      <w:r w:rsidR="002748B2" w:rsidRPr="00CA2327">
        <w:t xml:space="preserve">  </w:t>
      </w:r>
    </w:p>
    <w:p w:rsidR="00880DFA" w:rsidRPr="00880DFA" w:rsidRDefault="00880DFA" w:rsidP="00880DFA"/>
    <w:p w:rsidR="002748B2" w:rsidRPr="0017145D" w:rsidRDefault="002748B2" w:rsidP="00880DFA">
      <w:pPr>
        <w:pStyle w:val="Leipteksti"/>
        <w:ind w:left="0"/>
      </w:pPr>
      <w:r w:rsidRPr="0017145D">
        <w:t xml:space="preserve">Kunnanjohtajan virkavapaan, johon hänellä on lain tai virkaehtosopimuksen nojalla ehdoton oikeus, myöntämisestä, keskeyttämisestä ja peruuttamisesta päättää kunnanhallituksen puheenjohtaja. </w:t>
      </w:r>
    </w:p>
    <w:p w:rsidR="002748B2" w:rsidRPr="0017145D" w:rsidRDefault="002748B2" w:rsidP="00880DFA">
      <w:pPr>
        <w:pStyle w:val="Leipteksti"/>
      </w:pPr>
    </w:p>
    <w:p w:rsidR="002748B2" w:rsidRPr="0017145D" w:rsidRDefault="002748B2" w:rsidP="00880DFA">
      <w:pPr>
        <w:pStyle w:val="Leipteksti"/>
        <w:ind w:left="0"/>
      </w:pPr>
      <w:r w:rsidRPr="0017145D">
        <w:t xml:space="preserve">Toimialajohtajan virkavapaan, johon hänellä on lain tai virkaehtosopimuksen nojalla ehdoton oikeus, myöntämisestä, keskeyttämisestä ja peruuttamisesta päättää kunnanjohtaja.  </w:t>
      </w:r>
    </w:p>
    <w:p w:rsidR="002748B2" w:rsidRPr="00CA2327" w:rsidRDefault="002748B2" w:rsidP="00880DFA">
      <w:pPr>
        <w:pStyle w:val="Leipteksti"/>
        <w:rPr>
          <w:color w:val="FF0000"/>
        </w:rPr>
      </w:pPr>
    </w:p>
    <w:p w:rsidR="002748B2" w:rsidRPr="00787485" w:rsidRDefault="002748B2" w:rsidP="00880DFA">
      <w:pPr>
        <w:pStyle w:val="Leipteksti"/>
        <w:ind w:left="0"/>
      </w:pPr>
      <w:r w:rsidRPr="0017145D">
        <w:t>Toimialan henkilöstön sellaisen virka-tai työvapaan, johon työntekijällä on lain tai työehtosopimuksen nojalla ehdoton oikeus, myöntämisestä, kesk</w:t>
      </w:r>
      <w:r>
        <w:t xml:space="preserve">eyttämisestä ja </w:t>
      </w:r>
      <w:r w:rsidRPr="00787485">
        <w:t xml:space="preserve">peruuttamisesta </w:t>
      </w:r>
      <w:r w:rsidR="00787485" w:rsidRPr="00787485">
        <w:t>on säädetty kohdassa § 22</w:t>
      </w:r>
      <w:r w:rsidRPr="00787485">
        <w:t xml:space="preserve">: Viranhaltijoiden tehtävät ja toimivalta.   </w:t>
      </w:r>
    </w:p>
    <w:p w:rsidR="002748B2" w:rsidRDefault="00222D31" w:rsidP="004D3C33">
      <w:pPr>
        <w:pStyle w:val="Otsikko3"/>
      </w:pPr>
      <w:bookmarkStart w:id="45" w:name="_Toc480545236"/>
      <w:r>
        <w:t>38</w:t>
      </w:r>
      <w:r w:rsidR="002748B2" w:rsidRPr="00F51E59">
        <w:t xml:space="preserve"> §</w:t>
      </w:r>
      <w:r w:rsidR="002748B2" w:rsidRPr="00F51E59">
        <w:br/>
        <w:t>Virka- ja työeht</w:t>
      </w:r>
      <w:r w:rsidR="004D3C33">
        <w:t xml:space="preserve">osopimuksen harkinnanvaraisten </w:t>
      </w:r>
      <w:r w:rsidR="002748B2" w:rsidRPr="00F51E59">
        <w:t>määräysten soveltaminen</w:t>
      </w:r>
      <w:bookmarkEnd w:id="45"/>
    </w:p>
    <w:p w:rsidR="004D3C33" w:rsidRPr="004D3C33" w:rsidRDefault="004D3C33" w:rsidP="004D3C33"/>
    <w:p w:rsidR="002748B2" w:rsidRPr="00F51E59" w:rsidRDefault="002748B2" w:rsidP="004D3C33">
      <w:pPr>
        <w:pStyle w:val="Leipteksti"/>
        <w:ind w:left="0"/>
      </w:pPr>
      <w:r w:rsidRPr="004D3C33">
        <w:rPr>
          <w:rStyle w:val="LeiptekstiChar"/>
        </w:rPr>
        <w:t>Mikäli tässä hallintosäännössä ei ole toisin määrätty, virka- ja työehtosopimuksen harkinnanvaraisten määräysten soveltamisesta päättää kunnanhallitus</w:t>
      </w:r>
      <w:r w:rsidRPr="00F51E59">
        <w:t xml:space="preserve">.  </w:t>
      </w:r>
    </w:p>
    <w:p w:rsidR="002748B2" w:rsidRDefault="00222D31" w:rsidP="004D3C33">
      <w:pPr>
        <w:pStyle w:val="Otsikko3"/>
      </w:pPr>
      <w:bookmarkStart w:id="46" w:name="_Toc480545237"/>
      <w:r>
        <w:t>39</w:t>
      </w:r>
      <w:r w:rsidR="002748B2" w:rsidRPr="00F95FF9">
        <w:t xml:space="preserve"> §</w:t>
      </w:r>
      <w:r w:rsidR="002748B2" w:rsidRPr="00F95FF9">
        <w:br/>
        <w:t>Viranhaltijan siirtäminen toiseen virkasuhteeseen</w:t>
      </w:r>
      <w:bookmarkEnd w:id="46"/>
    </w:p>
    <w:p w:rsidR="004D3C33" w:rsidRPr="004D3C33" w:rsidRDefault="004D3C33" w:rsidP="004D3C33"/>
    <w:p w:rsidR="002748B2" w:rsidRPr="00F95FF9" w:rsidRDefault="002748B2" w:rsidP="004D3C33">
      <w:pPr>
        <w:pStyle w:val="Leipteksti"/>
        <w:ind w:left="0"/>
      </w:pPr>
      <w:r w:rsidRPr="00F95FF9">
        <w:t>Viranhaltijan siirtämisestä toiseen virkasuhteeseen kunnallisen viranhaltijalain 24 §:n nojalla päättää vi</w:t>
      </w:r>
      <w:r w:rsidR="004D3C33">
        <w:t>ranomainen, jolla on toimivalta</w:t>
      </w:r>
      <w:r w:rsidRPr="00F95FF9">
        <w:t xml:space="preserve"> molempiin virkasuhteisiin ottamisessa. Jos toimivalta on eri viranomaisilla, siirtämisestä päättää kunnan</w:t>
      </w:r>
      <w:r>
        <w:t>hallitus.</w:t>
      </w:r>
    </w:p>
    <w:p w:rsidR="002748B2" w:rsidRDefault="00222D31" w:rsidP="004D3C33">
      <w:pPr>
        <w:pStyle w:val="Otsikko3"/>
      </w:pPr>
      <w:bookmarkStart w:id="47" w:name="_Toc480545238"/>
      <w:r>
        <w:t>40</w:t>
      </w:r>
      <w:r w:rsidR="002748B2" w:rsidRPr="00A10FC6">
        <w:t xml:space="preserve"> §</w:t>
      </w:r>
      <w:r w:rsidR="002748B2" w:rsidRPr="00A10FC6">
        <w:br/>
        <w:t>Sivutoimet</w:t>
      </w:r>
      <w:bookmarkEnd w:id="47"/>
    </w:p>
    <w:p w:rsidR="004D3C33" w:rsidRPr="004D3C33" w:rsidRDefault="004D3C33" w:rsidP="004D3C33"/>
    <w:p w:rsidR="002748B2" w:rsidRPr="004D3C33" w:rsidRDefault="002748B2" w:rsidP="004D3C33">
      <w:pPr>
        <w:pStyle w:val="Leipteksti"/>
        <w:ind w:left="0"/>
      </w:pPr>
      <w:r w:rsidRPr="00A10FC6">
        <w:t xml:space="preserve">Sivutoimilupahakemuksen ratkaisee ja sivutoimiluvan peruuttamisesta sekä sivutoimen vastaanottamisen ja pitämisen kieltämisestä päättää toimialajohtaja. </w:t>
      </w:r>
    </w:p>
    <w:p w:rsidR="002748B2" w:rsidRDefault="00222D31" w:rsidP="004D3C33">
      <w:pPr>
        <w:pStyle w:val="Otsikko3"/>
      </w:pPr>
      <w:bookmarkStart w:id="48" w:name="_Toc480545239"/>
      <w:r>
        <w:t>41</w:t>
      </w:r>
      <w:r w:rsidR="002748B2" w:rsidRPr="00665EFE">
        <w:t xml:space="preserve"> § </w:t>
      </w:r>
      <w:r w:rsidR="002748B2" w:rsidRPr="00665EFE">
        <w:br/>
        <w:t>Viranhaltijan työ- ja toimintakyvyn selvittäminen</w:t>
      </w:r>
      <w:bookmarkEnd w:id="48"/>
      <w:r w:rsidR="002748B2" w:rsidRPr="00665EFE">
        <w:t xml:space="preserve"> </w:t>
      </w:r>
    </w:p>
    <w:p w:rsidR="004D3C33" w:rsidRPr="004D3C33" w:rsidRDefault="004D3C33" w:rsidP="004D3C33"/>
    <w:p w:rsidR="002748B2" w:rsidRDefault="002748B2" w:rsidP="004D3C33">
      <w:pPr>
        <w:pStyle w:val="Leipteksti"/>
        <w:ind w:left="0"/>
      </w:pPr>
      <w:r>
        <w:t xml:space="preserve">Kunnanhallitus </w:t>
      </w:r>
      <w:r w:rsidRPr="00665EFE">
        <w:t>päättää</w:t>
      </w:r>
      <w:r w:rsidR="00A76367">
        <w:t xml:space="preserve"> kunnallisen viranhaltijalain </w:t>
      </w:r>
      <w:r w:rsidRPr="00665EFE">
        <w:t>19 §:n nojalla terveydentilaa koskevien tietojen pyytämisestä kunnanjohtajalta sekä kunnanjohtajan määräämisestä terveydentilaa koskeviin tarkastuksiin ja tutkimuksiin.</w:t>
      </w:r>
    </w:p>
    <w:p w:rsidR="004D3C33" w:rsidRPr="00665EFE" w:rsidRDefault="004D3C33" w:rsidP="004D3C33">
      <w:pPr>
        <w:pStyle w:val="Leipteksti"/>
        <w:ind w:left="0"/>
      </w:pPr>
    </w:p>
    <w:p w:rsidR="002748B2" w:rsidRPr="00665EFE" w:rsidRDefault="002748B2" w:rsidP="004D3C33">
      <w:pPr>
        <w:pStyle w:val="Leipteksti"/>
        <w:ind w:left="0"/>
      </w:pPr>
      <w:r w:rsidRPr="00665EFE">
        <w:t>Kunnanjohtaja päättää kunnallisen viranhaltijalain 19 §:n nojalla terveydentilaa koskevien tietojen pyytämisestä alaisiltaan toimialajohtajilta sekä näiden viranhaltijoiden määräämisestä terveydentilaa koskeviin tarkastuksiin ja tutkimuksiin.</w:t>
      </w:r>
    </w:p>
    <w:p w:rsidR="002748B2" w:rsidRPr="00665EFE" w:rsidRDefault="002748B2" w:rsidP="002748B2">
      <w:pPr>
        <w:pStyle w:val="1palstaagaramondkappaleensisennyksell"/>
        <w:rPr>
          <w:color w:val="auto"/>
        </w:rPr>
      </w:pPr>
    </w:p>
    <w:p w:rsidR="002748B2" w:rsidRPr="00665EFE" w:rsidRDefault="002748B2" w:rsidP="004D3C33">
      <w:pPr>
        <w:pStyle w:val="Leipteksti"/>
        <w:ind w:left="0"/>
      </w:pPr>
      <w:r w:rsidRPr="004D3C33">
        <w:rPr>
          <w:rStyle w:val="LeiptekstiChar"/>
        </w:rPr>
        <w:t>Toimialajohtajat päättävät kunnallisen viranhaltijalain 19 §:n nojalla terveydentilaa koskevien tietojen pyytämisestä alaisiltaan</w:t>
      </w:r>
      <w:r w:rsidRPr="00665EFE">
        <w:t xml:space="preserve"> viranhaltijoilta sekä näiden viranhaltijoiden määräämisestä terveydentilaa koskeviin tarkastuksiin ja tutkimuksiin.</w:t>
      </w:r>
    </w:p>
    <w:p w:rsidR="002748B2" w:rsidRDefault="00222D31" w:rsidP="008A0051">
      <w:pPr>
        <w:pStyle w:val="Otsikko3"/>
      </w:pPr>
      <w:bookmarkStart w:id="49" w:name="_Toc480545240"/>
      <w:r>
        <w:lastRenderedPageBreak/>
        <w:t>42</w:t>
      </w:r>
      <w:r w:rsidR="002748B2" w:rsidRPr="00665EFE">
        <w:t xml:space="preserve"> §</w:t>
      </w:r>
      <w:r w:rsidR="002748B2" w:rsidRPr="00665EFE">
        <w:br/>
        <w:t>Virantoimituksesta pidättäminen</w:t>
      </w:r>
      <w:bookmarkEnd w:id="49"/>
    </w:p>
    <w:p w:rsidR="008A0051" w:rsidRPr="008A0051" w:rsidRDefault="008A0051" w:rsidP="008A0051"/>
    <w:p w:rsidR="002748B2" w:rsidRDefault="002748B2" w:rsidP="008A0051">
      <w:pPr>
        <w:pStyle w:val="Leipteksti"/>
        <w:ind w:left="0"/>
      </w:pPr>
      <w:r w:rsidRPr="00665EFE">
        <w:t>Kunnallisen viranhaltijalain 48 §:n mukaan valtuusto päättää kunnanjohtajan virantoimituksesta pidättämisestä. Valtuuston puheenjohtaja voi ennen valtuuston kokousta päättää kunnanjohtajan väliaikaisesta virantoimituksesta pidättämisestä.</w:t>
      </w:r>
    </w:p>
    <w:p w:rsidR="008A0051" w:rsidRDefault="008A0051" w:rsidP="008A0051">
      <w:pPr>
        <w:pStyle w:val="Leipteksti"/>
        <w:ind w:left="0"/>
      </w:pPr>
    </w:p>
    <w:p w:rsidR="002748B2" w:rsidRDefault="00192036" w:rsidP="00192036">
      <w:pPr>
        <w:pStyle w:val="Leipteksti"/>
        <w:ind w:left="0"/>
        <w:jc w:val="both"/>
      </w:pPr>
      <w:r>
        <w:t>M</w:t>
      </w:r>
      <w:r w:rsidR="002748B2">
        <w:t>uun viranhaltijan kuin kunnanjohtajan vi</w:t>
      </w:r>
      <w:r>
        <w:t>rantoimituksesta pidättämisestä päättää palvelussuhteeseen ottava. Kunnanhallituksen ottamien viranhaltijoiden väliaikaisesta virantoimituksesta</w:t>
      </w:r>
      <w:r w:rsidR="007B38D3">
        <w:t xml:space="preserve"> pidättämisestä</w:t>
      </w:r>
      <w:r>
        <w:t xml:space="preserve"> voi päättää kunnanjohtaja. </w:t>
      </w:r>
      <w:r w:rsidR="002748B2">
        <w:t xml:space="preserve"> </w:t>
      </w:r>
    </w:p>
    <w:p w:rsidR="002748B2" w:rsidRPr="00665EFE" w:rsidRDefault="00222D31" w:rsidP="008A0051">
      <w:pPr>
        <w:pStyle w:val="Otsikko3"/>
      </w:pPr>
      <w:bookmarkStart w:id="50" w:name="_Toc480545241"/>
      <w:r>
        <w:t>43</w:t>
      </w:r>
      <w:r w:rsidR="002748B2" w:rsidRPr="00665EFE">
        <w:t xml:space="preserve"> §</w:t>
      </w:r>
      <w:r w:rsidR="002748B2" w:rsidRPr="00665EFE">
        <w:br/>
        <w:t>Virkasuhteen ja työsuhteen muuttaminen osa-aikaiseksi</w:t>
      </w:r>
      <w:bookmarkEnd w:id="50"/>
    </w:p>
    <w:p w:rsidR="002748B2" w:rsidRPr="00665EFE" w:rsidRDefault="002748B2" w:rsidP="008A0051">
      <w:pPr>
        <w:pStyle w:val="Leipteksti"/>
        <w:ind w:left="0"/>
      </w:pPr>
      <w:r w:rsidRPr="00665EFE">
        <w:t>Virkasuhteen ja työsuhteen muuttamisesta osa-aikaiseksi päättää palvelussuhteeseen ottava viranomainen.</w:t>
      </w:r>
    </w:p>
    <w:p w:rsidR="002748B2" w:rsidRDefault="00222D31" w:rsidP="008A0051">
      <w:pPr>
        <w:pStyle w:val="Otsikko3"/>
      </w:pPr>
      <w:bookmarkStart w:id="51" w:name="_Toc480545242"/>
      <w:r>
        <w:t>44</w:t>
      </w:r>
      <w:r w:rsidR="002748B2" w:rsidRPr="00665EFE">
        <w:t xml:space="preserve"> §</w:t>
      </w:r>
      <w:r w:rsidR="002748B2" w:rsidRPr="00665EFE">
        <w:br/>
        <w:t>Lomauttaminen</w:t>
      </w:r>
      <w:bookmarkEnd w:id="51"/>
    </w:p>
    <w:p w:rsidR="008A0051" w:rsidRPr="008A0051" w:rsidRDefault="008A0051" w:rsidP="008A0051"/>
    <w:p w:rsidR="002748B2" w:rsidRPr="00665EFE" w:rsidRDefault="002748B2" w:rsidP="008A0051">
      <w:pPr>
        <w:pStyle w:val="Leipteksti"/>
        <w:ind w:left="0"/>
      </w:pPr>
      <w:r w:rsidRPr="00665EFE">
        <w:t>Kunnanhallitus päättää henkilöstön lomauttamisen periaatteista.</w:t>
      </w:r>
    </w:p>
    <w:p w:rsidR="002748B2" w:rsidRPr="00665EFE" w:rsidRDefault="002748B2" w:rsidP="008A0051">
      <w:pPr>
        <w:pStyle w:val="Leipteksti"/>
      </w:pPr>
      <w:r w:rsidRPr="00665EFE">
        <w:t xml:space="preserve"> </w:t>
      </w:r>
    </w:p>
    <w:p w:rsidR="002748B2" w:rsidRDefault="002748B2" w:rsidP="0005100F">
      <w:pPr>
        <w:pStyle w:val="Leipteksti"/>
        <w:ind w:left="0"/>
      </w:pPr>
      <w:r w:rsidRPr="00665EFE">
        <w:t>Viranhaltijan ja työntekijän lomauttamisesta toistaiseksi tai määräajaksi päättä</w:t>
      </w:r>
      <w:r w:rsidRPr="00665EFE">
        <w:rPr>
          <w:lang w:bidi="ar-YE"/>
        </w:rPr>
        <w:t>ä</w:t>
      </w:r>
      <w:r w:rsidRPr="00665EFE">
        <w:t xml:space="preserve"> palvelussuhteeseen ottava viranomainen.</w:t>
      </w:r>
    </w:p>
    <w:p w:rsidR="002748B2" w:rsidRDefault="00222D31" w:rsidP="0005100F">
      <w:pPr>
        <w:pStyle w:val="Otsikko3"/>
      </w:pPr>
      <w:bookmarkStart w:id="52" w:name="_Toc480545243"/>
      <w:r>
        <w:t>45</w:t>
      </w:r>
      <w:r w:rsidR="002748B2" w:rsidRPr="00F622D3">
        <w:t xml:space="preserve"> §</w:t>
      </w:r>
      <w:r w:rsidR="002748B2" w:rsidRPr="00F622D3">
        <w:br/>
        <w:t>Palvelussuhteen päättyminen</w:t>
      </w:r>
      <w:bookmarkEnd w:id="52"/>
    </w:p>
    <w:p w:rsidR="0005100F" w:rsidRPr="0005100F" w:rsidRDefault="0005100F" w:rsidP="0005100F"/>
    <w:p w:rsidR="002748B2" w:rsidRPr="00F622D3" w:rsidRDefault="002748B2" w:rsidP="0005100F">
      <w:pPr>
        <w:pStyle w:val="Leipteksti"/>
        <w:ind w:left="0"/>
      </w:pPr>
      <w:r w:rsidRPr="00F622D3">
        <w:t>Palvelussuhteen purkamisesta koeajalla,</w:t>
      </w:r>
      <w:r w:rsidR="0005100F">
        <w:t xml:space="preserve"> irtisanomisesta, purkamisesta </w:t>
      </w:r>
      <w:r w:rsidRPr="00F622D3">
        <w:t>ja purkautuneena pitämisestä päättää kunnanvaltuuston ottamien viranhaltijoiden osalta kunnanhallitus ja muiden osalta palvelussuhteeseen ottava viranomainen.</w:t>
      </w:r>
    </w:p>
    <w:p w:rsidR="002748B2" w:rsidRPr="00A63FC8" w:rsidRDefault="002748B2" w:rsidP="0005100F">
      <w:pPr>
        <w:pStyle w:val="Leipteksti"/>
        <w:ind w:left="0"/>
      </w:pPr>
    </w:p>
    <w:p w:rsidR="002748B2" w:rsidRDefault="002748B2" w:rsidP="00BB4562">
      <w:pPr>
        <w:pStyle w:val="Leipteksti"/>
        <w:ind w:left="0"/>
      </w:pPr>
      <w:r w:rsidRPr="00A63FC8">
        <w:t xml:space="preserve">Viranhaltijan ilmoitus virkasuhteen </w:t>
      </w:r>
      <w:r w:rsidR="007B38D3">
        <w:t xml:space="preserve">irtisanomisesta ja työntekijän </w:t>
      </w:r>
      <w:r w:rsidRPr="00A63FC8">
        <w:t>ilmoitus työsuhteen irtisanomisesta s</w:t>
      </w:r>
      <w:r w:rsidR="0005100F">
        <w:t>aatetaan palvelussuhteeseen</w:t>
      </w:r>
      <w:r w:rsidRPr="00A63FC8">
        <w:t xml:space="preserve"> ottamisesta päättäneen viranomaisen tietoon.</w:t>
      </w:r>
    </w:p>
    <w:p w:rsidR="002748B2" w:rsidRDefault="00222D31" w:rsidP="00BB4562">
      <w:pPr>
        <w:pStyle w:val="Otsikko3"/>
      </w:pPr>
      <w:bookmarkStart w:id="53" w:name="_Toc480545244"/>
      <w:r>
        <w:t>46</w:t>
      </w:r>
      <w:r w:rsidR="002748B2" w:rsidRPr="00551B77">
        <w:t xml:space="preserve"> §</w:t>
      </w:r>
      <w:r w:rsidR="002748B2" w:rsidRPr="00551B77">
        <w:br/>
        <w:t>Menetettyjen ansioiden korvaaminen</w:t>
      </w:r>
      <w:bookmarkEnd w:id="53"/>
    </w:p>
    <w:p w:rsidR="00BB4562" w:rsidRPr="00BB4562" w:rsidRDefault="00BB4562" w:rsidP="00BB4562"/>
    <w:p w:rsidR="002748B2" w:rsidRPr="00BB4562" w:rsidRDefault="002748B2" w:rsidP="00BB4562">
      <w:pPr>
        <w:pStyle w:val="Leipteksti"/>
        <w:ind w:left="0"/>
      </w:pPr>
      <w:r w:rsidRPr="00551B77">
        <w:t xml:space="preserve">Viranhaltijalle kunnallisen viranhaltijalain 45 §:n nojalla maksettavasta korvauksesta päättää </w:t>
      </w:r>
      <w:r>
        <w:t xml:space="preserve">kunnanvaltuuston ottamien viranhaltijoiden osalta kunnanhallitus ja muiden osalta </w:t>
      </w:r>
      <w:r w:rsidRPr="00551B77">
        <w:t>palvelussuhteeseen ottava viranomainen.</w:t>
      </w:r>
    </w:p>
    <w:p w:rsidR="002748B2" w:rsidRDefault="00222D31" w:rsidP="00BB4562">
      <w:pPr>
        <w:pStyle w:val="Otsikko3"/>
      </w:pPr>
      <w:bookmarkStart w:id="54" w:name="_Toc480545245"/>
      <w:r>
        <w:t>47</w:t>
      </w:r>
      <w:r w:rsidR="002748B2" w:rsidRPr="00093516">
        <w:t xml:space="preserve"> §</w:t>
      </w:r>
      <w:r w:rsidR="002748B2" w:rsidRPr="00093516">
        <w:br/>
        <w:t>Palkan takaisinperiminen</w:t>
      </w:r>
      <w:bookmarkEnd w:id="54"/>
    </w:p>
    <w:p w:rsidR="00BB4562" w:rsidRPr="00BB4562" w:rsidRDefault="00BB4562" w:rsidP="00BB4562"/>
    <w:p w:rsidR="002748B2" w:rsidRPr="00093516" w:rsidRDefault="002748B2" w:rsidP="00BB4562">
      <w:pPr>
        <w:pStyle w:val="Leipteksti"/>
        <w:ind w:left="0"/>
      </w:pPr>
      <w:r w:rsidRPr="00093516">
        <w:t>Aiheettomasti maksetun palkan tai muun virkasuhteesta johtuvan taloudellisen etuuden takaisinperinnästä päättää hallintojohtaja.</w:t>
      </w:r>
    </w:p>
    <w:p w:rsidR="002748B2" w:rsidRDefault="002748B2" w:rsidP="002748B2">
      <w:pPr>
        <w:pStyle w:val="1palstaagaramondkappaleensisennyksell"/>
      </w:pPr>
    </w:p>
    <w:p w:rsidR="002748B2" w:rsidRDefault="002748B2" w:rsidP="002748B2">
      <w:pPr>
        <w:spacing w:after="200" w:line="276" w:lineRule="auto"/>
        <w:rPr>
          <w:rFonts w:ascii="DaxWide-Light" w:hAnsi="DaxWide-Light" w:cs="DaxWide-Light"/>
          <w:color w:val="0019A8"/>
          <w:spacing w:val="-5"/>
          <w:sz w:val="48"/>
          <w:szCs w:val="48"/>
        </w:rPr>
      </w:pPr>
      <w:r>
        <w:br w:type="page"/>
      </w:r>
    </w:p>
    <w:p w:rsidR="002748B2" w:rsidRPr="002862AD" w:rsidRDefault="002748B2" w:rsidP="00455F73">
      <w:pPr>
        <w:pStyle w:val="Otsikko2"/>
      </w:pPr>
      <w:bookmarkStart w:id="55" w:name="_Toc480545246"/>
      <w:r w:rsidRPr="002862AD">
        <w:lastRenderedPageBreak/>
        <w:t>7 luku</w:t>
      </w:r>
      <w:r w:rsidRPr="002862AD">
        <w:br/>
        <w:t>Asiakirjahallinnon järjestäminen</w:t>
      </w:r>
      <w:bookmarkEnd w:id="55"/>
      <w:r w:rsidRPr="002862AD">
        <w:t xml:space="preserve">   </w:t>
      </w:r>
    </w:p>
    <w:p w:rsidR="002748B2" w:rsidRDefault="002748B2" w:rsidP="002748B2">
      <w:pPr>
        <w:pStyle w:val="1palstaagaramondkappaleensisennyksell"/>
        <w:rPr>
          <w:i/>
          <w:iCs/>
        </w:rPr>
      </w:pPr>
    </w:p>
    <w:p w:rsidR="002748B2" w:rsidRDefault="002748B2" w:rsidP="00455F73">
      <w:pPr>
        <w:pStyle w:val="Leipteksti"/>
        <w:ind w:left="0"/>
        <w:jc w:val="both"/>
      </w:pPr>
      <w:r>
        <w:rPr>
          <w:i/>
          <w:iCs/>
        </w:rPr>
        <w:t>Tiedonhallinnalla tarkoitetaan</w:t>
      </w:r>
      <w:r>
        <w:t xml:space="preserve"> kunnan hankkimaan, tuottamaan, käyttämään ja säilyttämään tietoon kohdistuvia to</w:t>
      </w:r>
      <w:r w:rsidR="00A76367">
        <w:t xml:space="preserve">imenpiteitä. Tällaista tietoa </w:t>
      </w:r>
      <w:r>
        <w:t xml:space="preserve">tulee hallinnoida ja käsitellä siten, että tieto on luotettavaa, tehokkaasti hyödynnettävää ja tuottavuutta edistävää kaikissa toiminnan tarpeissa ja erilaisissa käyttötarkoituksissa. </w:t>
      </w:r>
    </w:p>
    <w:p w:rsidR="002748B2" w:rsidRDefault="002748B2" w:rsidP="00455F73">
      <w:pPr>
        <w:pStyle w:val="1palstaagaramondkappaleensisennyksell"/>
        <w:jc w:val="both"/>
      </w:pPr>
    </w:p>
    <w:p w:rsidR="002748B2" w:rsidRDefault="002748B2" w:rsidP="00455F73">
      <w:pPr>
        <w:pStyle w:val="Leipteksti"/>
        <w:ind w:left="0"/>
        <w:jc w:val="both"/>
        <w:rPr>
          <w:rtl/>
          <w:lang w:bidi="ar-YE"/>
        </w:rPr>
      </w:pPr>
      <w:r>
        <w:rPr>
          <w:i/>
          <w:iCs/>
        </w:rPr>
        <w:t>Hyvän tiedonhallintatavan</w:t>
      </w:r>
      <w:r>
        <w:t xml:space="preserve"> ja </w:t>
      </w:r>
      <w:r>
        <w:rPr>
          <w:i/>
          <w:iCs/>
        </w:rPr>
        <w:t>hyvän tietojenkäsittelytavan</w:t>
      </w:r>
      <w:r>
        <w:rPr>
          <w:rtl/>
          <w:lang w:bidi="ar-YE"/>
        </w:rPr>
        <w:t xml:space="preserve"> </w:t>
      </w:r>
      <w:r w:rsidR="00455F73">
        <w:rPr>
          <w:lang w:bidi="ar-YE"/>
        </w:rPr>
        <w:t>lähtökohtana</w:t>
      </w:r>
      <w:r>
        <w:rPr>
          <w:lang w:bidi="ar-YE"/>
        </w:rPr>
        <w:t xml:space="preserve"> on korkeatasoinen asiakirjahallinto, jonka avulla tietoaineistojen saatavuus, käytettävyys, suojaaminen ja eheys varmistetaan</w:t>
      </w:r>
      <w:r>
        <w:rPr>
          <w:rtl/>
          <w:lang w:bidi="ar-YE"/>
        </w:rPr>
        <w:t>.</w:t>
      </w:r>
    </w:p>
    <w:p w:rsidR="002748B2" w:rsidRDefault="002748B2" w:rsidP="00455F73">
      <w:pPr>
        <w:pStyle w:val="1palstaagaramondkappaleensisennyksell"/>
        <w:jc w:val="both"/>
        <w:rPr>
          <w:rtl/>
          <w:lang w:bidi="ar-YE"/>
        </w:rPr>
      </w:pPr>
    </w:p>
    <w:p w:rsidR="002748B2" w:rsidRDefault="002748B2" w:rsidP="00455F73">
      <w:pPr>
        <w:pStyle w:val="Leipteksti"/>
        <w:ind w:left="0"/>
        <w:jc w:val="both"/>
      </w:pPr>
      <w:r>
        <w:rPr>
          <w:i/>
          <w:iCs/>
        </w:rPr>
        <w:t>Tietohallinto</w:t>
      </w:r>
      <w:r>
        <w:t xml:space="preserve"> turvaa kunnan tehtävien hoitamisen tieto- ja viestintäteknisiä menetelmiä ja keinoja hyväksikäyttäen.</w:t>
      </w:r>
    </w:p>
    <w:p w:rsidR="002748B2" w:rsidRDefault="002748B2" w:rsidP="00455F73">
      <w:pPr>
        <w:pStyle w:val="Leipteksti"/>
        <w:jc w:val="both"/>
      </w:pPr>
    </w:p>
    <w:p w:rsidR="002748B2" w:rsidRDefault="002748B2" w:rsidP="00455F73">
      <w:pPr>
        <w:pStyle w:val="Leipteksti"/>
        <w:ind w:left="0"/>
        <w:jc w:val="both"/>
      </w:pPr>
      <w:r>
        <w:rPr>
          <w:i/>
          <w:iCs/>
        </w:rPr>
        <w:t xml:space="preserve">Asiakirjahallinto </w:t>
      </w:r>
      <w:r>
        <w:t xml:space="preserve">ohjaa, valvoo ja kehittää asiakirjatietojen tuottamista, käsittelyä, säilyttämistä, hävittämistä ja arkistointia sekä pitää hakumenetelmien avulla asiakirjatiedot helposti saatavilla. </w:t>
      </w:r>
    </w:p>
    <w:p w:rsidR="002748B2" w:rsidRDefault="002748B2" w:rsidP="00455F73">
      <w:pPr>
        <w:pStyle w:val="Leipteksti"/>
        <w:jc w:val="both"/>
      </w:pPr>
    </w:p>
    <w:p w:rsidR="002748B2" w:rsidRDefault="002748B2" w:rsidP="00455F73">
      <w:pPr>
        <w:pStyle w:val="Leipteksti"/>
        <w:ind w:left="0"/>
        <w:jc w:val="both"/>
      </w:pPr>
      <w:r>
        <w:rPr>
          <w:i/>
          <w:iCs/>
        </w:rPr>
        <w:t>Asiakirjatiedolla</w:t>
      </w:r>
      <w:r>
        <w:t xml:space="preserve"> tarkoitetaan eri muodoissa olevia asiakirjoja ja asiakirjatietoja.</w:t>
      </w:r>
    </w:p>
    <w:p w:rsidR="002748B2" w:rsidRDefault="002748B2" w:rsidP="00455F73">
      <w:pPr>
        <w:pStyle w:val="Leipteksti"/>
        <w:jc w:val="both"/>
      </w:pPr>
    </w:p>
    <w:p w:rsidR="002748B2" w:rsidRDefault="002748B2" w:rsidP="00455F73">
      <w:pPr>
        <w:pStyle w:val="Leipteksti"/>
        <w:ind w:left="0"/>
        <w:jc w:val="both"/>
      </w:pPr>
      <w:r>
        <w:t>Hallinnon julkisuusperiaatteen mukaan viranomaisen asiakirjat ovat julkisia ja niiden salassapidosta säädetään lailla. Henkilötietolain velvoitteilla toteutetaan yksityisyyden suojaa henkil</w:t>
      </w:r>
      <w:r>
        <w:rPr>
          <w:lang w:bidi="ar-YE"/>
        </w:rPr>
        <w:t>ö</w:t>
      </w:r>
      <w:r>
        <w:t xml:space="preserve">tietoja käsiteltäessä. </w:t>
      </w:r>
    </w:p>
    <w:p w:rsidR="002748B2" w:rsidRDefault="002748B2" w:rsidP="0028127A">
      <w:pPr>
        <w:pStyle w:val="Otsikko3"/>
      </w:pPr>
      <w:bookmarkStart w:id="56" w:name="_Toc480545247"/>
      <w:r>
        <w:t>4</w:t>
      </w:r>
      <w:r w:rsidR="00222D31">
        <w:t>8</w:t>
      </w:r>
      <w:r w:rsidRPr="00093516">
        <w:t xml:space="preserve"> § </w:t>
      </w:r>
      <w:r w:rsidRPr="00093516">
        <w:br/>
        <w:t>Kunnanhallituksen asiakirjahallinnon tehtävät</w:t>
      </w:r>
      <w:bookmarkEnd w:id="56"/>
      <w:r w:rsidRPr="00093516">
        <w:t xml:space="preserve"> </w:t>
      </w:r>
    </w:p>
    <w:p w:rsidR="0028127A" w:rsidRPr="0028127A" w:rsidRDefault="0028127A" w:rsidP="0028127A"/>
    <w:p w:rsidR="002748B2" w:rsidRPr="00093516" w:rsidRDefault="002748B2" w:rsidP="0028127A">
      <w:pPr>
        <w:pStyle w:val="Leipteksti"/>
        <w:ind w:left="0"/>
      </w:pPr>
      <w:r w:rsidRPr="00093516">
        <w:t>Kunnanhallitus vastaa siitä, että asiakirjahallinnon ohjeistus, käytännöt, vastuut ja valvonta on määritelty kunnan eri tehtävissä sekä</w:t>
      </w:r>
    </w:p>
    <w:p w:rsidR="002748B2" w:rsidRPr="00093516" w:rsidRDefault="002748B2" w:rsidP="002748B2">
      <w:pPr>
        <w:pStyle w:val="1palstaagaramondkappaleensisennyksell"/>
        <w:rPr>
          <w:color w:val="auto"/>
        </w:rPr>
      </w:pPr>
    </w:p>
    <w:p w:rsidR="002748B2" w:rsidRPr="0028127A" w:rsidRDefault="002748B2" w:rsidP="00910313">
      <w:pPr>
        <w:pStyle w:val="Numeroituluettelo"/>
        <w:numPr>
          <w:ilvl w:val="0"/>
          <w:numId w:val="19"/>
        </w:numPr>
        <w:rPr>
          <w:sz w:val="20"/>
          <w:szCs w:val="20"/>
        </w:rPr>
      </w:pPr>
      <w:r w:rsidRPr="0028127A">
        <w:rPr>
          <w:sz w:val="20"/>
          <w:szCs w:val="20"/>
        </w:rPr>
        <w:t xml:space="preserve">vastaa hyvän tiedonhallintatavan ja hyvän henkilötietojen käsittelyn toteuttamisesta, </w:t>
      </w:r>
    </w:p>
    <w:p w:rsidR="002748B2" w:rsidRPr="0028127A" w:rsidRDefault="002748B2" w:rsidP="0028127A">
      <w:pPr>
        <w:pStyle w:val="Numeroituluettelo"/>
        <w:rPr>
          <w:sz w:val="20"/>
          <w:szCs w:val="20"/>
        </w:rPr>
      </w:pPr>
      <w:r w:rsidRPr="0028127A">
        <w:rPr>
          <w:sz w:val="20"/>
          <w:szCs w:val="20"/>
        </w:rPr>
        <w:t>määrää kunnan asiakirjahallintoa johtavan viranhaltijan,</w:t>
      </w:r>
    </w:p>
    <w:p w:rsidR="002748B2" w:rsidRPr="0028127A" w:rsidRDefault="002748B2" w:rsidP="0028127A">
      <w:pPr>
        <w:pStyle w:val="Numeroituluettelo"/>
        <w:rPr>
          <w:sz w:val="20"/>
          <w:szCs w:val="20"/>
        </w:rPr>
      </w:pPr>
      <w:r w:rsidRPr="0028127A">
        <w:rPr>
          <w:sz w:val="20"/>
          <w:szCs w:val="20"/>
        </w:rPr>
        <w:t>antaa tarkemmat</w:t>
      </w:r>
      <w:r w:rsidRPr="0028127A">
        <w:rPr>
          <w:sz w:val="20"/>
          <w:szCs w:val="20"/>
          <w:rtl/>
          <w:lang w:bidi="ar-YE"/>
        </w:rPr>
        <w:t xml:space="preserve"> </w:t>
      </w:r>
      <w:r w:rsidRPr="0028127A">
        <w:rPr>
          <w:sz w:val="20"/>
          <w:szCs w:val="20"/>
          <w:lang w:bidi="ar-YE"/>
        </w:rPr>
        <w:t>määräykset asiakirjahallinnon hoitamisesta ja asiakirjahallinnon johtavan viranhaltijan, toimialojen sekä</w:t>
      </w:r>
      <w:r w:rsidRPr="0028127A">
        <w:rPr>
          <w:sz w:val="20"/>
          <w:szCs w:val="20"/>
          <w:rtl/>
          <w:lang w:bidi="ar-YE"/>
        </w:rPr>
        <w:t xml:space="preserve"> </w:t>
      </w:r>
      <w:r w:rsidRPr="0028127A">
        <w:rPr>
          <w:sz w:val="20"/>
          <w:szCs w:val="20"/>
          <w:lang w:bidi="ar-YE"/>
        </w:rPr>
        <w:t>toimialojen asiakirjahallinnosta vastaavien henkilöiden te</w:t>
      </w:r>
      <w:r w:rsidRPr="0028127A">
        <w:rPr>
          <w:sz w:val="20"/>
          <w:szCs w:val="20"/>
        </w:rPr>
        <w:t xml:space="preserve">htävistä,  </w:t>
      </w:r>
    </w:p>
    <w:p w:rsidR="002748B2" w:rsidRPr="0028127A" w:rsidRDefault="002748B2" w:rsidP="0028127A">
      <w:pPr>
        <w:pStyle w:val="Numeroituluettelo"/>
        <w:rPr>
          <w:sz w:val="20"/>
          <w:szCs w:val="20"/>
        </w:rPr>
      </w:pPr>
      <w:r w:rsidRPr="0028127A">
        <w:rPr>
          <w:sz w:val="20"/>
          <w:szCs w:val="20"/>
        </w:rPr>
        <w:t xml:space="preserve">päättää tiedonohjaussuunnitelman (TOS, </w:t>
      </w:r>
      <w:proofErr w:type="spellStart"/>
      <w:r w:rsidRPr="0028127A">
        <w:rPr>
          <w:sz w:val="20"/>
          <w:szCs w:val="20"/>
        </w:rPr>
        <w:t>eAMS</w:t>
      </w:r>
      <w:proofErr w:type="spellEnd"/>
      <w:r w:rsidRPr="0028127A">
        <w:rPr>
          <w:sz w:val="20"/>
          <w:szCs w:val="20"/>
        </w:rPr>
        <w:t>, AMS) yleisistä periaatteista (sisältö, laadinnan vastuut, vahvistaminen käyttöön, valvonta ja seuranta) sekä</w:t>
      </w:r>
    </w:p>
    <w:p w:rsidR="002748B2" w:rsidRPr="0028127A" w:rsidRDefault="002748B2" w:rsidP="0028127A">
      <w:pPr>
        <w:pStyle w:val="Numeroituluettelo"/>
        <w:rPr>
          <w:sz w:val="20"/>
          <w:szCs w:val="20"/>
        </w:rPr>
      </w:pPr>
      <w:r w:rsidRPr="0028127A">
        <w:rPr>
          <w:sz w:val="20"/>
          <w:szCs w:val="20"/>
        </w:rPr>
        <w:t>nimeää kunnan arkistonmuodostajat ja rekisterinpitäjät, mikäli hallintosäännössä ei ole määrätty rekisterinpitäjää.</w:t>
      </w:r>
    </w:p>
    <w:p w:rsidR="002748B2" w:rsidRDefault="002748B2" w:rsidP="00C938AD">
      <w:pPr>
        <w:pStyle w:val="Otsikko3"/>
      </w:pPr>
      <w:bookmarkStart w:id="57" w:name="_Toc480545248"/>
      <w:r>
        <w:t>4</w:t>
      </w:r>
      <w:r w:rsidR="00222D31">
        <w:t>9</w:t>
      </w:r>
      <w:r w:rsidRPr="000D5B79">
        <w:t xml:space="preserve"> §</w:t>
      </w:r>
      <w:r w:rsidRPr="000D5B79">
        <w:br/>
        <w:t>Asiakirjahallintoa johtavan viranhaltijan tehtävät</w:t>
      </w:r>
      <w:bookmarkEnd w:id="57"/>
    </w:p>
    <w:p w:rsidR="00C938AD" w:rsidRPr="00C938AD" w:rsidRDefault="00C938AD" w:rsidP="00C938AD"/>
    <w:p w:rsidR="002748B2" w:rsidRDefault="002748B2" w:rsidP="00C938AD">
      <w:pPr>
        <w:pStyle w:val="Leipteksti"/>
        <w:ind w:left="0"/>
      </w:pPr>
      <w:r w:rsidRPr="000D5B79">
        <w:t>Asiakirjahallintoa johtava viranhaltija johtaa kunna</w:t>
      </w:r>
      <w:r w:rsidR="00873F06">
        <w:t>nhallituksen alaisena asiakirja</w:t>
      </w:r>
      <w:r w:rsidRPr="000D5B79">
        <w:t>hallintoa ja vastaa kunnan pysyvästi säilytettävistä asiakirjatiedoista sekä</w:t>
      </w:r>
    </w:p>
    <w:p w:rsidR="00C938AD" w:rsidRPr="000D5B79" w:rsidRDefault="00C938AD" w:rsidP="00C938AD">
      <w:pPr>
        <w:pStyle w:val="Leipteksti"/>
        <w:ind w:left="0"/>
      </w:pPr>
    </w:p>
    <w:p w:rsidR="002748B2" w:rsidRPr="00C938AD" w:rsidRDefault="002748B2" w:rsidP="00910313">
      <w:pPr>
        <w:pStyle w:val="Numeroituluettelo"/>
        <w:numPr>
          <w:ilvl w:val="0"/>
          <w:numId w:val="20"/>
        </w:numPr>
        <w:rPr>
          <w:sz w:val="20"/>
          <w:szCs w:val="20"/>
        </w:rPr>
      </w:pPr>
      <w:r w:rsidRPr="00C938AD">
        <w:rPr>
          <w:sz w:val="20"/>
          <w:szCs w:val="20"/>
        </w:rPr>
        <w:t>vastaa kunnanhallituksen asiakirjahallinnon viranomaistehtävien valmistelusta ja täytäntöönpanosta,</w:t>
      </w:r>
    </w:p>
    <w:p w:rsidR="002748B2" w:rsidRPr="00C938AD" w:rsidRDefault="002748B2" w:rsidP="00C938AD">
      <w:pPr>
        <w:pStyle w:val="Numeroituluettelo"/>
        <w:rPr>
          <w:sz w:val="20"/>
          <w:szCs w:val="20"/>
        </w:rPr>
      </w:pPr>
      <w:r w:rsidRPr="00C938AD">
        <w:rPr>
          <w:sz w:val="20"/>
          <w:szCs w:val="20"/>
        </w:rPr>
        <w:t>ohjaa ja kehittää asiakirjahallintoa osana kunnan tiedonhallintaa,</w:t>
      </w:r>
    </w:p>
    <w:p w:rsidR="002748B2" w:rsidRPr="00C938AD" w:rsidRDefault="002748B2" w:rsidP="00C938AD">
      <w:pPr>
        <w:pStyle w:val="Numeroituluettelo"/>
        <w:rPr>
          <w:sz w:val="20"/>
          <w:szCs w:val="20"/>
        </w:rPr>
      </w:pPr>
      <w:r w:rsidRPr="00C938AD">
        <w:rPr>
          <w:sz w:val="20"/>
          <w:szCs w:val="20"/>
        </w:rPr>
        <w:t>hyväksyy kunnan tiedonohjaussuunnitelman,</w:t>
      </w:r>
    </w:p>
    <w:p w:rsidR="002748B2" w:rsidRPr="00C938AD" w:rsidRDefault="002748B2" w:rsidP="00C938AD">
      <w:pPr>
        <w:pStyle w:val="Numeroituluettelo"/>
        <w:rPr>
          <w:sz w:val="20"/>
          <w:szCs w:val="20"/>
        </w:rPr>
      </w:pPr>
      <w:r w:rsidRPr="00C938AD">
        <w:rPr>
          <w:sz w:val="20"/>
          <w:szCs w:val="20"/>
        </w:rPr>
        <w:t>vastaa keskusarkistosta ja pysyvästi säilytettävistä asiakirjatiedoista,</w:t>
      </w:r>
    </w:p>
    <w:p w:rsidR="002748B2" w:rsidRPr="00C938AD" w:rsidRDefault="002748B2" w:rsidP="00C938AD">
      <w:pPr>
        <w:pStyle w:val="Numeroituluettelo"/>
        <w:rPr>
          <w:sz w:val="20"/>
          <w:szCs w:val="20"/>
        </w:rPr>
      </w:pPr>
      <w:r w:rsidRPr="00C938AD">
        <w:rPr>
          <w:sz w:val="20"/>
          <w:szCs w:val="20"/>
        </w:rPr>
        <w:t>laatii kunnan asiakirjahallinnon ohjeen ja valvoo, että tehtävät hoidetaan annettujen ohjeiden mukaisesti sekä</w:t>
      </w:r>
    </w:p>
    <w:p w:rsidR="002748B2" w:rsidRPr="00C938AD" w:rsidRDefault="002748B2" w:rsidP="00C938AD">
      <w:pPr>
        <w:pStyle w:val="Numeroituluettelo"/>
        <w:rPr>
          <w:sz w:val="20"/>
          <w:szCs w:val="20"/>
        </w:rPr>
      </w:pPr>
      <w:r w:rsidRPr="00C938AD">
        <w:rPr>
          <w:sz w:val="20"/>
          <w:szCs w:val="20"/>
        </w:rPr>
        <w:t xml:space="preserve">huolehtii asiakirjahallintoon liittyvästä koulutuksesta ja neuvonnasta. </w:t>
      </w:r>
    </w:p>
    <w:p w:rsidR="002748B2" w:rsidRDefault="002748B2" w:rsidP="002748B2">
      <w:pPr>
        <w:spacing w:after="200" w:line="276" w:lineRule="auto"/>
        <w:rPr>
          <w:rFonts w:ascii="AGaramond" w:hAnsi="AGaramond" w:cs="AGaramond"/>
          <w:color w:val="000000"/>
          <w:sz w:val="24"/>
          <w:szCs w:val="24"/>
        </w:rPr>
      </w:pPr>
    </w:p>
    <w:p w:rsidR="002748B2" w:rsidRDefault="00222D31" w:rsidP="00873F06">
      <w:pPr>
        <w:pStyle w:val="Otsikko3"/>
      </w:pPr>
      <w:bookmarkStart w:id="58" w:name="_Toc480545249"/>
      <w:r>
        <w:lastRenderedPageBreak/>
        <w:t>50</w:t>
      </w:r>
      <w:r w:rsidR="002748B2" w:rsidRPr="00C554D3">
        <w:t xml:space="preserve"> §</w:t>
      </w:r>
      <w:r w:rsidR="002748B2" w:rsidRPr="00C554D3">
        <w:br/>
        <w:t>Lautakunnan/toimialan asiakirjahallinnon tehtävät</w:t>
      </w:r>
      <w:bookmarkEnd w:id="58"/>
      <w:r w:rsidR="002748B2" w:rsidRPr="00C554D3">
        <w:t xml:space="preserve"> </w:t>
      </w:r>
    </w:p>
    <w:p w:rsidR="00873F06" w:rsidRPr="00873F06" w:rsidRDefault="00873F06" w:rsidP="00873F06"/>
    <w:p w:rsidR="002748B2" w:rsidRPr="00C554D3" w:rsidRDefault="002748B2" w:rsidP="00873F06">
      <w:pPr>
        <w:pStyle w:val="Leipteksti"/>
        <w:ind w:left="0"/>
      </w:pPr>
      <w:r w:rsidRPr="00C554D3">
        <w:t>Lautakunta/toimiala huolehtii oman toimialansa asiakirjatietojen hoitamisesta annettujen mä</w:t>
      </w:r>
      <w:r w:rsidRPr="00C554D3">
        <w:rPr>
          <w:lang w:bidi="ar-YE"/>
        </w:rPr>
        <w:t>ä</w:t>
      </w:r>
      <w:r w:rsidRPr="00C554D3">
        <w:t>räysten ja ohjeiden mukaisesti sekä nimeää asiakirjahallinnon vastuuhenkilön omalla toimialallaan.</w:t>
      </w:r>
    </w:p>
    <w:p w:rsidR="002748B2" w:rsidRDefault="002748B2" w:rsidP="002748B2">
      <w:pPr>
        <w:spacing w:after="200" w:line="276" w:lineRule="auto"/>
      </w:pPr>
    </w:p>
    <w:p w:rsidR="002748B2" w:rsidRDefault="002748B2" w:rsidP="002748B2">
      <w:pPr>
        <w:spacing w:after="200" w:line="276" w:lineRule="auto"/>
      </w:pPr>
    </w:p>
    <w:p w:rsidR="002748B2" w:rsidRDefault="002748B2" w:rsidP="002748B2">
      <w:pPr>
        <w:spacing w:after="200" w:line="276" w:lineRule="auto"/>
      </w:pPr>
    </w:p>
    <w:p w:rsidR="002748B2" w:rsidRDefault="002748B2" w:rsidP="002748B2">
      <w:pPr>
        <w:spacing w:after="200" w:line="276" w:lineRule="auto"/>
      </w:pPr>
    </w:p>
    <w:p w:rsidR="002748B2" w:rsidRDefault="002748B2" w:rsidP="002748B2">
      <w:pPr>
        <w:spacing w:after="200" w:line="276" w:lineRule="auto"/>
      </w:pPr>
    </w:p>
    <w:p w:rsidR="002748B2" w:rsidRDefault="002748B2" w:rsidP="002748B2">
      <w:pPr>
        <w:spacing w:after="200" w:line="276" w:lineRule="auto"/>
      </w:pPr>
    </w:p>
    <w:p w:rsidR="002748B2" w:rsidRDefault="002748B2" w:rsidP="002748B2">
      <w:pPr>
        <w:spacing w:after="200" w:line="276" w:lineRule="auto"/>
      </w:pPr>
    </w:p>
    <w:p w:rsidR="00992B8C" w:rsidRDefault="00992B8C" w:rsidP="002748B2">
      <w:pPr>
        <w:spacing w:after="200" w:line="276" w:lineRule="auto"/>
        <w:sectPr w:rsidR="00992B8C" w:rsidSect="00130407">
          <w:pgSz w:w="11906" w:h="16838" w:code="9"/>
          <w:pgMar w:top="2268" w:right="1134" w:bottom="567" w:left="1134" w:header="567" w:footer="284" w:gutter="0"/>
          <w:cols w:space="708"/>
          <w:docGrid w:linePitch="360"/>
        </w:sectPr>
      </w:pPr>
    </w:p>
    <w:p w:rsidR="002748B2" w:rsidRPr="007E09DC" w:rsidRDefault="002748B2" w:rsidP="00992B8C">
      <w:pPr>
        <w:pStyle w:val="Otsikko1"/>
      </w:pPr>
      <w:bookmarkStart w:id="59" w:name="_Toc480545250"/>
      <w:r w:rsidRPr="007E09DC">
        <w:lastRenderedPageBreak/>
        <w:t xml:space="preserve">II OSA </w:t>
      </w:r>
      <w:r w:rsidRPr="007E09DC">
        <w:br/>
        <w:t>Talous ja valvonta</w:t>
      </w:r>
      <w:bookmarkEnd w:id="59"/>
      <w:r w:rsidRPr="007E09DC">
        <w:t xml:space="preserve"> </w:t>
      </w:r>
    </w:p>
    <w:p w:rsidR="002748B2" w:rsidRPr="007E09DC" w:rsidRDefault="002748B2" w:rsidP="00992B8C">
      <w:pPr>
        <w:pStyle w:val="Otsikko2"/>
      </w:pPr>
      <w:bookmarkStart w:id="60" w:name="_Toc480545251"/>
      <w:r w:rsidRPr="007E09DC">
        <w:t xml:space="preserve">8 luku </w:t>
      </w:r>
      <w:r w:rsidRPr="007E09DC">
        <w:br/>
        <w:t>Taloudenhoito</w:t>
      </w:r>
      <w:bookmarkEnd w:id="60"/>
    </w:p>
    <w:p w:rsidR="002748B2" w:rsidRDefault="002748B2" w:rsidP="002748B2">
      <w:pPr>
        <w:pStyle w:val="1palstaagaramondkappaleensisennyksell"/>
      </w:pPr>
    </w:p>
    <w:p w:rsidR="002748B2" w:rsidRDefault="002748B2" w:rsidP="00992B8C">
      <w:pPr>
        <w:pStyle w:val="Leipteksti"/>
        <w:ind w:left="0"/>
        <w:jc w:val="both"/>
      </w:pPr>
      <w:r>
        <w:t xml:space="preserve">Talousarvio osana taloussuunnitelmaa on valtuuston keskeinen </w:t>
      </w:r>
      <w:r w:rsidR="00992B8C">
        <w:rPr>
          <w:i/>
          <w:iCs/>
        </w:rPr>
        <w:t xml:space="preserve">kunnan </w:t>
      </w:r>
      <w:r>
        <w:rPr>
          <w:i/>
          <w:iCs/>
        </w:rPr>
        <w:t>toiminnan ohjausväline</w:t>
      </w:r>
      <w:r>
        <w:t xml:space="preserve"> sekä kunnan </w:t>
      </w:r>
      <w:r>
        <w:rPr>
          <w:i/>
          <w:iCs/>
        </w:rPr>
        <w:t>kokonaistalouden suunnitelma</w:t>
      </w:r>
      <w:r>
        <w:t xml:space="preserve">. Talousarviossa ja -suunnitelmassa hyväksytään kunnan ja kuntakonsernin toiminnan ja talouden tavoitteet. Talousarvio ja -suunnitelma laaditaan siten, että ne toteuttavat kuntastrategiaa. Talousarvio laaditaan siten, että edellytykset kunnan tehtävien hoitamiseen turvataan (alibudjetointikielto). </w:t>
      </w:r>
    </w:p>
    <w:p w:rsidR="002748B2" w:rsidRDefault="002748B2" w:rsidP="00992B8C">
      <w:pPr>
        <w:pStyle w:val="Leipteksti"/>
        <w:jc w:val="both"/>
      </w:pPr>
    </w:p>
    <w:p w:rsidR="002748B2" w:rsidRDefault="002748B2" w:rsidP="00992B8C">
      <w:pPr>
        <w:pStyle w:val="Leipteksti"/>
        <w:ind w:left="0"/>
        <w:jc w:val="both"/>
      </w:pPr>
      <w:r>
        <w:t>Talousarviossa on käyttötalous- ja investointiosa sekä tuloslaskelma ja rahoitusosa.</w:t>
      </w:r>
      <w:r>
        <w:rPr>
          <w:rStyle w:val="Kommentinviite"/>
        </w:rPr>
        <w:t xml:space="preserve"> </w:t>
      </w:r>
      <w:r>
        <w:t xml:space="preserve"> Talousarvioon otetaan toiminnallisten tavoitteiden edellyttämät määrärahat ja tuloarviot sekä osoitetaan, miten rahoitustarve   katetaan.  Tämä edellyttää mm. tulorahoituksen riittävyyden, lainakannan muutosten ja maksuvalmiuden kehityksen arviointia.</w:t>
      </w:r>
    </w:p>
    <w:p w:rsidR="002748B2" w:rsidRDefault="002748B2" w:rsidP="00992B8C">
      <w:pPr>
        <w:pStyle w:val="Leipteksti"/>
        <w:jc w:val="both"/>
      </w:pPr>
    </w:p>
    <w:p w:rsidR="002748B2" w:rsidRDefault="002748B2" w:rsidP="00992B8C">
      <w:pPr>
        <w:pStyle w:val="Leipteksti"/>
        <w:ind w:left="0"/>
        <w:jc w:val="both"/>
        <w:rPr>
          <w:i/>
          <w:iCs/>
        </w:rPr>
      </w:pPr>
      <w:r>
        <w:t xml:space="preserve">Kunnan taloutta koskevat säännökset ovat kuntalain 13 luvussa. Hallintosääntöön voidaan ottaa tarkempia määräyksiä talousarvion valmistelusta, täytäntöönpanosta ja sitovuudesta sekä toiminnan ja talouden seurannasta, rahatoimen hoitamisesta sekä muusta taloudenhoidosta. </w:t>
      </w:r>
      <w:r>
        <w:rPr>
          <w:i/>
          <w:iCs/>
        </w:rPr>
        <w:t xml:space="preserve"> </w:t>
      </w:r>
    </w:p>
    <w:p w:rsidR="002748B2" w:rsidRDefault="00222D31" w:rsidP="00992B8C">
      <w:pPr>
        <w:pStyle w:val="Otsikko3"/>
      </w:pPr>
      <w:bookmarkStart w:id="61" w:name="_Toc480545252"/>
      <w:r>
        <w:t>51</w:t>
      </w:r>
      <w:r w:rsidR="002748B2">
        <w:t xml:space="preserve"> § </w:t>
      </w:r>
      <w:r w:rsidR="002748B2">
        <w:br/>
        <w:t>Talousarvio ja taloussuunnitelma</w:t>
      </w:r>
      <w:bookmarkEnd w:id="61"/>
    </w:p>
    <w:p w:rsidR="00992B8C" w:rsidRPr="00992B8C" w:rsidRDefault="00992B8C" w:rsidP="00992B8C"/>
    <w:p w:rsidR="002748B2" w:rsidRDefault="002748B2" w:rsidP="00992B8C">
      <w:pPr>
        <w:pStyle w:val="Leipteksti"/>
        <w:ind w:left="0"/>
      </w:pPr>
      <w:r>
        <w:t xml:space="preserve">Kunnanhallitus hyväksyy suunnittelukehykset ja talousarvion laadintaohjeet. </w:t>
      </w:r>
    </w:p>
    <w:p w:rsidR="00992B8C" w:rsidRDefault="00992B8C" w:rsidP="00992B8C">
      <w:pPr>
        <w:pStyle w:val="Leipteksti"/>
        <w:ind w:left="0"/>
      </w:pPr>
    </w:p>
    <w:p w:rsidR="002748B2" w:rsidRDefault="002748B2" w:rsidP="00992B8C">
      <w:pPr>
        <w:pStyle w:val="Leipteksti"/>
        <w:ind w:left="0"/>
      </w:pPr>
      <w:r>
        <w:t xml:space="preserve">Toimielimet laativat talousarvioehdotuksensa. </w:t>
      </w:r>
    </w:p>
    <w:p w:rsidR="00992B8C" w:rsidRDefault="00992B8C" w:rsidP="00992B8C">
      <w:pPr>
        <w:pStyle w:val="Leipteksti"/>
        <w:ind w:left="0"/>
      </w:pPr>
    </w:p>
    <w:p w:rsidR="002748B2" w:rsidRDefault="002748B2" w:rsidP="00992B8C">
      <w:pPr>
        <w:pStyle w:val="Leipteksti"/>
        <w:ind w:left="0"/>
      </w:pPr>
      <w:r>
        <w:t>Valtuusto hyväksyy talousarviossa toimielimelle sitovat tehtäväkohtaiset toiminnan ja talouden tavoitteet sekä niiden edellyttämät määrärahat ja tuloarvio sekä kuntakonsernin toiminnan ja talouden tavoitteet.  Määräraha ja tuloarvio voidaan ottaa talousarvioon brutto- tai nettomä</w:t>
      </w:r>
      <w:r>
        <w:rPr>
          <w:lang w:bidi="ar-YE"/>
        </w:rPr>
        <w:t>ä</w:t>
      </w:r>
      <w:r>
        <w:t>räisenä.</w:t>
      </w:r>
    </w:p>
    <w:p w:rsidR="002748B2" w:rsidRDefault="00222D31" w:rsidP="00992B8C">
      <w:pPr>
        <w:pStyle w:val="Otsikko3"/>
      </w:pPr>
      <w:bookmarkStart w:id="62" w:name="_Toc480545253"/>
      <w:r>
        <w:t>52</w:t>
      </w:r>
      <w:r w:rsidR="002748B2" w:rsidRPr="000F3000">
        <w:t xml:space="preserve"> §</w:t>
      </w:r>
      <w:r w:rsidR="002748B2" w:rsidRPr="000F3000">
        <w:br/>
        <w:t>Talousarvion täytäntöönpano</w:t>
      </w:r>
      <w:bookmarkEnd w:id="62"/>
    </w:p>
    <w:p w:rsidR="00992B8C" w:rsidRPr="00992B8C" w:rsidRDefault="00992B8C" w:rsidP="00992B8C"/>
    <w:p w:rsidR="002748B2" w:rsidRPr="000F3000" w:rsidRDefault="002748B2" w:rsidP="00992B8C">
      <w:pPr>
        <w:pStyle w:val="Leipteksti"/>
        <w:ind w:left="0"/>
      </w:pPr>
      <w:r w:rsidRPr="000F3000">
        <w:t>Kunnanhallitus ja lautak</w:t>
      </w:r>
      <w:r w:rsidR="008C4070">
        <w:t>unnat hyväksyvät talousarvioon</w:t>
      </w:r>
      <w:r w:rsidRPr="000F3000">
        <w:t xml:space="preserve"> perustuvan käyttösuunnitelmansa. Käyttösuunnitelma voi muodostua myös sopimusohjausmalliin liittyvistä sopimuksista. Toimielin voi siirtää käyttösuunnitelman hyväksymistä koskevaa toimivaltaa alaiselleen viranhaltijalle.</w:t>
      </w:r>
    </w:p>
    <w:p w:rsidR="002748B2" w:rsidRPr="000F3000" w:rsidRDefault="002748B2" w:rsidP="00992B8C">
      <w:pPr>
        <w:pStyle w:val="Leipteksti"/>
      </w:pPr>
    </w:p>
    <w:p w:rsidR="002748B2" w:rsidRPr="000F3000" w:rsidRDefault="008C4070" w:rsidP="00992B8C">
      <w:pPr>
        <w:pStyle w:val="Leipteksti"/>
        <w:ind w:left="0"/>
      </w:pPr>
      <w:r>
        <w:t xml:space="preserve">Kunnanhallitus antaa </w:t>
      </w:r>
      <w:r w:rsidR="002748B2" w:rsidRPr="000F3000">
        <w:t xml:space="preserve">erilliset talousarvion täytäntöönpano-ohjeet. </w:t>
      </w:r>
    </w:p>
    <w:p w:rsidR="002748B2" w:rsidRDefault="00222D31" w:rsidP="00992B8C">
      <w:pPr>
        <w:pStyle w:val="Otsikko3"/>
      </w:pPr>
      <w:bookmarkStart w:id="63" w:name="_Toc480545254"/>
      <w:r>
        <w:t xml:space="preserve">53 </w:t>
      </w:r>
      <w:r w:rsidR="002748B2" w:rsidRPr="000F3000">
        <w:t xml:space="preserve">§ </w:t>
      </w:r>
      <w:r w:rsidR="002748B2" w:rsidRPr="000F3000">
        <w:br/>
        <w:t>Toiminnan ja talouden seuranta</w:t>
      </w:r>
      <w:bookmarkEnd w:id="63"/>
      <w:r w:rsidR="002748B2" w:rsidRPr="000F3000">
        <w:t xml:space="preserve"> </w:t>
      </w:r>
    </w:p>
    <w:p w:rsidR="00992B8C" w:rsidRPr="00992B8C" w:rsidRDefault="00992B8C" w:rsidP="00992B8C"/>
    <w:p w:rsidR="002748B2" w:rsidRPr="000F3000" w:rsidRDefault="002748B2" w:rsidP="00992B8C">
      <w:pPr>
        <w:pStyle w:val="Leipteksti"/>
        <w:ind w:left="0"/>
      </w:pPr>
      <w:r w:rsidRPr="000F3000">
        <w:t xml:space="preserve">Toimielimet seuraavat talousarvion toteutumista kuukausittain. </w:t>
      </w:r>
    </w:p>
    <w:p w:rsidR="002748B2" w:rsidRPr="000F3000" w:rsidRDefault="002748B2" w:rsidP="00992B8C">
      <w:pPr>
        <w:pStyle w:val="Leipteksti"/>
      </w:pPr>
    </w:p>
    <w:p w:rsidR="002748B2" w:rsidRDefault="002748B2" w:rsidP="00992B8C">
      <w:pPr>
        <w:pStyle w:val="Leipteksti"/>
        <w:ind w:left="0"/>
      </w:pPr>
      <w:r w:rsidRPr="000F3000">
        <w:t>Toiminnan ja talouden toteutumisesta raportoidaan toimielimille talousarvion hyväksymisen yhteydessä päätetyllä tavalla</w:t>
      </w:r>
      <w:r>
        <w:t xml:space="preserve">. </w:t>
      </w:r>
    </w:p>
    <w:p w:rsidR="00992B8C" w:rsidRDefault="00992B8C" w:rsidP="00992B8C">
      <w:pPr>
        <w:pStyle w:val="Leipteksti"/>
        <w:ind w:left="0"/>
      </w:pPr>
    </w:p>
    <w:p w:rsidR="00992B8C" w:rsidRDefault="00992B8C" w:rsidP="00992B8C">
      <w:pPr>
        <w:pStyle w:val="Leipteksti"/>
        <w:ind w:left="0"/>
      </w:pPr>
    </w:p>
    <w:p w:rsidR="002748B2" w:rsidRDefault="00222D31" w:rsidP="00992B8C">
      <w:pPr>
        <w:pStyle w:val="Otsikko3"/>
      </w:pPr>
      <w:bookmarkStart w:id="64" w:name="_Toc480545255"/>
      <w:r>
        <w:lastRenderedPageBreak/>
        <w:t>54</w:t>
      </w:r>
      <w:r w:rsidR="002748B2" w:rsidRPr="000F3000">
        <w:t xml:space="preserve"> §</w:t>
      </w:r>
      <w:r w:rsidR="002748B2" w:rsidRPr="000F3000">
        <w:br/>
        <w:t>Talousarvion sitovuus</w:t>
      </w:r>
      <w:bookmarkEnd w:id="64"/>
    </w:p>
    <w:p w:rsidR="00992B8C" w:rsidRPr="00992B8C" w:rsidRDefault="00992B8C" w:rsidP="00992B8C"/>
    <w:p w:rsidR="002748B2" w:rsidRPr="000F3000" w:rsidRDefault="002748B2" w:rsidP="00992B8C">
      <w:pPr>
        <w:pStyle w:val="Leipteksti"/>
        <w:ind w:left="0"/>
        <w:jc w:val="both"/>
      </w:pPr>
      <w:r w:rsidRPr="000F3000">
        <w:t>Talousarviosta päättäessään valtuusto määrittelee, mitkä ovat valtuuston sitovina hyväksymät toiminnan tavoitteet. Valtuusto antaa talousarvion noudattamista koskevat määräykset, miten talousarvio ja sen perustelut sitovat kunnan viranomaisia.</w:t>
      </w:r>
    </w:p>
    <w:p w:rsidR="002748B2" w:rsidRPr="000F3000" w:rsidRDefault="002748B2" w:rsidP="00992B8C">
      <w:pPr>
        <w:pStyle w:val="Leipteksti"/>
        <w:jc w:val="both"/>
      </w:pPr>
    </w:p>
    <w:p w:rsidR="002748B2" w:rsidRPr="007E36D6" w:rsidRDefault="002748B2" w:rsidP="00992B8C">
      <w:pPr>
        <w:pStyle w:val="Leipteksti"/>
        <w:ind w:left="0"/>
        <w:jc w:val="both"/>
      </w:pPr>
      <w:r w:rsidRPr="000F3000">
        <w:t>Kunnanhallitus voi päättää sellaisen maksun suorittamisesta, joka on kuntaa sitova ja kiireellisesti maksettava, vaikka tarkoitukseen ei ole määrärahaa käytettävissä. Kunnanhallituksen on viipymättä tehtävä valtuustolle esitys määrärahan myöntä</w:t>
      </w:r>
      <w:r>
        <w:t>misestä tai korottamisesta.</w:t>
      </w:r>
    </w:p>
    <w:p w:rsidR="002748B2" w:rsidRDefault="00222D31" w:rsidP="00CF6457">
      <w:pPr>
        <w:pStyle w:val="Otsikko3"/>
      </w:pPr>
      <w:bookmarkStart w:id="65" w:name="_Toc480545256"/>
      <w:r>
        <w:t>55</w:t>
      </w:r>
      <w:r w:rsidR="002748B2" w:rsidRPr="00175922">
        <w:t xml:space="preserve"> §</w:t>
      </w:r>
      <w:r w:rsidR="002748B2" w:rsidRPr="00175922">
        <w:br/>
        <w:t>Talousarvion muutokset</w:t>
      </w:r>
      <w:bookmarkEnd w:id="65"/>
    </w:p>
    <w:p w:rsidR="00CF6457" w:rsidRPr="00CF6457" w:rsidRDefault="00CF6457" w:rsidP="00CF6457"/>
    <w:p w:rsidR="002748B2" w:rsidRPr="00175922" w:rsidRDefault="002748B2" w:rsidP="00CF6457">
      <w:pPr>
        <w:pStyle w:val="Leipteksti"/>
        <w:ind w:left="0"/>
      </w:pPr>
      <w:r w:rsidRPr="00175922">
        <w:t>Talousarvioon tehtävät muutokset on esitettävä valtuustolle siten, että valtuusto ehtii käsitellä muutosehdotukset talousarviovuoden aikana.  Talousarviovuoden jälkeen talousarvion muutoksia voidaan käsitellä vain poikkeustapauksissa. Tilinpäätöksen allekirjoittamisen jälkeen valtuustolle ei voi enää tehdä talousarvion muutosehdotusta.</w:t>
      </w:r>
    </w:p>
    <w:p w:rsidR="002748B2" w:rsidRPr="00175922" w:rsidRDefault="002748B2" w:rsidP="00CF6457">
      <w:pPr>
        <w:pStyle w:val="Leipteksti"/>
      </w:pPr>
    </w:p>
    <w:p w:rsidR="002748B2" w:rsidRPr="00175922" w:rsidRDefault="002748B2" w:rsidP="00CF6457">
      <w:pPr>
        <w:pStyle w:val="Leipteksti"/>
        <w:ind w:left="0"/>
        <w:rPr>
          <w:rtl/>
          <w:lang w:bidi="ar-YE"/>
        </w:rPr>
      </w:pPr>
      <w:r w:rsidRPr="00175922">
        <w:t>Määrärahan muutosesityksessä on selvitettävä myös muutoksen vaikutus toiminnan tavoitteisiin ja tuloarvioihin. Vastaavasti toiminnan tavoitteiden tai tuloarvion muutosesityksessä on selvitettävä muutoksen vaikutukset</w:t>
      </w:r>
      <w:r w:rsidRPr="00175922">
        <w:rPr>
          <w:rtl/>
          <w:lang w:bidi="ar-YE"/>
        </w:rPr>
        <w:t xml:space="preserve"> </w:t>
      </w:r>
      <w:r w:rsidRPr="00175922">
        <w:rPr>
          <w:lang w:bidi="ar-YE"/>
        </w:rPr>
        <w:t>määrärahoihin</w:t>
      </w:r>
      <w:r w:rsidRPr="00175922">
        <w:rPr>
          <w:rtl/>
          <w:lang w:bidi="ar-YE"/>
        </w:rPr>
        <w:t>.</w:t>
      </w:r>
    </w:p>
    <w:p w:rsidR="002748B2" w:rsidRPr="00175922" w:rsidRDefault="002748B2" w:rsidP="00CF6457">
      <w:pPr>
        <w:pStyle w:val="Leipteksti"/>
        <w:rPr>
          <w:rtl/>
          <w:lang w:bidi="ar-YE"/>
        </w:rPr>
      </w:pPr>
    </w:p>
    <w:p w:rsidR="002748B2" w:rsidRDefault="002748B2" w:rsidP="008C25F8">
      <w:pPr>
        <w:pStyle w:val="Leipteksti"/>
        <w:ind w:left="0"/>
      </w:pPr>
      <w:r w:rsidRPr="00175922">
        <w:t>Valtuusto päättää toimielinten määrärahojen ja tavoitteiden muutoksista, kun organisaatiota muutetaan talousarviovuoden aikana.</w:t>
      </w:r>
    </w:p>
    <w:p w:rsidR="002748B2" w:rsidRDefault="00222D31" w:rsidP="00846D18">
      <w:pPr>
        <w:pStyle w:val="Otsikko3"/>
      </w:pPr>
      <w:bookmarkStart w:id="66" w:name="_Toc480545257"/>
      <w:r>
        <w:t>56</w:t>
      </w:r>
      <w:r w:rsidR="002748B2" w:rsidRPr="00A10FC6">
        <w:t xml:space="preserve"> §</w:t>
      </w:r>
      <w:r w:rsidR="002748B2" w:rsidRPr="00A10FC6">
        <w:br/>
        <w:t>Omaisuuden luovuttaminen ja vuokraaminen</w:t>
      </w:r>
      <w:bookmarkEnd w:id="66"/>
    </w:p>
    <w:p w:rsidR="008C25F8" w:rsidRPr="008C25F8" w:rsidRDefault="008C25F8" w:rsidP="008C25F8"/>
    <w:p w:rsidR="002748B2" w:rsidRPr="00A10FC6" w:rsidRDefault="002748B2" w:rsidP="008C25F8">
      <w:pPr>
        <w:pStyle w:val="Leipteksti"/>
        <w:ind w:left="0"/>
        <w:jc w:val="both"/>
      </w:pPr>
      <w:r w:rsidRPr="00B47070">
        <w:rPr>
          <w:strike/>
        </w:rPr>
        <w:t>Kunnan omaisuuden luovuttamisesta ja vuokraamisesta päättää kunnanhallitus valtuuston hyväksymien perusteiden mukaisesti 30 000 euroon saakka, jollei tässä hallintosäännössä toisaalla toisin määrätä</w:t>
      </w:r>
      <w:r w:rsidRPr="00A10FC6">
        <w:t xml:space="preserve">. </w:t>
      </w:r>
      <w:r w:rsidRPr="00B47070">
        <w:rPr>
          <w:strike/>
        </w:rPr>
        <w:t>Toimielimet</w:t>
      </w:r>
      <w:r w:rsidRPr="00A10FC6">
        <w:t xml:space="preserve"> </w:t>
      </w:r>
      <w:r w:rsidR="00A86D54" w:rsidRPr="00A86D54">
        <w:rPr>
          <w:color w:val="FF0000"/>
        </w:rPr>
        <w:t>Kunnanhallituksen osalta</w:t>
      </w:r>
      <w:r w:rsidR="00A86D54">
        <w:rPr>
          <w:color w:val="FF0000"/>
        </w:rPr>
        <w:t xml:space="preserve"> toimivalta omaisuuden luovuttamisessa ja vuokraamisessa on määritelty hallintosäännön 20 §:</w:t>
      </w:r>
      <w:proofErr w:type="spellStart"/>
      <w:r w:rsidR="00A86D54">
        <w:rPr>
          <w:color w:val="FF0000"/>
        </w:rPr>
        <w:t>ssä</w:t>
      </w:r>
      <w:proofErr w:type="spellEnd"/>
      <w:r w:rsidR="00A86D54">
        <w:rPr>
          <w:color w:val="FF0000"/>
        </w:rPr>
        <w:t xml:space="preserve">. </w:t>
      </w:r>
      <w:r w:rsidR="00B47070">
        <w:rPr>
          <w:color w:val="FF0000"/>
        </w:rPr>
        <w:t xml:space="preserve">Lautakunnat </w:t>
      </w:r>
      <w:r w:rsidRPr="00A10FC6">
        <w:t>voivat oman toimialansa osalta päättää irtaimen omaisuuden luovuttamisesta 15 000 euroon saakka, toimialojen johtajat voivat päättää irtaimen omaisuuden luovuttamisesta toimialallansa 5</w:t>
      </w:r>
      <w:r w:rsidR="00B47070">
        <w:t xml:space="preserve"> </w:t>
      </w:r>
      <w:r w:rsidRPr="00A10FC6">
        <w:t xml:space="preserve">000 euroon saakka </w:t>
      </w:r>
    </w:p>
    <w:p w:rsidR="002748B2" w:rsidRDefault="00222D31" w:rsidP="00610A39">
      <w:pPr>
        <w:pStyle w:val="Otsikko3"/>
      </w:pPr>
      <w:bookmarkStart w:id="67" w:name="_Toc480545258"/>
      <w:r>
        <w:t>57</w:t>
      </w:r>
      <w:r w:rsidR="002748B2" w:rsidRPr="00175922">
        <w:t xml:space="preserve"> §</w:t>
      </w:r>
      <w:r w:rsidR="002748B2" w:rsidRPr="00175922">
        <w:br/>
        <w:t>Poistosuunnitelman hyväksyminen</w:t>
      </w:r>
      <w:bookmarkEnd w:id="67"/>
    </w:p>
    <w:p w:rsidR="00610A39" w:rsidRPr="00610A39" w:rsidRDefault="00610A39" w:rsidP="00610A39"/>
    <w:p w:rsidR="002748B2" w:rsidRPr="00175922" w:rsidRDefault="002748B2" w:rsidP="00610A39">
      <w:pPr>
        <w:pStyle w:val="Leipteksti"/>
        <w:ind w:left="0"/>
      </w:pPr>
      <w:r w:rsidRPr="00175922">
        <w:t xml:space="preserve">Valtuusto hyväksyy suunnitelmapoistojen perusteet. </w:t>
      </w:r>
    </w:p>
    <w:p w:rsidR="002748B2" w:rsidRPr="00175922" w:rsidRDefault="002748B2" w:rsidP="00610A39">
      <w:pPr>
        <w:pStyle w:val="Leipteksti"/>
      </w:pPr>
    </w:p>
    <w:p w:rsidR="002748B2" w:rsidRPr="00175922" w:rsidRDefault="002748B2" w:rsidP="00610A39">
      <w:pPr>
        <w:pStyle w:val="Leipteksti"/>
        <w:ind w:left="0"/>
      </w:pPr>
      <w:r w:rsidRPr="00175922">
        <w:t>Kunnanhallitus hyväksyy hyödyke- tai hyödykeryhmäkohtaiset poistosuunnitelmat.</w:t>
      </w:r>
    </w:p>
    <w:p w:rsidR="002748B2" w:rsidRPr="00175922" w:rsidRDefault="002748B2" w:rsidP="00610A39">
      <w:pPr>
        <w:pStyle w:val="Leipteksti"/>
      </w:pPr>
    </w:p>
    <w:p w:rsidR="002748B2" w:rsidRPr="00175922" w:rsidRDefault="002748B2" w:rsidP="00610A39">
      <w:pPr>
        <w:pStyle w:val="Leipteksti"/>
        <w:ind w:left="0"/>
      </w:pPr>
      <w:r w:rsidRPr="00175922">
        <w:t>Kunnanhallitus vahvistaa poistolasken</w:t>
      </w:r>
      <w:r>
        <w:t>nan pohjaksi pienhankintarajan.</w:t>
      </w:r>
    </w:p>
    <w:p w:rsidR="002748B2" w:rsidRDefault="00222D31" w:rsidP="00610A39">
      <w:pPr>
        <w:pStyle w:val="Otsikko3"/>
      </w:pPr>
      <w:bookmarkStart w:id="68" w:name="_Toc480545259"/>
      <w:r>
        <w:t>58</w:t>
      </w:r>
      <w:r w:rsidR="002748B2" w:rsidRPr="00551566">
        <w:t xml:space="preserve"> §</w:t>
      </w:r>
      <w:r w:rsidR="002748B2" w:rsidRPr="00551566">
        <w:br/>
        <w:t>Rahatoimen hoitaminen</w:t>
      </w:r>
      <w:bookmarkEnd w:id="68"/>
    </w:p>
    <w:p w:rsidR="00610A39" w:rsidRPr="00610A39" w:rsidRDefault="00610A39" w:rsidP="00610A39"/>
    <w:p w:rsidR="002748B2" w:rsidRPr="00551566" w:rsidRDefault="002748B2" w:rsidP="00610A39">
      <w:pPr>
        <w:pStyle w:val="Leipteksti"/>
        <w:ind w:left="0"/>
      </w:pPr>
      <w:r w:rsidRPr="00551566">
        <w:t xml:space="preserve">Kunnan rahatoimen tehtäviä ovat maksuvalmiuden ylläpitäminen, maksuliikenteen hoito, lainarahoitus ja rahavarojen sijoittaminen. </w:t>
      </w:r>
    </w:p>
    <w:p w:rsidR="002748B2" w:rsidRPr="00551566" w:rsidRDefault="002748B2" w:rsidP="00610A39">
      <w:pPr>
        <w:pStyle w:val="Leipteksti"/>
      </w:pPr>
    </w:p>
    <w:p w:rsidR="002748B2" w:rsidRDefault="002748B2" w:rsidP="00610A39">
      <w:pPr>
        <w:pStyle w:val="Leipteksti"/>
        <w:ind w:left="0"/>
      </w:pPr>
      <w:r w:rsidRPr="00551566">
        <w:t xml:space="preserve">Valtuusto päättää kunnan kokonaisvarallisuuden hoidon ja sijoitustoiminnan perusteista. Valtuusto päättää lainan ottamisen ja lainan antamisen periaatteista. Talousarvion hyväksymisen yhteydessä valtuusto päättää antolainojen ja vieraan pääoman muutoksista. </w:t>
      </w:r>
    </w:p>
    <w:p w:rsidR="00610A39" w:rsidRPr="00551566" w:rsidRDefault="00610A39" w:rsidP="00610A39">
      <w:pPr>
        <w:pStyle w:val="Leipteksti"/>
        <w:ind w:left="0"/>
      </w:pPr>
    </w:p>
    <w:p w:rsidR="002748B2" w:rsidRPr="00551566" w:rsidRDefault="002748B2" w:rsidP="00610A39">
      <w:pPr>
        <w:pStyle w:val="Leipteksti"/>
        <w:ind w:left="0"/>
      </w:pPr>
      <w:r w:rsidRPr="00551566">
        <w:lastRenderedPageBreak/>
        <w:t>Kunnanhallitus päättää lainan ottamisesta ja</w:t>
      </w:r>
      <w:r w:rsidR="00610A39">
        <w:t xml:space="preserve"> lainan antamisesta noudattaen </w:t>
      </w:r>
      <w:r w:rsidRPr="00551566">
        <w:t>valtuuston hyväksymiä periaatteita. Kunnanhallitus voi siirtää lainan ottamiseen ja antamiseen liitty</w:t>
      </w:r>
      <w:r w:rsidR="00610A39">
        <w:t xml:space="preserve">vää toimivaltaansa alaiselleen </w:t>
      </w:r>
      <w:r w:rsidRPr="00551566">
        <w:t xml:space="preserve">viranomaiselle. </w:t>
      </w:r>
    </w:p>
    <w:p w:rsidR="002748B2" w:rsidRPr="00551566" w:rsidRDefault="002748B2" w:rsidP="00610A39">
      <w:pPr>
        <w:pStyle w:val="Leipteksti"/>
      </w:pPr>
    </w:p>
    <w:p w:rsidR="002748B2" w:rsidRPr="00551566" w:rsidRDefault="002748B2" w:rsidP="00610A39">
      <w:pPr>
        <w:pStyle w:val="Leipteksti"/>
        <w:ind w:left="0"/>
      </w:pPr>
      <w:r w:rsidRPr="00551566">
        <w:t xml:space="preserve">Muutoin kunnan rahatoimesta vastaa kunnanhallitus. </w:t>
      </w:r>
    </w:p>
    <w:p w:rsidR="002748B2" w:rsidRPr="00551566" w:rsidRDefault="002748B2" w:rsidP="00610A39">
      <w:pPr>
        <w:pStyle w:val="Leipteksti"/>
        <w:rPr>
          <w:rtl/>
          <w:lang w:bidi="ar-YE"/>
        </w:rPr>
      </w:pPr>
      <w:r w:rsidRPr="00551566">
        <w:rPr>
          <w:rtl/>
          <w:lang w:bidi="ar-YE"/>
        </w:rPr>
        <w:t> </w:t>
      </w:r>
    </w:p>
    <w:p w:rsidR="002748B2" w:rsidRDefault="002748B2" w:rsidP="00610A39">
      <w:pPr>
        <w:pStyle w:val="Leipteksti"/>
        <w:ind w:left="0"/>
      </w:pPr>
      <w:r w:rsidRPr="00551566">
        <w:t>Rahatoimen</w:t>
      </w:r>
      <w:r w:rsidRPr="00551566">
        <w:rPr>
          <w:rtl/>
          <w:lang w:bidi="ar-YE"/>
        </w:rPr>
        <w:t xml:space="preserve"> </w:t>
      </w:r>
      <w:r w:rsidRPr="00551566">
        <w:rPr>
          <w:lang w:bidi="ar-YE"/>
        </w:rPr>
        <w:t>käytännön</w:t>
      </w:r>
      <w:r w:rsidRPr="00551566">
        <w:rPr>
          <w:rtl/>
          <w:lang w:bidi="ar-YE"/>
        </w:rPr>
        <w:t xml:space="preserve"> </w:t>
      </w:r>
      <w:r w:rsidRPr="00551566">
        <w:rPr>
          <w:lang w:bidi="ar-YE"/>
        </w:rPr>
        <w:t xml:space="preserve">hoitamisesta vastaa hallintojohtaja. </w:t>
      </w:r>
    </w:p>
    <w:p w:rsidR="002748B2" w:rsidRDefault="00222D31" w:rsidP="00610A39">
      <w:pPr>
        <w:pStyle w:val="Otsikko3"/>
      </w:pPr>
      <w:bookmarkStart w:id="69" w:name="_Toc480545260"/>
      <w:r>
        <w:t>59</w:t>
      </w:r>
      <w:r w:rsidR="002748B2" w:rsidRPr="00B70956">
        <w:t xml:space="preserve"> §</w:t>
      </w:r>
      <w:r w:rsidR="002748B2" w:rsidRPr="00B70956">
        <w:br/>
        <w:t>Maksuista päättäminen</w:t>
      </w:r>
      <w:bookmarkEnd w:id="69"/>
    </w:p>
    <w:p w:rsidR="00610A39" w:rsidRPr="00610A39" w:rsidRDefault="00610A39" w:rsidP="00610A39"/>
    <w:p w:rsidR="002748B2" w:rsidRPr="00B70956" w:rsidRDefault="002748B2" w:rsidP="00610A39">
      <w:pPr>
        <w:pStyle w:val="Leipteksti"/>
        <w:ind w:left="0"/>
      </w:pPr>
      <w:r w:rsidRPr="00B70956">
        <w:t xml:space="preserve">Valtuusto päättää kunnan palveluista ja muista suoritteista perittävien maksujen yleisistä perusteista. </w:t>
      </w:r>
    </w:p>
    <w:p w:rsidR="002748B2" w:rsidRPr="00B70956" w:rsidRDefault="002748B2" w:rsidP="00610A39">
      <w:pPr>
        <w:pStyle w:val="Leipteksti"/>
      </w:pPr>
    </w:p>
    <w:p w:rsidR="002748B2" w:rsidRPr="00B70956" w:rsidRDefault="002748B2" w:rsidP="00610A39">
      <w:pPr>
        <w:pStyle w:val="Leipteksti"/>
        <w:ind w:left="0"/>
      </w:pPr>
      <w:r w:rsidRPr="00B70956">
        <w:t>Kunnanhallitus päättää tarkemmin maksujen perusteista ja euromääristä. Kunnanhallitus voi siirtää maksuista päättämiseen liittyvää toimivaltaansa alaiselleen viranomaiselle.</w:t>
      </w:r>
    </w:p>
    <w:p w:rsidR="002748B2" w:rsidRDefault="00222D31" w:rsidP="00ED143D">
      <w:pPr>
        <w:pStyle w:val="Otsikko3"/>
      </w:pPr>
      <w:bookmarkStart w:id="70" w:name="_Toc480545261"/>
      <w:r>
        <w:t>60</w:t>
      </w:r>
      <w:r w:rsidR="002748B2" w:rsidRPr="00B70956">
        <w:t xml:space="preserve"> §</w:t>
      </w:r>
      <w:r w:rsidR="002748B2" w:rsidRPr="00B70956">
        <w:br/>
        <w:t>Asiakirjojen antamisesta perittävät maksut</w:t>
      </w:r>
      <w:bookmarkEnd w:id="70"/>
    </w:p>
    <w:p w:rsidR="00ED143D" w:rsidRPr="00ED143D" w:rsidRDefault="00ED143D" w:rsidP="00ED143D"/>
    <w:p w:rsidR="002748B2" w:rsidRPr="00B70956" w:rsidRDefault="002748B2" w:rsidP="00ED143D">
      <w:pPr>
        <w:pStyle w:val="Leipteksti"/>
        <w:ind w:left="0"/>
      </w:pPr>
      <w:r w:rsidRPr="00B70956">
        <w:t>Pöytäkirjanotteesta, kopiosta tai muusta tulosteesta peritään sivukohtainen maksu.</w:t>
      </w:r>
    </w:p>
    <w:p w:rsidR="002748B2" w:rsidRPr="00B70956" w:rsidRDefault="002748B2" w:rsidP="00ED143D">
      <w:pPr>
        <w:pStyle w:val="Leipteksti"/>
      </w:pPr>
    </w:p>
    <w:p w:rsidR="002748B2" w:rsidRPr="00B70956" w:rsidRDefault="002748B2" w:rsidP="00ED143D">
      <w:pPr>
        <w:pStyle w:val="Leipteksti"/>
        <w:ind w:left="0"/>
      </w:pPr>
      <w:r w:rsidRPr="00B70956">
        <w:t xml:space="preserve">Jos tiedon esille hakeminen vaatii erityistoimenpiteitä, tiedonhausta peritään kiinteä perusmaksu, joka porrastetaan haun vaativuuden mukaan. Kopiosta ja tulosteesta peritään tällöin kiinteän perusmaksun lisäksi sivukohtainen maksu. </w:t>
      </w:r>
    </w:p>
    <w:p w:rsidR="002748B2" w:rsidRPr="00B70956" w:rsidRDefault="002748B2" w:rsidP="00ED143D">
      <w:pPr>
        <w:pStyle w:val="Leipteksti"/>
      </w:pPr>
    </w:p>
    <w:p w:rsidR="002748B2" w:rsidRPr="00B70956" w:rsidRDefault="002748B2" w:rsidP="00ED143D">
      <w:pPr>
        <w:pStyle w:val="Leipteksti"/>
        <w:ind w:left="0"/>
      </w:pPr>
      <w:r w:rsidRPr="00B70956">
        <w:t xml:space="preserve">Kunnanhallitus päättää tarkemmin asiakirjojen antamisesta perittävien maksujen perusteista ja euromääristä. </w:t>
      </w:r>
    </w:p>
    <w:p w:rsidR="002748B2" w:rsidRDefault="002748B2" w:rsidP="002748B2">
      <w:pPr>
        <w:pStyle w:val="1palstaagaramondkappaleensisennyksell"/>
        <w:rPr>
          <w:rStyle w:val="Voimakas"/>
          <w:rFonts w:eastAsiaTheme="minorEastAsia" w:cs="AGaramond"/>
        </w:rPr>
      </w:pPr>
    </w:p>
    <w:p w:rsidR="002748B2" w:rsidRDefault="002748B2" w:rsidP="002748B2">
      <w:pPr>
        <w:pStyle w:val="Lainaus"/>
      </w:pPr>
    </w:p>
    <w:p w:rsidR="002748B2" w:rsidRDefault="002748B2" w:rsidP="002748B2">
      <w:pPr>
        <w:pStyle w:val="Lainaus"/>
      </w:pPr>
    </w:p>
    <w:p w:rsidR="002748B2" w:rsidRDefault="002748B2" w:rsidP="002748B2">
      <w:pPr>
        <w:pStyle w:val="Lainaus"/>
      </w:pPr>
    </w:p>
    <w:p w:rsidR="002748B2" w:rsidRDefault="002748B2" w:rsidP="002748B2">
      <w:pPr>
        <w:pStyle w:val="Lainaus"/>
      </w:pPr>
    </w:p>
    <w:p w:rsidR="002748B2" w:rsidRDefault="002748B2" w:rsidP="002748B2">
      <w:pPr>
        <w:pStyle w:val="Lainaus"/>
      </w:pPr>
    </w:p>
    <w:p w:rsidR="002748B2" w:rsidRDefault="002748B2" w:rsidP="002748B2">
      <w:pPr>
        <w:pStyle w:val="Lainaus"/>
      </w:pPr>
    </w:p>
    <w:p w:rsidR="002748B2" w:rsidRDefault="002748B2" w:rsidP="002748B2">
      <w:pPr>
        <w:spacing w:after="200" w:line="276" w:lineRule="auto"/>
        <w:rPr>
          <w:rFonts w:ascii="AGaramond" w:hAnsi="AGaramond" w:cs="AGaramond"/>
          <w:color w:val="000000"/>
          <w:sz w:val="24"/>
          <w:szCs w:val="24"/>
        </w:rPr>
      </w:pPr>
      <w:r>
        <w:br w:type="page"/>
      </w:r>
    </w:p>
    <w:p w:rsidR="002748B2" w:rsidRDefault="002748B2" w:rsidP="00216320">
      <w:pPr>
        <w:pStyle w:val="Otsikko2"/>
      </w:pPr>
      <w:bookmarkStart w:id="71" w:name="_Toc480545262"/>
      <w:r w:rsidRPr="00D06770">
        <w:lastRenderedPageBreak/>
        <w:t>9 luku</w:t>
      </w:r>
      <w:r w:rsidRPr="00D06770">
        <w:br/>
        <w:t>Ulkoinen valvonta</w:t>
      </w:r>
      <w:bookmarkEnd w:id="71"/>
    </w:p>
    <w:p w:rsidR="002748B2" w:rsidRDefault="002748B2" w:rsidP="002748B2">
      <w:pPr>
        <w:pStyle w:val="1palstaagaramondotsikonjlkeen"/>
      </w:pPr>
    </w:p>
    <w:p w:rsidR="002748B2" w:rsidRDefault="00222D31" w:rsidP="00216320">
      <w:pPr>
        <w:pStyle w:val="Otsikko3"/>
      </w:pPr>
      <w:bookmarkStart w:id="72" w:name="_Toc480545263"/>
      <w:r>
        <w:t>61</w:t>
      </w:r>
      <w:r w:rsidR="002748B2" w:rsidRPr="00883CE1">
        <w:t xml:space="preserve"> §</w:t>
      </w:r>
      <w:r w:rsidR="002748B2" w:rsidRPr="00883CE1">
        <w:br/>
        <w:t>Ulkoinen ja sisäinen valvonta</w:t>
      </w:r>
      <w:bookmarkEnd w:id="72"/>
    </w:p>
    <w:p w:rsidR="00216320" w:rsidRPr="00216320" w:rsidRDefault="00216320" w:rsidP="00216320"/>
    <w:p w:rsidR="002748B2" w:rsidRPr="00883CE1" w:rsidRDefault="002748B2" w:rsidP="00216320">
      <w:pPr>
        <w:pStyle w:val="Leipteksti"/>
        <w:ind w:left="0"/>
      </w:pPr>
      <w:r w:rsidRPr="00883CE1">
        <w:t>Kunnan hallinnon ja talouden valvonta järjestetään siten, että ulkoinen ja sisäinen valvonta yhdessä muodostavat kattavan valvontajärjestelmän.</w:t>
      </w:r>
    </w:p>
    <w:p w:rsidR="002748B2" w:rsidRPr="00883CE1" w:rsidRDefault="002748B2" w:rsidP="00216320">
      <w:pPr>
        <w:pStyle w:val="Leipteksti"/>
      </w:pPr>
    </w:p>
    <w:p w:rsidR="002748B2" w:rsidRPr="00883CE1" w:rsidRDefault="002748B2" w:rsidP="00216320">
      <w:pPr>
        <w:pStyle w:val="Leipteksti"/>
        <w:ind w:left="0"/>
      </w:pPr>
      <w:r w:rsidRPr="00883CE1">
        <w:t>Ulkoinen valvonta järjestetään toimivasta johdosta riippumattomaksi.  Ulkoisesta valvonnasta vastaavat tarkastuslautakunta ja tilintarkastaja.</w:t>
      </w:r>
    </w:p>
    <w:p w:rsidR="002748B2" w:rsidRPr="00883CE1" w:rsidRDefault="002748B2" w:rsidP="00216320">
      <w:pPr>
        <w:pStyle w:val="Leipteksti"/>
      </w:pPr>
    </w:p>
    <w:p w:rsidR="002748B2" w:rsidRPr="00883CE1" w:rsidRDefault="002748B2" w:rsidP="00216320">
      <w:pPr>
        <w:pStyle w:val="Leipteksti"/>
        <w:ind w:left="0"/>
      </w:pPr>
      <w:r w:rsidRPr="00883CE1">
        <w:t xml:space="preserve">Sisäinen valvonta on osa johtamista. Kunnanhallitus vastaa sisäisen valvonnan järjestämisestä. </w:t>
      </w:r>
    </w:p>
    <w:p w:rsidR="002748B2" w:rsidRDefault="00222D31" w:rsidP="00216320">
      <w:pPr>
        <w:pStyle w:val="Otsikko3"/>
      </w:pPr>
      <w:bookmarkStart w:id="73" w:name="_Toc480545264"/>
      <w:r>
        <w:t>62</w:t>
      </w:r>
      <w:r w:rsidR="002748B2" w:rsidRPr="00883CE1">
        <w:t xml:space="preserve"> §</w:t>
      </w:r>
      <w:r w:rsidR="002748B2" w:rsidRPr="00883CE1">
        <w:br/>
        <w:t>Tarkastuslautakunnan kokoukset</w:t>
      </w:r>
      <w:bookmarkEnd w:id="73"/>
    </w:p>
    <w:p w:rsidR="00216320" w:rsidRPr="00216320" w:rsidRDefault="00216320" w:rsidP="00216320"/>
    <w:p w:rsidR="002748B2" w:rsidRPr="00883CE1" w:rsidRDefault="002748B2" w:rsidP="00216320">
      <w:pPr>
        <w:pStyle w:val="Leipteksti"/>
        <w:ind w:left="0"/>
      </w:pPr>
      <w:r w:rsidRPr="00883CE1">
        <w:t>Tilintarkastajalla on läsnäolo- ja puheoikeus lautakunnan kokouksissa. Tilintarkastajalla ja lautakunnan määräämillä luottamushenkilöillä ja viranhaltijoilla on läsnäolovelvollisuus lautakunnan kokouksessa lautakunnan niin päättäessä.</w:t>
      </w:r>
    </w:p>
    <w:p w:rsidR="002748B2" w:rsidRPr="00883CE1" w:rsidRDefault="002748B2" w:rsidP="00216320">
      <w:pPr>
        <w:pStyle w:val="Leipteksti"/>
      </w:pPr>
    </w:p>
    <w:p w:rsidR="002748B2" w:rsidRPr="00883CE1" w:rsidRDefault="002748B2" w:rsidP="00216320">
      <w:pPr>
        <w:pStyle w:val="Leipteksti"/>
        <w:ind w:left="0"/>
      </w:pPr>
      <w:r w:rsidRPr="00883CE1">
        <w:t>Kunnanhallitus ei voi määrätä edustajaansa tarkastuslautakunnan kokouksiin.</w:t>
      </w:r>
    </w:p>
    <w:p w:rsidR="002748B2" w:rsidRDefault="002748B2" w:rsidP="00216320">
      <w:pPr>
        <w:pStyle w:val="Leipteksti"/>
      </w:pPr>
    </w:p>
    <w:p w:rsidR="002748B2" w:rsidRDefault="002748B2" w:rsidP="0004384A">
      <w:pPr>
        <w:pStyle w:val="Leipteksti"/>
        <w:ind w:left="0"/>
      </w:pPr>
      <w:r>
        <w:t>Tarkastuslautakunnan päätökset tehd</w:t>
      </w:r>
      <w:r w:rsidR="00216320">
        <w:t>ään ilman viranhaltijaesittelyä</w:t>
      </w:r>
      <w:r>
        <w:t xml:space="preserve"> puheenjohtajan selostuksen pohjalta. Kokousmenettelyssä noudateta</w:t>
      </w:r>
      <w:r w:rsidR="0004384A">
        <w:t>an muutoin 15 luvun määräyksiä.</w:t>
      </w:r>
    </w:p>
    <w:p w:rsidR="002748B2" w:rsidRDefault="00222D31" w:rsidP="00216320">
      <w:pPr>
        <w:pStyle w:val="Otsikko3"/>
      </w:pPr>
      <w:bookmarkStart w:id="74" w:name="_Toc480545265"/>
      <w:r>
        <w:t>63</w:t>
      </w:r>
      <w:r w:rsidR="002748B2" w:rsidRPr="00883CE1">
        <w:t xml:space="preserve"> §</w:t>
      </w:r>
      <w:r w:rsidR="002748B2" w:rsidRPr="00883CE1">
        <w:br/>
        <w:t>Tarkastuslautakunnan tehtävät ja raportointi</w:t>
      </w:r>
      <w:bookmarkEnd w:id="74"/>
    </w:p>
    <w:p w:rsidR="00216320" w:rsidRPr="00216320" w:rsidRDefault="00216320" w:rsidP="00216320"/>
    <w:p w:rsidR="002748B2" w:rsidRPr="00883CE1" w:rsidRDefault="002748B2" w:rsidP="00216320">
      <w:pPr>
        <w:pStyle w:val="Leipteksti"/>
        <w:ind w:left="0"/>
      </w:pPr>
      <w:r w:rsidRPr="00883CE1">
        <w:t>Sen lisäksi mitä kuntalain 121 §:ssä säädetään, tarkastuslautakunnan on</w:t>
      </w:r>
    </w:p>
    <w:p w:rsidR="002748B2" w:rsidRPr="00883CE1" w:rsidRDefault="002748B2" w:rsidP="002748B2">
      <w:pPr>
        <w:pStyle w:val="1palstaagaramondkappaleensisennyksell"/>
        <w:rPr>
          <w:color w:val="auto"/>
        </w:rPr>
      </w:pPr>
    </w:p>
    <w:p w:rsidR="002748B2" w:rsidRPr="00216320" w:rsidRDefault="002748B2" w:rsidP="00910313">
      <w:pPr>
        <w:pStyle w:val="Numeroituluettelo"/>
        <w:numPr>
          <w:ilvl w:val="0"/>
          <w:numId w:val="21"/>
        </w:numPr>
        <w:rPr>
          <w:sz w:val="20"/>
          <w:szCs w:val="20"/>
        </w:rPr>
      </w:pPr>
      <w:r w:rsidRPr="00216320">
        <w:rPr>
          <w:sz w:val="20"/>
          <w:szCs w:val="20"/>
        </w:rPr>
        <w:t>seurattava tilintarkastajan tarkastussuunnitelman toteutumista sekä muutoinkin seurattava tilintarkastajan tehtävien suorittamista ja tehtävä tarpeen mukaan esityksiä tilintarkastuksen kehittämiseksi,</w:t>
      </w:r>
    </w:p>
    <w:p w:rsidR="002748B2" w:rsidRPr="00216320" w:rsidRDefault="002748B2" w:rsidP="00216320">
      <w:pPr>
        <w:pStyle w:val="Numeroituluettelo"/>
        <w:rPr>
          <w:sz w:val="20"/>
          <w:szCs w:val="20"/>
        </w:rPr>
      </w:pPr>
      <w:r w:rsidRPr="00216320">
        <w:rPr>
          <w:sz w:val="20"/>
          <w:szCs w:val="20"/>
        </w:rPr>
        <w:t>huolehdittava, että tilintarkastusta varten on tarpeelliset voimavarat, jotka mahdollistavat tilintarkastuksen suorittamisen julkishallinnon hyvän tilintarkastustavan edellytt</w:t>
      </w:r>
      <w:r w:rsidRPr="00216320">
        <w:rPr>
          <w:sz w:val="20"/>
          <w:szCs w:val="20"/>
          <w:lang w:bidi="ar-YE"/>
        </w:rPr>
        <w:t>ä</w:t>
      </w:r>
      <w:r w:rsidRPr="00216320">
        <w:rPr>
          <w:sz w:val="20"/>
          <w:szCs w:val="20"/>
        </w:rPr>
        <w:t>mässä laajuudessa sekä</w:t>
      </w:r>
    </w:p>
    <w:p w:rsidR="002748B2" w:rsidRPr="00216320" w:rsidRDefault="002748B2" w:rsidP="00216320">
      <w:pPr>
        <w:pStyle w:val="Numeroituluettelo"/>
        <w:rPr>
          <w:sz w:val="20"/>
          <w:szCs w:val="20"/>
        </w:rPr>
      </w:pPr>
      <w:r w:rsidRPr="00216320">
        <w:rPr>
          <w:sz w:val="20"/>
          <w:szCs w:val="20"/>
        </w:rPr>
        <w:t>tehtävä aloitteita ja esityksiä tarkastuslautakunnan, tilintarkastajan ja sisäisen tarkastuksen tehtävien yhteensovittamisesta mahdollisimman tarkoituksenmukaisella tavalla.</w:t>
      </w:r>
    </w:p>
    <w:p w:rsidR="002748B2" w:rsidRPr="00883CE1" w:rsidRDefault="002748B2" w:rsidP="002748B2">
      <w:pPr>
        <w:pStyle w:val="1palstaagaramondkappaleensisennyksell"/>
        <w:rPr>
          <w:color w:val="auto"/>
        </w:rPr>
      </w:pPr>
    </w:p>
    <w:p w:rsidR="002748B2" w:rsidRPr="00883CE1" w:rsidRDefault="002748B2" w:rsidP="00364A50">
      <w:pPr>
        <w:pStyle w:val="Leipteksti"/>
        <w:ind w:left="0"/>
        <w:jc w:val="both"/>
      </w:pPr>
      <w:r w:rsidRPr="00883CE1">
        <w:t>Arvioinnin tulokset raportoidaan vuosittain valtuustolle annettavassa arviointikertomuksessa. Ennen arviointikertomuksen valmistumista tarkastuslautakunta voi antaa valtuustolle tarpeelliseksi katsomiaan selvityksiä. Tarkastuslautakunta voi raportoida tilikauden aikana valtuustolle myös muista merkittävistä havainnoista.</w:t>
      </w:r>
    </w:p>
    <w:p w:rsidR="002748B2" w:rsidRDefault="002748B2" w:rsidP="002748B2">
      <w:pPr>
        <w:pStyle w:val="1palstaagaramondkappaleensisennyksell"/>
      </w:pPr>
    </w:p>
    <w:p w:rsidR="00364A50" w:rsidRDefault="00364A50" w:rsidP="002748B2">
      <w:pPr>
        <w:pStyle w:val="1palstaagaramondkappaleensisennyksell"/>
      </w:pPr>
    </w:p>
    <w:p w:rsidR="002748B2" w:rsidRDefault="00222D31" w:rsidP="00364A50">
      <w:pPr>
        <w:pStyle w:val="Otsikko3"/>
      </w:pPr>
      <w:bookmarkStart w:id="75" w:name="_Toc480545266"/>
      <w:r>
        <w:t>64</w:t>
      </w:r>
      <w:r w:rsidR="002748B2" w:rsidRPr="00AC2F03">
        <w:t xml:space="preserve"> §</w:t>
      </w:r>
      <w:r w:rsidR="002748B2" w:rsidRPr="00AC2F03">
        <w:br/>
        <w:t>Sidonnaisuusilmoituksiin liittyvät tehtävät</w:t>
      </w:r>
      <w:bookmarkEnd w:id="75"/>
      <w:r w:rsidR="002748B2" w:rsidRPr="00AC2F03">
        <w:t xml:space="preserve"> </w:t>
      </w:r>
    </w:p>
    <w:p w:rsidR="00364A50" w:rsidRPr="00364A50" w:rsidRDefault="00364A50" w:rsidP="00364A50"/>
    <w:p w:rsidR="002748B2" w:rsidRPr="00AC2F03" w:rsidRDefault="002748B2" w:rsidP="00364A50">
      <w:pPr>
        <w:pStyle w:val="Leipteksti"/>
        <w:ind w:left="0"/>
      </w:pPr>
      <w:r w:rsidRPr="00AC2F03">
        <w:t xml:space="preserve">Tarkastuslautakunta valvoo kuntalain 84 §:ssä tarkoitetun sidonnaisuuksien ilmoittamisvelvollisuuden noudattamista ja huolehtii sidonnaisuusrekisterin julkisten tietojen julkaisemisesta kunnan verkkosivuilla. </w:t>
      </w:r>
    </w:p>
    <w:p w:rsidR="002748B2" w:rsidRPr="00AC2F03" w:rsidRDefault="002748B2" w:rsidP="00364A50">
      <w:pPr>
        <w:pStyle w:val="Leipteksti"/>
      </w:pPr>
    </w:p>
    <w:p w:rsidR="002748B2" w:rsidRPr="00AC2F03" w:rsidRDefault="002748B2" w:rsidP="00364A50">
      <w:pPr>
        <w:pStyle w:val="Leipteksti"/>
        <w:ind w:left="0"/>
      </w:pPr>
      <w:r w:rsidRPr="00AC2F03">
        <w:t xml:space="preserve">Tarkastuslautakunta on sidonnaisuusrekisterin rekisterinpitäjä. </w:t>
      </w:r>
    </w:p>
    <w:p w:rsidR="002748B2" w:rsidRPr="00AC2F03" w:rsidRDefault="002748B2" w:rsidP="00364A50">
      <w:pPr>
        <w:pStyle w:val="Leipteksti"/>
      </w:pPr>
    </w:p>
    <w:p w:rsidR="002748B2" w:rsidRDefault="002748B2" w:rsidP="00364A50">
      <w:pPr>
        <w:pStyle w:val="Leipteksti"/>
        <w:ind w:left="0"/>
      </w:pPr>
      <w:r w:rsidRPr="00AC2F03">
        <w:t>Tarkastuslautakunnan on saatettava sidonnaisuusilmoitukset valtuustolle tiedoksi kerran vuodessa.</w:t>
      </w:r>
    </w:p>
    <w:p w:rsidR="002748B2" w:rsidRDefault="00222D31" w:rsidP="00364A50">
      <w:pPr>
        <w:pStyle w:val="Otsikko3"/>
      </w:pPr>
      <w:bookmarkStart w:id="76" w:name="_Toc480545267"/>
      <w:r>
        <w:t>65</w:t>
      </w:r>
      <w:r w:rsidR="002748B2" w:rsidRPr="00AC2F03">
        <w:t xml:space="preserve"> §</w:t>
      </w:r>
      <w:r w:rsidR="002748B2" w:rsidRPr="00AC2F03">
        <w:br/>
        <w:t>Tilintarkastusyhteisön valinta</w:t>
      </w:r>
      <w:bookmarkEnd w:id="76"/>
    </w:p>
    <w:p w:rsidR="00364A50" w:rsidRPr="00364A50" w:rsidRDefault="00364A50" w:rsidP="00364A50"/>
    <w:p w:rsidR="002748B2" w:rsidRPr="00AC2F03" w:rsidRDefault="002748B2" w:rsidP="00364A50">
      <w:pPr>
        <w:pStyle w:val="Leipteksti"/>
        <w:ind w:left="0"/>
      </w:pPr>
      <w:r w:rsidRPr="00AC2F03">
        <w:t xml:space="preserve">Valtuusto valitsee tarkastuslautakunnan esityksestä tilintarkastusyhteisön enintään kuuden tilikauden hallinnon ja talouden tarkastamista varten. </w:t>
      </w:r>
    </w:p>
    <w:p w:rsidR="002748B2" w:rsidRDefault="00222D31" w:rsidP="00364A50">
      <w:pPr>
        <w:pStyle w:val="Otsikko3"/>
      </w:pPr>
      <w:bookmarkStart w:id="77" w:name="_Toc480545268"/>
      <w:r>
        <w:t>66</w:t>
      </w:r>
      <w:r w:rsidR="002748B2" w:rsidRPr="00AC2F03">
        <w:t xml:space="preserve"> §</w:t>
      </w:r>
      <w:r w:rsidR="002748B2" w:rsidRPr="00AC2F03">
        <w:br/>
        <w:t>Tilintarkastajan tehtävät</w:t>
      </w:r>
      <w:bookmarkEnd w:id="77"/>
      <w:r w:rsidR="002748B2" w:rsidRPr="00AC2F03">
        <w:t xml:space="preserve"> </w:t>
      </w:r>
    </w:p>
    <w:p w:rsidR="00364A50" w:rsidRPr="00364A50" w:rsidRDefault="00364A50" w:rsidP="00364A50"/>
    <w:p w:rsidR="002748B2" w:rsidRPr="00AC2F03" w:rsidRDefault="002748B2" w:rsidP="00364A50">
      <w:pPr>
        <w:pStyle w:val="Leipteksti"/>
        <w:ind w:left="0"/>
      </w:pPr>
      <w:r w:rsidRPr="00AC2F03">
        <w:t>Tilintarkastajan tehtävistä säädetään kuntalain 123 §:</w:t>
      </w:r>
      <w:proofErr w:type="spellStart"/>
      <w:r w:rsidRPr="00AC2F03">
        <w:t>ssä</w:t>
      </w:r>
      <w:proofErr w:type="spellEnd"/>
      <w:r w:rsidRPr="00AC2F03">
        <w:t>.</w:t>
      </w:r>
    </w:p>
    <w:p w:rsidR="002748B2" w:rsidRDefault="00222D31" w:rsidP="00364A50">
      <w:pPr>
        <w:pStyle w:val="Otsikko3"/>
      </w:pPr>
      <w:bookmarkStart w:id="78" w:name="_Toc480545269"/>
      <w:r>
        <w:t>67</w:t>
      </w:r>
      <w:r w:rsidR="002748B2" w:rsidRPr="00AC2F03">
        <w:t xml:space="preserve"> §</w:t>
      </w:r>
      <w:r w:rsidR="002748B2" w:rsidRPr="00AC2F03">
        <w:br/>
        <w:t>Tarkastuslautakunnan antamat tehtävät</w:t>
      </w:r>
      <w:bookmarkEnd w:id="78"/>
    </w:p>
    <w:p w:rsidR="00364A50" w:rsidRPr="00364A50" w:rsidRDefault="00364A50" w:rsidP="00364A50"/>
    <w:p w:rsidR="002748B2" w:rsidRPr="00AC2F03" w:rsidRDefault="002748B2" w:rsidP="00364A50">
      <w:pPr>
        <w:pStyle w:val="Leipteksti"/>
        <w:ind w:left="0"/>
        <w:jc w:val="both"/>
      </w:pPr>
      <w:r w:rsidRPr="00AC2F03">
        <w:t xml:space="preserve">Tilintarkastaja voi ottaa tarkastuslautakunnalta toimeksiantoja lautakunnan käsiteltävien asioiden valmisteluun ja täytäntöönpanoon liittyvien tehtävien suorittamisesta, mikäli ne eivät ole ristiriidassa julkishallinnon hyvän tilintarkastustavan kanssa. </w:t>
      </w:r>
    </w:p>
    <w:p w:rsidR="002748B2" w:rsidRDefault="00222D31" w:rsidP="00593C25">
      <w:pPr>
        <w:pStyle w:val="Otsikko3"/>
      </w:pPr>
      <w:bookmarkStart w:id="79" w:name="_Toc480545270"/>
      <w:r>
        <w:t>68</w:t>
      </w:r>
      <w:r w:rsidR="002748B2" w:rsidRPr="002F5329">
        <w:t xml:space="preserve"> §</w:t>
      </w:r>
      <w:r w:rsidR="002748B2" w:rsidRPr="002F5329">
        <w:br/>
        <w:t>Tilintarkastuskertomus ja muu raportointi</w:t>
      </w:r>
      <w:bookmarkEnd w:id="79"/>
    </w:p>
    <w:p w:rsidR="00593C25" w:rsidRPr="00593C25" w:rsidRDefault="00593C25" w:rsidP="00593C25"/>
    <w:p w:rsidR="002748B2" w:rsidRDefault="002748B2" w:rsidP="00593C25">
      <w:pPr>
        <w:pStyle w:val="Leipteksti"/>
        <w:ind w:left="0"/>
      </w:pPr>
      <w:r w:rsidRPr="002F5329">
        <w:t>Tilintarkastuskertomuksesta säädetään kuntalain 125 §:</w:t>
      </w:r>
      <w:proofErr w:type="spellStart"/>
      <w:r w:rsidRPr="002F5329">
        <w:t>ssä</w:t>
      </w:r>
      <w:proofErr w:type="spellEnd"/>
      <w:r w:rsidRPr="002F5329">
        <w:t>.</w:t>
      </w:r>
    </w:p>
    <w:p w:rsidR="00593C25" w:rsidRPr="002F5329" w:rsidRDefault="00593C25" w:rsidP="00593C25">
      <w:pPr>
        <w:pStyle w:val="Leipteksti"/>
        <w:ind w:left="0"/>
      </w:pPr>
    </w:p>
    <w:p w:rsidR="002748B2" w:rsidRDefault="002748B2" w:rsidP="00593C25">
      <w:pPr>
        <w:pStyle w:val="Leipteksti"/>
        <w:ind w:left="0"/>
      </w:pPr>
      <w:r w:rsidRPr="002F5329">
        <w:t>Tilintarkastuskertomuksessa on kuntalain 125 §:ssä mainitun lisäksi esitettävä lausunto 123.1 §:n mukaisista asioista. Kertomuksessa esitetään myös muut tilintarkastajan tarpeelliseksi katsomat asiat</w:t>
      </w:r>
      <w:r w:rsidR="00593C25">
        <w:t>.</w:t>
      </w:r>
    </w:p>
    <w:p w:rsidR="00593C25" w:rsidRPr="002F5329" w:rsidRDefault="00593C25" w:rsidP="00593C25">
      <w:pPr>
        <w:pStyle w:val="Leipteksti"/>
        <w:ind w:left="0"/>
      </w:pPr>
    </w:p>
    <w:p w:rsidR="002748B2" w:rsidRDefault="002748B2" w:rsidP="00593C25">
      <w:pPr>
        <w:pStyle w:val="Leipteksti"/>
        <w:ind w:left="0"/>
      </w:pPr>
      <w:r w:rsidRPr="002F5329">
        <w:t>Tilintarkastaja ilmoittaa havaitsemistaan olennaisista epäkohdista viipymättä kunnanhallitukselle annettavassa tilintarkastuspöytäkirjassa. Tilintarkastuspöytäkirja annetaan tiedoksi tarkastuslautakunnalle.</w:t>
      </w:r>
    </w:p>
    <w:p w:rsidR="00593C25" w:rsidRPr="002F5329" w:rsidRDefault="00593C25" w:rsidP="00593C25">
      <w:pPr>
        <w:pStyle w:val="Leipteksti"/>
        <w:ind w:left="0"/>
      </w:pPr>
    </w:p>
    <w:p w:rsidR="002748B2" w:rsidRPr="002F5329" w:rsidRDefault="002748B2" w:rsidP="00593C25">
      <w:pPr>
        <w:pStyle w:val="Leipteksti"/>
        <w:ind w:left="0"/>
      </w:pPr>
      <w:r w:rsidRPr="002F5329">
        <w:t xml:space="preserve">Tilintarkastaja raportoi tarkastussuunnitelman toteutumisesta ja tarkastushavainnoistaan tarkastuslautakunnan määräämällä tavalla. Kuntalain 123.3 §:n tarkoittamat ilmoitukset lautakunnalle tehdään kirjallisina lautakunnan puheenjohtajalle. Kunnanhallitukselle annettavat ilmoitukset tehdään kirjallisesti kunnanhallituksen puheenjohtajalle ja kunnanjohtajalle. </w:t>
      </w:r>
    </w:p>
    <w:p w:rsidR="002748B2" w:rsidRDefault="002748B2" w:rsidP="002748B2">
      <w:pPr>
        <w:pStyle w:val="1palstaagaramondkappaleensisennyksell"/>
      </w:pPr>
    </w:p>
    <w:p w:rsidR="002748B2" w:rsidRDefault="002748B2" w:rsidP="002748B2">
      <w:pPr>
        <w:spacing w:after="200" w:line="276" w:lineRule="auto"/>
        <w:rPr>
          <w:rFonts w:ascii="AGaramond" w:hAnsi="AGaramond" w:cs="AGaramond"/>
          <w:color w:val="000000"/>
          <w:sz w:val="24"/>
          <w:szCs w:val="24"/>
        </w:rPr>
      </w:pPr>
      <w:r>
        <w:br w:type="page"/>
      </w:r>
    </w:p>
    <w:p w:rsidR="002748B2" w:rsidRPr="00195F93" w:rsidRDefault="002748B2" w:rsidP="001A0E6B">
      <w:pPr>
        <w:pStyle w:val="Otsikko2"/>
      </w:pPr>
      <w:bookmarkStart w:id="80" w:name="_Toc480545271"/>
      <w:r w:rsidRPr="00195F93">
        <w:lastRenderedPageBreak/>
        <w:t>10 luku</w:t>
      </w:r>
      <w:r w:rsidRPr="00195F93">
        <w:br/>
        <w:t>Sisäinen valvonta ja riskienhallinta</w:t>
      </w:r>
      <w:bookmarkEnd w:id="80"/>
      <w:r w:rsidRPr="00195F93">
        <w:t xml:space="preserve">  </w:t>
      </w:r>
    </w:p>
    <w:p w:rsidR="002748B2" w:rsidRDefault="002748B2" w:rsidP="002748B2">
      <w:pPr>
        <w:pStyle w:val="1palstaagaramondkappaleensisennyksell"/>
      </w:pPr>
    </w:p>
    <w:p w:rsidR="002748B2" w:rsidRPr="001A0E6B" w:rsidRDefault="002748B2" w:rsidP="001A0E6B">
      <w:pPr>
        <w:pStyle w:val="Leipteksti"/>
        <w:ind w:left="0"/>
        <w:jc w:val="both"/>
        <w:rPr>
          <w:rFonts w:cstheme="minorHAnsi"/>
        </w:rPr>
      </w:pPr>
      <w:r w:rsidRPr="001A0E6B">
        <w:rPr>
          <w:rFonts w:cstheme="minorHAnsi"/>
        </w:rPr>
        <w:t xml:space="preserve">Sisäisen valvonnan ja riskienhallinnan järjestäminen on osa kuntakonsernin johtamista. Sisäisellä valvonnalla tarkoitetaan kunnan ja kuntakonsernin sisäisiä menettely- ja toimintatapoja, joiden avulla pyritään varmistamaan, että toiminta on taloudellista, tuloksellista ja lainmukaista ja että omaisuus ja voimavarat turvataan. </w:t>
      </w:r>
    </w:p>
    <w:p w:rsidR="002748B2" w:rsidRPr="001A0E6B" w:rsidRDefault="002748B2" w:rsidP="001A0E6B">
      <w:pPr>
        <w:pStyle w:val="Leipteksti"/>
        <w:jc w:val="both"/>
        <w:rPr>
          <w:rFonts w:cstheme="minorHAnsi"/>
        </w:rPr>
      </w:pPr>
    </w:p>
    <w:p w:rsidR="002748B2" w:rsidRPr="001A0E6B" w:rsidRDefault="002748B2" w:rsidP="001A0E6B">
      <w:pPr>
        <w:pStyle w:val="Leipteksti"/>
        <w:ind w:left="0"/>
        <w:jc w:val="both"/>
        <w:rPr>
          <w:rFonts w:cstheme="minorHAnsi"/>
        </w:rPr>
      </w:pPr>
      <w:r w:rsidRPr="001A0E6B">
        <w:rPr>
          <w:rFonts w:cstheme="minorHAnsi"/>
        </w:rPr>
        <w:t>Sisäinen tarkastus on osa sisäistä v</w:t>
      </w:r>
      <w:r w:rsidR="001A0E6B">
        <w:rPr>
          <w:rFonts w:cstheme="minorHAnsi"/>
        </w:rPr>
        <w:t>alvontaa. Sisäisen tarkastuksen</w:t>
      </w:r>
      <w:r w:rsidRPr="001A0E6B">
        <w:rPr>
          <w:rFonts w:cstheme="minorHAnsi"/>
        </w:rPr>
        <w:t xml:space="preserve"> tehtävänä on arvioida ja varmentaa sisäisen valvonnan toimivuutta ja riskienhallinnan riittävyyttä. </w:t>
      </w:r>
    </w:p>
    <w:p w:rsidR="002748B2" w:rsidRPr="001A0E6B" w:rsidRDefault="002748B2" w:rsidP="001A0E6B">
      <w:pPr>
        <w:pStyle w:val="Leipteksti"/>
        <w:jc w:val="both"/>
        <w:rPr>
          <w:rFonts w:cstheme="minorHAnsi"/>
        </w:rPr>
      </w:pPr>
    </w:p>
    <w:p w:rsidR="002748B2" w:rsidRPr="001A0E6B" w:rsidRDefault="002748B2" w:rsidP="001A0E6B">
      <w:pPr>
        <w:pStyle w:val="Leipteksti"/>
        <w:ind w:left="0"/>
        <w:jc w:val="both"/>
        <w:rPr>
          <w:rFonts w:cstheme="minorHAnsi"/>
        </w:rPr>
      </w:pPr>
      <w:r w:rsidRPr="001A0E6B">
        <w:rPr>
          <w:rFonts w:cstheme="minorHAnsi"/>
        </w:rPr>
        <w:t xml:space="preserve">Riskienhallinnalla tunnistetaan, arvioidaan ja hallitaan tavoitteiden saavuttamista uhkaavia tekijöitä. Sisäisen valvonnan ja riskienhallinnan tulee perustua järjestelmälliseen ja dokumentoituun toimintatapaan. </w:t>
      </w:r>
    </w:p>
    <w:p w:rsidR="002748B2" w:rsidRPr="001A0E6B" w:rsidRDefault="002748B2" w:rsidP="001A0E6B">
      <w:pPr>
        <w:pStyle w:val="Leipteksti"/>
        <w:jc w:val="both"/>
        <w:rPr>
          <w:rFonts w:cstheme="minorHAnsi"/>
        </w:rPr>
      </w:pPr>
    </w:p>
    <w:p w:rsidR="002748B2" w:rsidRPr="001A0E6B" w:rsidRDefault="002748B2" w:rsidP="001A0E6B">
      <w:pPr>
        <w:pStyle w:val="Leipteksti"/>
        <w:ind w:left="0"/>
        <w:jc w:val="both"/>
        <w:rPr>
          <w:rStyle w:val="Korostus"/>
          <w:rFonts w:asciiTheme="minorHAnsi" w:hAnsiTheme="minorHAnsi" w:cstheme="minorHAnsi"/>
        </w:rPr>
      </w:pPr>
      <w:r w:rsidRPr="001A0E6B">
        <w:rPr>
          <w:rFonts w:cstheme="minorHAnsi"/>
        </w:rPr>
        <w:t xml:space="preserve">Valtuusto päättää sisäisen valvonnan ja riskienhallinnan perusteista kunnassa ja kuntakonsernissa. Valtuusto päättää sisäisen valvonnan ja riskienhallinnan järjestämisen linjaukset, tavoitteet ja osa-alueet sekä </w:t>
      </w:r>
      <w:r w:rsidRPr="001A0E6B">
        <w:rPr>
          <w:rStyle w:val="Korostus"/>
          <w:rFonts w:asciiTheme="minorHAnsi" w:hAnsiTheme="minorHAnsi" w:cstheme="minorHAnsi"/>
        </w:rPr>
        <w:t xml:space="preserve">niiden toimeenpano-, seuranta- ja arviointimenettelyt. </w:t>
      </w:r>
    </w:p>
    <w:p w:rsidR="002748B2" w:rsidRDefault="00222D31" w:rsidP="001A0E6B">
      <w:pPr>
        <w:pStyle w:val="Otsikko3"/>
      </w:pPr>
      <w:bookmarkStart w:id="81" w:name="_Toc480545272"/>
      <w:r>
        <w:t xml:space="preserve">69 </w:t>
      </w:r>
      <w:r w:rsidR="002748B2">
        <w:t>§</w:t>
      </w:r>
      <w:r w:rsidR="002748B2">
        <w:br/>
        <w:t xml:space="preserve">Kunnanhallituksen </w:t>
      </w:r>
      <w:r w:rsidR="001A0E6B">
        <w:t xml:space="preserve">sisäisen valvonnan ja </w:t>
      </w:r>
      <w:r w:rsidR="002748B2">
        <w:t>riskienhallinnan tehtävät</w:t>
      </w:r>
      <w:bookmarkEnd w:id="81"/>
    </w:p>
    <w:p w:rsidR="001A0E6B" w:rsidRPr="001A0E6B" w:rsidRDefault="001A0E6B" w:rsidP="001A0E6B"/>
    <w:p w:rsidR="002748B2" w:rsidRDefault="002748B2" w:rsidP="001A0E6B">
      <w:pPr>
        <w:pStyle w:val="Leipteksti"/>
        <w:ind w:left="0"/>
      </w:pPr>
      <w:r>
        <w:t>Kunnanhallitus vastaa kokonaisvaltaisen sisäisen valvonnan ja riskienhallinnan järjestämisestä, sekä</w:t>
      </w:r>
    </w:p>
    <w:p w:rsidR="002748B2" w:rsidRDefault="002748B2" w:rsidP="002748B2">
      <w:pPr>
        <w:pStyle w:val="1palstaagaramondkappaleensisennyksell"/>
      </w:pPr>
    </w:p>
    <w:p w:rsidR="002748B2" w:rsidRPr="001A0E6B" w:rsidRDefault="002748B2" w:rsidP="00910313">
      <w:pPr>
        <w:pStyle w:val="Numeroituluettelo"/>
        <w:numPr>
          <w:ilvl w:val="0"/>
          <w:numId w:val="22"/>
        </w:numPr>
        <w:rPr>
          <w:sz w:val="20"/>
          <w:szCs w:val="20"/>
        </w:rPr>
      </w:pPr>
      <w:r w:rsidRPr="001A0E6B">
        <w:rPr>
          <w:sz w:val="20"/>
          <w:szCs w:val="20"/>
        </w:rPr>
        <w:t>hyväksyy sisäistä valvontaa ja riskienhallintaa koskevat ohjeet ja menettelytavat,</w:t>
      </w:r>
    </w:p>
    <w:p w:rsidR="002748B2" w:rsidRPr="001A0E6B" w:rsidRDefault="002748B2" w:rsidP="001A0E6B">
      <w:pPr>
        <w:pStyle w:val="Numeroituluettelo"/>
        <w:rPr>
          <w:sz w:val="20"/>
          <w:szCs w:val="20"/>
        </w:rPr>
      </w:pPr>
      <w:r w:rsidRPr="001A0E6B">
        <w:rPr>
          <w:sz w:val="20"/>
          <w:szCs w:val="20"/>
        </w:rPr>
        <w:t>valvoo, että sisäinen valvonta ja riskienhallinta toimeenpannaan ohjeistuksen mukaisesti ja tuloksellisesti sekä</w:t>
      </w:r>
    </w:p>
    <w:p w:rsidR="002748B2" w:rsidRPr="001A0E6B" w:rsidRDefault="002748B2" w:rsidP="001A0E6B">
      <w:pPr>
        <w:pStyle w:val="Numeroituluettelo"/>
        <w:rPr>
          <w:sz w:val="20"/>
          <w:szCs w:val="20"/>
        </w:rPr>
      </w:pPr>
      <w:r w:rsidRPr="001A0E6B">
        <w:rPr>
          <w:sz w:val="20"/>
          <w:szCs w:val="20"/>
        </w:rPr>
        <w:t>antaa toimintakertomuksessa tiedot sisäisen valvonnan ja riskienhallinnan järjestämisestä ja keskeisistä johtopäätöksistä sekä selvityksen konsernivalvonnasta ja merkitt</w:t>
      </w:r>
      <w:r w:rsidRPr="001A0E6B">
        <w:rPr>
          <w:sz w:val="20"/>
          <w:szCs w:val="20"/>
          <w:lang w:bidi="ar-YE"/>
        </w:rPr>
        <w:t>ä</w:t>
      </w:r>
      <w:r w:rsidRPr="001A0E6B">
        <w:rPr>
          <w:sz w:val="20"/>
          <w:szCs w:val="20"/>
        </w:rPr>
        <w:t>vimmistä riskeistä ja epävarmuustekijöistä.</w:t>
      </w:r>
    </w:p>
    <w:p w:rsidR="002748B2" w:rsidRPr="001A0E6B" w:rsidRDefault="002748B2" w:rsidP="001A0E6B">
      <w:pPr>
        <w:pStyle w:val="Numeroituluettelo"/>
        <w:rPr>
          <w:sz w:val="20"/>
          <w:szCs w:val="20"/>
        </w:rPr>
      </w:pPr>
      <w:r w:rsidRPr="001A0E6B">
        <w:rPr>
          <w:sz w:val="20"/>
          <w:szCs w:val="20"/>
        </w:rPr>
        <w:t xml:space="preserve">Vastaa sisäisen valvonnan järjestämisestä ja yhteen sovittamisesta siten että kunnan toiminnan laillisuus ja tuloksellisuus varmistetaan, </w:t>
      </w:r>
    </w:p>
    <w:p w:rsidR="002748B2" w:rsidRPr="001A0E6B" w:rsidRDefault="002748B2" w:rsidP="001A0E6B">
      <w:pPr>
        <w:pStyle w:val="Numeroituluettelo"/>
        <w:rPr>
          <w:sz w:val="20"/>
          <w:szCs w:val="20"/>
        </w:rPr>
      </w:pPr>
      <w:r w:rsidRPr="001A0E6B">
        <w:rPr>
          <w:sz w:val="20"/>
          <w:szCs w:val="20"/>
        </w:rPr>
        <w:t xml:space="preserve">hyväksyy sisäisen tarkastuksen suunnitelman, johon perustuen arvioidaan riskienhallinta-, valvonta-, </w:t>
      </w:r>
      <w:proofErr w:type="spellStart"/>
      <w:r w:rsidRPr="001A0E6B">
        <w:rPr>
          <w:sz w:val="20"/>
          <w:szCs w:val="20"/>
        </w:rPr>
        <w:t>johtamis</w:t>
      </w:r>
      <w:proofErr w:type="spellEnd"/>
      <w:r w:rsidRPr="001A0E6B">
        <w:rPr>
          <w:sz w:val="20"/>
          <w:szCs w:val="20"/>
        </w:rPr>
        <w:t xml:space="preserve">- ja hallintoprosessien tuloksellisuutta, </w:t>
      </w:r>
    </w:p>
    <w:p w:rsidR="002748B2" w:rsidRPr="001A0E6B" w:rsidRDefault="002748B2" w:rsidP="002748B2">
      <w:pPr>
        <w:pStyle w:val="Numeroituluettelo"/>
        <w:rPr>
          <w:sz w:val="20"/>
          <w:szCs w:val="20"/>
        </w:rPr>
      </w:pPr>
      <w:r w:rsidRPr="001A0E6B">
        <w:rPr>
          <w:sz w:val="20"/>
          <w:szCs w:val="20"/>
        </w:rPr>
        <w:t xml:space="preserve">vastaa riskienhallinnan järjestämisestä siten, että kunnan toiminnan olennaiset riskit tunnistetaan ja kuvataan, riskin toteutumisen vaikutukset, toteutumisen todennäköisyys ja mahdollisuudet hallita riskiä arvioidaan. </w:t>
      </w:r>
    </w:p>
    <w:p w:rsidR="002748B2" w:rsidRDefault="00222D31" w:rsidP="001A0E6B">
      <w:pPr>
        <w:pStyle w:val="Otsikko3"/>
      </w:pPr>
      <w:bookmarkStart w:id="82" w:name="_Toc480545273"/>
      <w:r>
        <w:t>70</w:t>
      </w:r>
      <w:r w:rsidR="002748B2" w:rsidRPr="005844D2">
        <w:t xml:space="preserve"> §</w:t>
      </w:r>
      <w:r w:rsidR="002748B2" w:rsidRPr="005844D2">
        <w:br/>
        <w:t>Lautakunnan sisäisen valvonnan ja riskienhallinnan tehtävät</w:t>
      </w:r>
      <w:bookmarkEnd w:id="82"/>
    </w:p>
    <w:p w:rsidR="001A0E6B" w:rsidRPr="001A0E6B" w:rsidRDefault="001A0E6B" w:rsidP="001A0E6B"/>
    <w:p w:rsidR="002748B2" w:rsidRDefault="002748B2" w:rsidP="001A0E6B">
      <w:pPr>
        <w:pStyle w:val="Leipteksti"/>
        <w:ind w:left="0"/>
      </w:pPr>
      <w:r w:rsidRPr="005844D2">
        <w:t>Lautakunta vastaa toimialallaan sisäisen valvonnan ja riskienhallinnan järjestämisestä, toimeenpanon valvonnasta ja tuloksellisuudesta sekä raportoi kunnanhallitukselle sisäisen valvonnan ja riskienhallinnan järjestämisestä ja keskeisistä johtopäätöksistä.</w:t>
      </w:r>
    </w:p>
    <w:p w:rsidR="002748B2" w:rsidRDefault="00222D31" w:rsidP="001A0E6B">
      <w:pPr>
        <w:pStyle w:val="Otsikko3"/>
      </w:pPr>
      <w:bookmarkStart w:id="83" w:name="_Toc480545274"/>
      <w:r>
        <w:t>71</w:t>
      </w:r>
      <w:r w:rsidR="002748B2" w:rsidRPr="005844D2">
        <w:t xml:space="preserve"> §</w:t>
      </w:r>
      <w:r w:rsidR="002748B2" w:rsidRPr="005844D2">
        <w:br/>
        <w:t>Viranhaltijoiden ja es</w:t>
      </w:r>
      <w:r w:rsidR="001A0E6B">
        <w:t xml:space="preserve">imiesten sisäisen valvonnan ja </w:t>
      </w:r>
      <w:r w:rsidR="002748B2" w:rsidRPr="005844D2">
        <w:t>riskienhallinnan tehtävät</w:t>
      </w:r>
      <w:bookmarkEnd w:id="83"/>
      <w:r w:rsidR="002748B2" w:rsidRPr="005844D2">
        <w:t xml:space="preserve"> </w:t>
      </w:r>
    </w:p>
    <w:p w:rsidR="001A0E6B" w:rsidRPr="001A0E6B" w:rsidRDefault="001A0E6B" w:rsidP="001A0E6B"/>
    <w:p w:rsidR="002748B2" w:rsidRDefault="002748B2" w:rsidP="002748B2">
      <w:pPr>
        <w:pStyle w:val="1palstaagaramondkappaleensisennyksell"/>
        <w:rPr>
          <w:color w:val="auto"/>
        </w:rPr>
      </w:pPr>
      <w:r w:rsidRPr="001A0E6B">
        <w:rPr>
          <w:rStyle w:val="LeiptekstiChar"/>
          <w:sz w:val="20"/>
        </w:rPr>
        <w:t>Kunnanjohtaja ja toimialojen johtajat vastaavat sisäisen valvonnan ja riskienhallinnan toimeenpanosta ja tuloksellisuudesta toimialallaan ja tulosalueellaan, ohjeistavat alaisiaan toimintayksiköitä sekä raportoivat kunnanhallituksen antamien ohjeiden mukaisesti</w:t>
      </w:r>
      <w:r w:rsidR="001A0E6B">
        <w:rPr>
          <w:color w:val="auto"/>
        </w:rPr>
        <w:t xml:space="preserve">. </w:t>
      </w:r>
    </w:p>
    <w:p w:rsidR="001A0E6B" w:rsidRPr="00935235" w:rsidRDefault="001A0E6B" w:rsidP="002748B2">
      <w:pPr>
        <w:pStyle w:val="1palstaagaramondkappaleensisennyksell"/>
        <w:rPr>
          <w:color w:val="auto"/>
        </w:rPr>
      </w:pPr>
    </w:p>
    <w:p w:rsidR="002748B2" w:rsidRPr="00935235" w:rsidRDefault="002748B2" w:rsidP="001A0E6B">
      <w:pPr>
        <w:pStyle w:val="Leipteksti"/>
        <w:ind w:left="0"/>
      </w:pPr>
      <w:r w:rsidRPr="00935235">
        <w:t xml:space="preserve">Konsernijohto vastaa konserniyhteisöjen ohjauksesta sekä yhteisöjen sisäisen valvonnan ja riskienhallinnan järjestämisen ja tuloksellisuuden valvonnasta.  </w:t>
      </w:r>
    </w:p>
    <w:p w:rsidR="002748B2" w:rsidRDefault="00222D31" w:rsidP="001A0E6B">
      <w:pPr>
        <w:pStyle w:val="Otsikko3"/>
      </w:pPr>
      <w:bookmarkStart w:id="84" w:name="_Toc480545275"/>
      <w:r>
        <w:lastRenderedPageBreak/>
        <w:t>72</w:t>
      </w:r>
      <w:r w:rsidR="002748B2" w:rsidRPr="005844D2">
        <w:t xml:space="preserve"> §</w:t>
      </w:r>
      <w:r w:rsidR="002748B2" w:rsidRPr="005844D2">
        <w:br/>
        <w:t>Sisäisen tarkastuksen tehtävät</w:t>
      </w:r>
      <w:bookmarkEnd w:id="84"/>
    </w:p>
    <w:p w:rsidR="001A0E6B" w:rsidRPr="001A0E6B" w:rsidRDefault="001A0E6B" w:rsidP="001A0E6B"/>
    <w:p w:rsidR="002748B2" w:rsidRPr="005844D2" w:rsidRDefault="002748B2" w:rsidP="001A0E6B">
      <w:pPr>
        <w:pStyle w:val="Leipteksti"/>
        <w:ind w:left="0"/>
      </w:pPr>
      <w:r w:rsidRPr="005844D2">
        <w:t>Sisäinen tarkastus arvioi objektiivisesti ja riippumattomasti sisäisen valvonnan, riskienhallinnan ja konsernivalvonnan järjestämistä ja tuloksellisuutta, raportoi arvioinnin tuloksista sekä esittää toimenpide-  ehdotuksia järjestelmän kehittämiseks</w:t>
      </w:r>
      <w:r w:rsidR="001A0E6B">
        <w:t xml:space="preserve">i. Sisäinen tarkastus raportoi </w:t>
      </w:r>
      <w:r w:rsidRPr="005844D2">
        <w:t>kunnanhallitukselle ja kunnanjohtajalle.</w:t>
      </w:r>
    </w:p>
    <w:p w:rsidR="002748B2" w:rsidRPr="005844D2" w:rsidRDefault="002748B2" w:rsidP="001A0E6B">
      <w:pPr>
        <w:pStyle w:val="Leipteksti"/>
      </w:pPr>
    </w:p>
    <w:p w:rsidR="002748B2" w:rsidRPr="005844D2" w:rsidRDefault="002748B2" w:rsidP="001A0E6B">
      <w:pPr>
        <w:pStyle w:val="Leipteksti"/>
        <w:ind w:left="0"/>
      </w:pPr>
      <w:r w:rsidRPr="005844D2">
        <w:t xml:space="preserve">Sisäisen tarkastuksen toiminnon tarkoitus, tehtävät ja vastuut määritellään kunnanhallituksen hyväksymässä sisäisen tarkastuksen toimintaohjeessa. </w:t>
      </w:r>
    </w:p>
    <w:p w:rsidR="002748B2" w:rsidRDefault="002748B2" w:rsidP="002748B2">
      <w:pPr>
        <w:pStyle w:val="1palstaagaramondkappaleensisennyksell"/>
      </w:pPr>
    </w:p>
    <w:p w:rsidR="002748B2" w:rsidRDefault="002748B2" w:rsidP="002748B2">
      <w:pPr>
        <w:pStyle w:val="Lainaus"/>
      </w:pPr>
    </w:p>
    <w:p w:rsidR="002748B2" w:rsidRDefault="002748B2" w:rsidP="002748B2">
      <w:pPr>
        <w:pStyle w:val="Lainaus"/>
      </w:pPr>
    </w:p>
    <w:p w:rsidR="002748B2" w:rsidRDefault="002748B2" w:rsidP="002748B2">
      <w:pPr>
        <w:spacing w:after="200" w:line="276" w:lineRule="auto"/>
        <w:rPr>
          <w:rFonts w:ascii="AGaramond" w:hAnsi="AGaramond" w:cs="AGaramond"/>
          <w:color w:val="000000"/>
          <w:sz w:val="24"/>
          <w:szCs w:val="24"/>
        </w:rPr>
      </w:pPr>
      <w:r>
        <w:br w:type="page"/>
      </w:r>
    </w:p>
    <w:p w:rsidR="002748B2" w:rsidRPr="00195F93" w:rsidRDefault="002748B2" w:rsidP="00703E5D">
      <w:pPr>
        <w:pStyle w:val="Otsikko1"/>
      </w:pPr>
      <w:bookmarkStart w:id="85" w:name="_Toc480545276"/>
      <w:r w:rsidRPr="00195F93">
        <w:lastRenderedPageBreak/>
        <w:t xml:space="preserve">III OSA </w:t>
      </w:r>
      <w:r w:rsidRPr="00195F93">
        <w:br/>
        <w:t>Valtuusto</w:t>
      </w:r>
      <w:bookmarkEnd w:id="85"/>
    </w:p>
    <w:p w:rsidR="002748B2" w:rsidRDefault="002748B2" w:rsidP="006A2C8F">
      <w:pPr>
        <w:pStyle w:val="Otsikko2"/>
      </w:pPr>
      <w:bookmarkStart w:id="86" w:name="_Toc480545277"/>
      <w:r w:rsidRPr="00195F93">
        <w:t>11 luku</w:t>
      </w:r>
      <w:r w:rsidRPr="00195F93">
        <w:br/>
        <w:t>Valtuuston toiminta</w:t>
      </w:r>
      <w:bookmarkEnd w:id="86"/>
      <w:r w:rsidRPr="00195F93">
        <w:t xml:space="preserve"> </w:t>
      </w:r>
    </w:p>
    <w:p w:rsidR="002748B2" w:rsidRDefault="00222D31" w:rsidP="006A2C8F">
      <w:pPr>
        <w:pStyle w:val="Otsikko3"/>
      </w:pPr>
      <w:bookmarkStart w:id="87" w:name="_Toc480545278"/>
      <w:r>
        <w:t>73</w:t>
      </w:r>
      <w:r w:rsidR="002748B2" w:rsidRPr="00337443">
        <w:t xml:space="preserve"> §</w:t>
      </w:r>
      <w:r w:rsidR="002748B2" w:rsidRPr="00337443">
        <w:br/>
        <w:t>Valtuuston toiminnan järjestelyt</w:t>
      </w:r>
      <w:bookmarkEnd w:id="87"/>
    </w:p>
    <w:p w:rsidR="006A2C8F" w:rsidRPr="006A2C8F" w:rsidRDefault="006A2C8F" w:rsidP="006A2C8F"/>
    <w:p w:rsidR="002748B2" w:rsidRDefault="002748B2" w:rsidP="001832FB">
      <w:pPr>
        <w:pStyle w:val="Leipteksti"/>
        <w:ind w:left="0"/>
        <w:rPr>
          <w:spacing w:val="-1"/>
        </w:rPr>
      </w:pPr>
      <w:r w:rsidRPr="00337443">
        <w:rPr>
          <w:spacing w:val="-32"/>
        </w:rPr>
        <w:t>V</w:t>
      </w:r>
      <w:r w:rsidRPr="00337443">
        <w:t>altuuston</w:t>
      </w:r>
      <w:r w:rsidRPr="00337443">
        <w:rPr>
          <w:spacing w:val="-16"/>
        </w:rPr>
        <w:t xml:space="preserve"> </w:t>
      </w:r>
      <w:r w:rsidRPr="00337443">
        <w:t>toimikauden</w:t>
      </w:r>
      <w:r w:rsidRPr="00337443">
        <w:rPr>
          <w:spacing w:val="-16"/>
        </w:rPr>
        <w:t xml:space="preserve"> </w:t>
      </w:r>
      <w:r w:rsidRPr="00337443">
        <w:t>ensimmäisen</w:t>
      </w:r>
      <w:r w:rsidRPr="00337443">
        <w:rPr>
          <w:spacing w:val="-14"/>
        </w:rPr>
        <w:t xml:space="preserve"> </w:t>
      </w:r>
      <w:r w:rsidRPr="00337443">
        <w:rPr>
          <w:spacing w:val="-1"/>
        </w:rPr>
        <w:t>kokoukse</w:t>
      </w:r>
      <w:r w:rsidRPr="00337443">
        <w:t>n</w:t>
      </w:r>
      <w:r w:rsidRPr="00337443">
        <w:rPr>
          <w:spacing w:val="-16"/>
        </w:rPr>
        <w:t xml:space="preserve"> </w:t>
      </w:r>
      <w:r w:rsidRPr="00337443">
        <w:rPr>
          <w:spacing w:val="-1"/>
        </w:rPr>
        <w:t>kutsu</w:t>
      </w:r>
      <w:r w:rsidRPr="00337443">
        <w:t>u</w:t>
      </w:r>
      <w:r w:rsidRPr="00337443">
        <w:rPr>
          <w:spacing w:val="-16"/>
        </w:rPr>
        <w:t xml:space="preserve"> </w:t>
      </w:r>
      <w:r w:rsidRPr="00337443">
        <w:rPr>
          <w:spacing w:val="-1"/>
        </w:rPr>
        <w:t>kooll</w:t>
      </w:r>
      <w:r w:rsidRPr="00337443">
        <w:t>e</w:t>
      </w:r>
      <w:r w:rsidRPr="00337443">
        <w:rPr>
          <w:spacing w:val="-14"/>
        </w:rPr>
        <w:t xml:space="preserve"> </w:t>
      </w:r>
      <w:r w:rsidRPr="00337443">
        <w:rPr>
          <w:spacing w:val="-1"/>
        </w:rPr>
        <w:t>kunnanhalli</w:t>
      </w:r>
      <w:r w:rsidRPr="00337443">
        <w:t>tuksen</w:t>
      </w:r>
      <w:r w:rsidRPr="00337443">
        <w:rPr>
          <w:spacing w:val="-14"/>
        </w:rPr>
        <w:t xml:space="preserve"> </w:t>
      </w:r>
      <w:r w:rsidRPr="00337443">
        <w:t>puheenjohtaja.</w:t>
      </w:r>
      <w:r w:rsidRPr="00337443">
        <w:rPr>
          <w:spacing w:val="-13"/>
        </w:rPr>
        <w:t xml:space="preserve"> K</w:t>
      </w:r>
      <w:r w:rsidRPr="00337443">
        <w:t>okouksen</w:t>
      </w:r>
      <w:r w:rsidRPr="00337443">
        <w:rPr>
          <w:spacing w:val="-13"/>
        </w:rPr>
        <w:t xml:space="preserve"> </w:t>
      </w:r>
      <w:r w:rsidRPr="00337443">
        <w:t>avaa</w:t>
      </w:r>
      <w:r w:rsidRPr="00337443">
        <w:rPr>
          <w:spacing w:val="-14"/>
        </w:rPr>
        <w:t xml:space="preserve"> </w:t>
      </w:r>
      <w:r w:rsidRPr="00337443">
        <w:t>iältään</w:t>
      </w:r>
      <w:r w:rsidRPr="00337443">
        <w:rPr>
          <w:spacing w:val="-14"/>
        </w:rPr>
        <w:t xml:space="preserve"> </w:t>
      </w:r>
      <w:r w:rsidRPr="00337443">
        <w:t>vanhin</w:t>
      </w:r>
      <w:r w:rsidRPr="00337443">
        <w:rPr>
          <w:spacing w:val="-13"/>
        </w:rPr>
        <w:t xml:space="preserve"> </w:t>
      </w:r>
      <w:r w:rsidRPr="00337443">
        <w:t>läsnä</w:t>
      </w:r>
      <w:r w:rsidRPr="00337443">
        <w:rPr>
          <w:spacing w:val="-14"/>
        </w:rPr>
        <w:t xml:space="preserve"> </w:t>
      </w:r>
      <w:r w:rsidRPr="00337443">
        <w:t>oleva</w:t>
      </w:r>
      <w:r w:rsidRPr="00337443">
        <w:rPr>
          <w:spacing w:val="-13"/>
        </w:rPr>
        <w:t xml:space="preserve"> </w:t>
      </w:r>
      <w:r w:rsidRPr="00337443">
        <w:t>valtuutettu,</w:t>
      </w:r>
      <w:r w:rsidRPr="00337443">
        <w:rPr>
          <w:w w:val="99"/>
        </w:rPr>
        <w:t xml:space="preserve"> </w:t>
      </w:r>
      <w:r w:rsidRPr="00337443">
        <w:t>joka</w:t>
      </w:r>
      <w:r w:rsidRPr="00337443">
        <w:rPr>
          <w:spacing w:val="-16"/>
        </w:rPr>
        <w:t xml:space="preserve"> </w:t>
      </w:r>
      <w:r w:rsidRPr="00337443">
        <w:t>johtaa</w:t>
      </w:r>
      <w:r w:rsidRPr="00337443">
        <w:rPr>
          <w:spacing w:val="-16"/>
        </w:rPr>
        <w:t xml:space="preserve"> </w:t>
      </w:r>
      <w:r w:rsidRPr="00337443">
        <w:t>puhetta,</w:t>
      </w:r>
      <w:r w:rsidRPr="00337443">
        <w:rPr>
          <w:spacing w:val="-14"/>
        </w:rPr>
        <w:t xml:space="preserve"> </w:t>
      </w:r>
      <w:r w:rsidRPr="00337443">
        <w:t>kunnes</w:t>
      </w:r>
      <w:r w:rsidRPr="00337443">
        <w:rPr>
          <w:spacing w:val="-16"/>
        </w:rPr>
        <w:t xml:space="preserve"> </w:t>
      </w:r>
      <w:r w:rsidRPr="00337443">
        <w:t>valtuuston</w:t>
      </w:r>
      <w:r w:rsidRPr="00337443">
        <w:rPr>
          <w:spacing w:val="-16"/>
        </w:rPr>
        <w:t xml:space="preserve"> </w:t>
      </w:r>
      <w:r w:rsidRPr="00337443">
        <w:t>puheenjohtaja</w:t>
      </w:r>
      <w:r w:rsidRPr="00337443">
        <w:rPr>
          <w:spacing w:val="-13"/>
        </w:rPr>
        <w:t xml:space="preserve"> </w:t>
      </w:r>
      <w:r w:rsidRPr="00337443">
        <w:t>ja</w:t>
      </w:r>
      <w:r w:rsidRPr="00337443">
        <w:rPr>
          <w:spacing w:val="-16"/>
        </w:rPr>
        <w:t xml:space="preserve"> </w:t>
      </w:r>
      <w:r w:rsidRPr="00337443">
        <w:t>varapuheenjohtajat</w:t>
      </w:r>
      <w:r w:rsidRPr="00337443">
        <w:rPr>
          <w:spacing w:val="-14"/>
        </w:rPr>
        <w:t xml:space="preserve"> </w:t>
      </w:r>
      <w:r w:rsidRPr="00337443">
        <w:t xml:space="preserve">on </w:t>
      </w:r>
      <w:r w:rsidR="001832FB">
        <w:rPr>
          <w:spacing w:val="-1"/>
        </w:rPr>
        <w:t>valittu.</w:t>
      </w:r>
    </w:p>
    <w:p w:rsidR="001832FB" w:rsidRPr="001832FB" w:rsidRDefault="001832FB" w:rsidP="001832FB">
      <w:pPr>
        <w:pStyle w:val="Leipteksti"/>
        <w:ind w:left="0"/>
        <w:rPr>
          <w:spacing w:val="-1"/>
        </w:rPr>
      </w:pPr>
    </w:p>
    <w:p w:rsidR="002748B2" w:rsidRPr="001832FB" w:rsidRDefault="002748B2" w:rsidP="001832FB">
      <w:pPr>
        <w:pStyle w:val="Leipteksti"/>
        <w:ind w:left="0"/>
      </w:pPr>
      <w:r w:rsidRPr="001832FB">
        <w:t>Puh</w:t>
      </w:r>
      <w:r w:rsidR="001832FB" w:rsidRPr="001832FB">
        <w:t xml:space="preserve">eenjohtajisto valitaan </w:t>
      </w:r>
      <w:r w:rsidRPr="001832FB">
        <w:t>2 vuoden toimikaudeksi.</w:t>
      </w:r>
    </w:p>
    <w:p w:rsidR="002748B2" w:rsidRPr="001832FB" w:rsidRDefault="002748B2" w:rsidP="001832FB">
      <w:pPr>
        <w:pStyle w:val="Leipteksti"/>
      </w:pPr>
    </w:p>
    <w:p w:rsidR="002748B2" w:rsidRPr="001832FB" w:rsidRDefault="002748B2" w:rsidP="001832FB">
      <w:pPr>
        <w:pStyle w:val="Leipteksti"/>
        <w:ind w:left="0"/>
      </w:pPr>
      <w:r w:rsidRPr="001832FB">
        <w:rPr>
          <w:spacing w:val="-32"/>
        </w:rPr>
        <w:t>V</w:t>
      </w:r>
      <w:r w:rsidRPr="001832FB">
        <w:t>altuustossa</w:t>
      </w:r>
      <w:r w:rsidRPr="001832FB">
        <w:rPr>
          <w:spacing w:val="-16"/>
        </w:rPr>
        <w:t xml:space="preserve"> </w:t>
      </w:r>
      <w:r w:rsidRPr="001832FB">
        <w:t>on</w:t>
      </w:r>
      <w:r w:rsidR="001832FB" w:rsidRPr="001832FB">
        <w:rPr>
          <w:spacing w:val="-14"/>
        </w:rPr>
        <w:t xml:space="preserve"> 2 </w:t>
      </w:r>
      <w:r w:rsidRPr="001832FB">
        <w:t>varapuheenjohtajaa.</w:t>
      </w:r>
    </w:p>
    <w:p w:rsidR="002748B2" w:rsidRDefault="002748B2" w:rsidP="002748B2">
      <w:pPr>
        <w:pStyle w:val="1palstaagaramondkappaleensisennyksell"/>
      </w:pPr>
    </w:p>
    <w:p w:rsidR="002748B2" w:rsidRDefault="002748B2" w:rsidP="006A2C8F">
      <w:pPr>
        <w:pStyle w:val="Leipteksti"/>
        <w:ind w:left="0"/>
        <w:rPr>
          <w:color w:val="231F20"/>
        </w:rPr>
      </w:pPr>
      <w:r>
        <w:rPr>
          <w:spacing w:val="-32"/>
        </w:rPr>
        <w:t>V</w:t>
      </w:r>
      <w:r>
        <w:t>altuuston</w:t>
      </w:r>
      <w:r>
        <w:rPr>
          <w:spacing w:val="-19"/>
        </w:rPr>
        <w:t xml:space="preserve"> </w:t>
      </w:r>
      <w:r>
        <w:t>toiminnan</w:t>
      </w:r>
      <w:r>
        <w:rPr>
          <w:spacing w:val="-19"/>
        </w:rPr>
        <w:t xml:space="preserve"> </w:t>
      </w:r>
      <w:r>
        <w:t>sisäistä</w:t>
      </w:r>
      <w:r>
        <w:rPr>
          <w:spacing w:val="-19"/>
        </w:rPr>
        <w:t xml:space="preserve"> </w:t>
      </w:r>
      <w:r>
        <w:t>järjestelyä</w:t>
      </w:r>
      <w:r>
        <w:rPr>
          <w:spacing w:val="-18"/>
        </w:rPr>
        <w:t xml:space="preserve"> </w:t>
      </w:r>
      <w:r>
        <w:t>koskevien</w:t>
      </w:r>
      <w:r>
        <w:rPr>
          <w:spacing w:val="-19"/>
        </w:rPr>
        <w:t xml:space="preserve"> </w:t>
      </w:r>
      <w:r>
        <w:t>asioiden</w:t>
      </w:r>
      <w:r>
        <w:rPr>
          <w:spacing w:val="-19"/>
        </w:rPr>
        <w:t xml:space="preserve"> </w:t>
      </w:r>
      <w:r>
        <w:t>valmistelua</w:t>
      </w:r>
      <w:r>
        <w:rPr>
          <w:spacing w:val="-18"/>
        </w:rPr>
        <w:t xml:space="preserve"> </w:t>
      </w:r>
      <w:r>
        <w:t>johtaa</w:t>
      </w:r>
      <w:r>
        <w:rPr>
          <w:w w:val="99"/>
        </w:rPr>
        <w:t xml:space="preserve"> </w:t>
      </w:r>
      <w:r>
        <w:rPr>
          <w:color w:val="231F20"/>
        </w:rPr>
        <w:t>valtuuston</w:t>
      </w:r>
      <w:r>
        <w:rPr>
          <w:color w:val="231F20"/>
          <w:spacing w:val="-17"/>
        </w:rPr>
        <w:t xml:space="preserve"> </w:t>
      </w:r>
      <w:r>
        <w:rPr>
          <w:color w:val="231F20"/>
        </w:rPr>
        <w:t>puheenjohtaja,</w:t>
      </w:r>
      <w:r>
        <w:rPr>
          <w:color w:val="231F20"/>
          <w:spacing w:val="-17"/>
        </w:rPr>
        <w:t xml:space="preserve"> </w:t>
      </w:r>
      <w:r>
        <w:rPr>
          <w:color w:val="231F20"/>
        </w:rPr>
        <w:t>jollei</w:t>
      </w:r>
      <w:r>
        <w:rPr>
          <w:color w:val="231F20"/>
          <w:spacing w:val="-17"/>
        </w:rPr>
        <w:t xml:space="preserve"> </w:t>
      </w:r>
      <w:r>
        <w:rPr>
          <w:color w:val="231F20"/>
        </w:rPr>
        <w:t>valtuusto</w:t>
      </w:r>
      <w:r>
        <w:rPr>
          <w:color w:val="231F20"/>
          <w:spacing w:val="-17"/>
        </w:rPr>
        <w:t xml:space="preserve"> </w:t>
      </w:r>
      <w:r>
        <w:rPr>
          <w:color w:val="231F20"/>
        </w:rPr>
        <w:t>toisin</w:t>
      </w:r>
      <w:r>
        <w:rPr>
          <w:color w:val="231F20"/>
          <w:spacing w:val="-16"/>
        </w:rPr>
        <w:t xml:space="preserve"> </w:t>
      </w:r>
      <w:r>
        <w:rPr>
          <w:color w:val="231F20"/>
        </w:rPr>
        <w:t>päätä.</w:t>
      </w:r>
    </w:p>
    <w:p w:rsidR="002748B2" w:rsidRDefault="002748B2" w:rsidP="006A2C8F">
      <w:pPr>
        <w:pStyle w:val="Leipteksti"/>
        <w:rPr>
          <w:color w:val="231F20"/>
          <w:spacing w:val="-32"/>
        </w:rPr>
      </w:pPr>
    </w:p>
    <w:p w:rsidR="002748B2" w:rsidRDefault="002748B2" w:rsidP="006A2C8F">
      <w:pPr>
        <w:pStyle w:val="Leipteksti"/>
        <w:ind w:left="0"/>
      </w:pPr>
      <w:r>
        <w:t>Valtuuston kokousten pöytäkirjanpitäjänä ja valtuuston sihteerinä toimii valtuuston määräämä viranhaltija.</w:t>
      </w:r>
    </w:p>
    <w:p w:rsidR="002748B2" w:rsidRDefault="00222D31" w:rsidP="006A2C8F">
      <w:pPr>
        <w:pStyle w:val="Otsikko3"/>
      </w:pPr>
      <w:bookmarkStart w:id="88" w:name="_Toc480545279"/>
      <w:r>
        <w:t>74</w:t>
      </w:r>
      <w:r w:rsidR="002748B2" w:rsidRPr="00A11702">
        <w:t xml:space="preserve"> §</w:t>
      </w:r>
      <w:r w:rsidR="002748B2" w:rsidRPr="00A11702">
        <w:br/>
        <w:t>Va</w:t>
      </w:r>
      <w:r w:rsidR="002748B2">
        <w:t xml:space="preserve">ltuustoryhmän muodostaminen ja </w:t>
      </w:r>
      <w:r w:rsidR="002748B2" w:rsidRPr="00A11702">
        <w:t>valtuustoryhmän nimi</w:t>
      </w:r>
      <w:bookmarkEnd w:id="88"/>
    </w:p>
    <w:p w:rsidR="006A2C8F" w:rsidRPr="006A2C8F" w:rsidRDefault="006A2C8F" w:rsidP="006A2C8F"/>
    <w:p w:rsidR="002748B2" w:rsidRPr="00A11702" w:rsidRDefault="002748B2" w:rsidP="006A2C8F">
      <w:pPr>
        <w:pStyle w:val="Leipteksti"/>
        <w:ind w:left="0"/>
      </w:pPr>
      <w:r w:rsidRPr="00A11702">
        <w:rPr>
          <w:spacing w:val="-36"/>
        </w:rPr>
        <w:t>V</w:t>
      </w:r>
      <w:r w:rsidRPr="00A11702">
        <w:t>altuutetut</w:t>
      </w:r>
      <w:r w:rsidRPr="00A11702">
        <w:rPr>
          <w:spacing w:val="-28"/>
        </w:rPr>
        <w:t xml:space="preserve"> </w:t>
      </w:r>
      <w:r w:rsidRPr="00A11702">
        <w:t>voivat</w:t>
      </w:r>
      <w:r w:rsidRPr="00A11702">
        <w:rPr>
          <w:spacing w:val="-28"/>
        </w:rPr>
        <w:t xml:space="preserve"> </w:t>
      </w:r>
      <w:r w:rsidRPr="00A11702">
        <w:t>muodostaa</w:t>
      </w:r>
      <w:r w:rsidRPr="00A11702">
        <w:rPr>
          <w:spacing w:val="-28"/>
        </w:rPr>
        <w:t xml:space="preserve"> </w:t>
      </w:r>
      <w:r w:rsidRPr="00A11702">
        <w:t>valtuustoryhmiä valtuustotyöskentelyä varten.</w:t>
      </w:r>
    </w:p>
    <w:p w:rsidR="002748B2" w:rsidRPr="00A11702" w:rsidRDefault="002748B2" w:rsidP="006A2C8F">
      <w:pPr>
        <w:pStyle w:val="Leipteksti"/>
      </w:pPr>
    </w:p>
    <w:p w:rsidR="002748B2" w:rsidRPr="00A11702" w:rsidRDefault="002748B2" w:rsidP="008E1515">
      <w:pPr>
        <w:pStyle w:val="Leipteksti"/>
        <w:ind w:left="0"/>
      </w:pPr>
      <w:r w:rsidRPr="00A11702">
        <w:rPr>
          <w:spacing w:val="-36"/>
        </w:rPr>
        <w:t>V</w:t>
      </w:r>
      <w:r w:rsidRPr="00A11702">
        <w:t>altuustoryhmän</w:t>
      </w:r>
      <w:r w:rsidRPr="00A11702">
        <w:rPr>
          <w:spacing w:val="-22"/>
        </w:rPr>
        <w:t xml:space="preserve"> </w:t>
      </w:r>
      <w:r w:rsidRPr="00A11702">
        <w:t>muodostamisesta,</w:t>
      </w:r>
      <w:r w:rsidRPr="00A11702">
        <w:rPr>
          <w:spacing w:val="-20"/>
        </w:rPr>
        <w:t xml:space="preserve"> </w:t>
      </w:r>
      <w:r w:rsidRPr="00A11702">
        <w:t>nimestä</w:t>
      </w:r>
      <w:r w:rsidRPr="00A11702">
        <w:rPr>
          <w:spacing w:val="-22"/>
        </w:rPr>
        <w:t xml:space="preserve"> </w:t>
      </w:r>
      <w:r w:rsidRPr="00A11702">
        <w:t>ja</w:t>
      </w:r>
      <w:r w:rsidRPr="00A11702">
        <w:rPr>
          <w:spacing w:val="-20"/>
        </w:rPr>
        <w:t xml:space="preserve"> </w:t>
      </w:r>
      <w:r w:rsidRPr="00A11702">
        <w:t>puheenjohtajasta</w:t>
      </w:r>
      <w:r w:rsidRPr="00A11702">
        <w:rPr>
          <w:spacing w:val="-19"/>
        </w:rPr>
        <w:t xml:space="preserve"> </w:t>
      </w:r>
      <w:r w:rsidRPr="00A11702">
        <w:t>on</w:t>
      </w:r>
      <w:r w:rsidRPr="00A11702">
        <w:rPr>
          <w:spacing w:val="-20"/>
        </w:rPr>
        <w:t xml:space="preserve"> </w:t>
      </w:r>
      <w:r w:rsidRPr="00A11702">
        <w:t>annettava</w:t>
      </w:r>
      <w:r w:rsidRPr="00A11702">
        <w:rPr>
          <w:w w:val="99"/>
        </w:rPr>
        <w:t xml:space="preserve"> </w:t>
      </w:r>
      <w:r w:rsidRPr="00A11702">
        <w:t>valtuuston puheenjohtajalle kirjallinen</w:t>
      </w:r>
      <w:r w:rsidRPr="00A11702">
        <w:rPr>
          <w:spacing w:val="-16"/>
        </w:rPr>
        <w:t xml:space="preserve"> </w:t>
      </w:r>
      <w:r w:rsidRPr="00A11702">
        <w:t>ilmoitus. Kaikkien</w:t>
      </w:r>
      <w:r w:rsidRPr="00A11702">
        <w:rPr>
          <w:spacing w:val="-17"/>
        </w:rPr>
        <w:t xml:space="preserve"> </w:t>
      </w:r>
      <w:r w:rsidRPr="00A11702">
        <w:t>ryhmään</w:t>
      </w:r>
      <w:r w:rsidRPr="00A11702">
        <w:rPr>
          <w:spacing w:val="-16"/>
        </w:rPr>
        <w:t xml:space="preserve"> </w:t>
      </w:r>
      <w:r w:rsidRPr="00A11702">
        <w:t>liittyvien</w:t>
      </w:r>
      <w:r w:rsidRPr="00A11702">
        <w:rPr>
          <w:spacing w:val="-17"/>
        </w:rPr>
        <w:t xml:space="preserve"> </w:t>
      </w:r>
      <w:r w:rsidRPr="00A11702">
        <w:t>valtuutettujen</w:t>
      </w:r>
      <w:r w:rsidRPr="00A11702">
        <w:rPr>
          <w:spacing w:val="-25"/>
        </w:rPr>
        <w:t xml:space="preserve"> </w:t>
      </w:r>
      <w:r w:rsidR="008E1515">
        <w:rPr>
          <w:spacing w:val="-25"/>
        </w:rPr>
        <w:t xml:space="preserve">on </w:t>
      </w:r>
      <w:r w:rsidR="008E1515">
        <w:t>allekirjoitettava</w:t>
      </w:r>
      <w:r w:rsidR="008E1515" w:rsidRPr="00A11702">
        <w:rPr>
          <w:w w:val="99"/>
        </w:rPr>
        <w:t xml:space="preserve"> </w:t>
      </w:r>
      <w:r w:rsidR="008E1515">
        <w:t xml:space="preserve">ilmoitus. </w:t>
      </w:r>
    </w:p>
    <w:p w:rsidR="002748B2" w:rsidRPr="00A11702" w:rsidRDefault="002748B2" w:rsidP="002748B2">
      <w:pPr>
        <w:pStyle w:val="1palstaagaramondkappaleensisennyksell"/>
        <w:rPr>
          <w:color w:val="auto"/>
        </w:rPr>
      </w:pPr>
    </w:p>
    <w:p w:rsidR="002748B2" w:rsidRPr="00A11702" w:rsidRDefault="002748B2" w:rsidP="006A2C8F">
      <w:pPr>
        <w:pStyle w:val="Leipteksti"/>
        <w:ind w:left="0"/>
      </w:pPr>
      <w:r w:rsidRPr="00A11702">
        <w:rPr>
          <w:spacing w:val="-36"/>
        </w:rPr>
        <w:t>V</w:t>
      </w:r>
      <w:r w:rsidRPr="00A11702">
        <w:t>altuustoryhmänä</w:t>
      </w:r>
      <w:r w:rsidRPr="00A11702">
        <w:rPr>
          <w:spacing w:val="-16"/>
        </w:rPr>
        <w:t xml:space="preserve"> </w:t>
      </w:r>
      <w:r w:rsidRPr="00A11702">
        <w:rPr>
          <w:spacing w:val="-1"/>
        </w:rPr>
        <w:t>pidetää</w:t>
      </w:r>
      <w:r w:rsidRPr="00A11702">
        <w:t>n</w:t>
      </w:r>
      <w:r w:rsidRPr="00A11702">
        <w:rPr>
          <w:spacing w:val="-14"/>
        </w:rPr>
        <w:t xml:space="preserve"> </w:t>
      </w:r>
      <w:r w:rsidRPr="00A11702">
        <w:t>myös</w:t>
      </w:r>
      <w:r w:rsidRPr="00A11702">
        <w:rPr>
          <w:spacing w:val="-13"/>
        </w:rPr>
        <w:t xml:space="preserve"> </w:t>
      </w:r>
      <w:r w:rsidRPr="00A11702">
        <w:rPr>
          <w:spacing w:val="-1"/>
        </w:rPr>
        <w:t>yht</w:t>
      </w:r>
      <w:r w:rsidRPr="00A11702">
        <w:rPr>
          <w:lang w:bidi="ar-YE"/>
        </w:rPr>
        <w:t>ä</w:t>
      </w:r>
      <w:r w:rsidRPr="00A11702">
        <w:rPr>
          <w:spacing w:val="-14"/>
        </w:rPr>
        <w:t xml:space="preserve"> </w:t>
      </w:r>
      <w:r w:rsidRPr="00A11702">
        <w:rPr>
          <w:spacing w:val="-1"/>
        </w:rPr>
        <w:t>valtuutettua</w:t>
      </w:r>
      <w:r w:rsidRPr="00A11702">
        <w:t>,</w:t>
      </w:r>
      <w:r w:rsidRPr="00A11702">
        <w:rPr>
          <w:spacing w:val="-13"/>
        </w:rPr>
        <w:t xml:space="preserve"> </w:t>
      </w:r>
      <w:r w:rsidRPr="00A11702">
        <w:t>jos</w:t>
      </w:r>
      <w:r w:rsidRPr="00A11702">
        <w:rPr>
          <w:spacing w:val="-14"/>
        </w:rPr>
        <w:t xml:space="preserve"> </w:t>
      </w:r>
      <w:r w:rsidRPr="00A11702">
        <w:rPr>
          <w:spacing w:val="-1"/>
        </w:rPr>
        <w:t>hä</w:t>
      </w:r>
      <w:r w:rsidRPr="00A11702">
        <w:t>n</w:t>
      </w:r>
      <w:r w:rsidRPr="00A11702">
        <w:rPr>
          <w:spacing w:val="-13"/>
        </w:rPr>
        <w:t xml:space="preserve"> </w:t>
      </w:r>
      <w:r w:rsidRPr="00A11702">
        <w:rPr>
          <w:spacing w:val="-1"/>
        </w:rPr>
        <w:t>o</w:t>
      </w:r>
      <w:r w:rsidRPr="00A11702">
        <w:t>n</w:t>
      </w:r>
      <w:r w:rsidRPr="00A11702">
        <w:rPr>
          <w:spacing w:val="-14"/>
        </w:rPr>
        <w:t xml:space="preserve"> </w:t>
      </w:r>
      <w:r w:rsidRPr="00A11702">
        <w:t>tehnyt</w:t>
      </w:r>
      <w:r w:rsidRPr="00A11702">
        <w:rPr>
          <w:spacing w:val="-14"/>
        </w:rPr>
        <w:t xml:space="preserve"> </w:t>
      </w:r>
      <w:r w:rsidRPr="00A11702">
        <w:t>2</w:t>
      </w:r>
      <w:r w:rsidRPr="00A11702">
        <w:rPr>
          <w:spacing w:val="-13"/>
        </w:rPr>
        <w:t xml:space="preserve"> </w:t>
      </w:r>
      <w:r w:rsidRPr="00A11702">
        <w:t>momentissa</w:t>
      </w:r>
      <w:r w:rsidRPr="00A11702">
        <w:rPr>
          <w:spacing w:val="-22"/>
        </w:rPr>
        <w:t xml:space="preserve"> </w:t>
      </w:r>
      <w:r w:rsidRPr="00A11702">
        <w:t>tarkoitetun</w:t>
      </w:r>
      <w:r w:rsidRPr="00A11702">
        <w:rPr>
          <w:spacing w:val="-20"/>
        </w:rPr>
        <w:t xml:space="preserve"> </w:t>
      </w:r>
      <w:r w:rsidRPr="00A11702">
        <w:t>ilmoituksen.</w:t>
      </w:r>
    </w:p>
    <w:p w:rsidR="002748B2" w:rsidRDefault="002748B2" w:rsidP="002748B2">
      <w:pPr>
        <w:pStyle w:val="1palstaagaramondkappaleensisennyksell"/>
      </w:pPr>
    </w:p>
    <w:p w:rsidR="002748B2" w:rsidRDefault="002748B2" w:rsidP="006A2C8F">
      <w:pPr>
        <w:pStyle w:val="Leipteksti"/>
        <w:ind w:left="0"/>
      </w:pPr>
      <w:r>
        <w:t>Valtuusto hyväksyy valtuustoryhmien nimet. Nimi ei saa olla sopimaton. Puolueen valtuustoryhmästä eronneiden valtuutettujen muodostaman uuden valtuustoryhmän nimestä ei saa aiheutua sekaantumisvaaraa puolueen valtuustoryhmän nimeen.</w:t>
      </w:r>
    </w:p>
    <w:p w:rsidR="002748B2" w:rsidRDefault="00222D31" w:rsidP="006A2C8F">
      <w:pPr>
        <w:pStyle w:val="Otsikko3"/>
      </w:pPr>
      <w:bookmarkStart w:id="89" w:name="_Toc480545280"/>
      <w:r>
        <w:t>75</w:t>
      </w:r>
      <w:r w:rsidR="002748B2" w:rsidRPr="0018212D">
        <w:t xml:space="preserve"> §</w:t>
      </w:r>
      <w:r w:rsidR="002748B2" w:rsidRPr="0018212D">
        <w:br/>
        <w:t>Muutokset valtuustoryhmän kokoonpanossa</w:t>
      </w:r>
      <w:bookmarkEnd w:id="89"/>
    </w:p>
    <w:p w:rsidR="006A2C8F" w:rsidRPr="006A2C8F" w:rsidRDefault="006A2C8F" w:rsidP="006A2C8F"/>
    <w:p w:rsidR="002748B2" w:rsidRPr="0018212D" w:rsidRDefault="002748B2" w:rsidP="006A2C8F">
      <w:pPr>
        <w:pStyle w:val="Leipteksti"/>
        <w:ind w:left="0"/>
      </w:pPr>
      <w:r w:rsidRPr="0018212D">
        <w:t>Valtuutetun on ilmoitettava kirjallisesti valtuuston puheenjohtajalle valtuustoryhmään liittymisestä ja siitä eroamisesta. Liittymisilmoituksessa on oltava asian­omaisen ryhmän kirjallinen hyväksyminen.</w:t>
      </w:r>
    </w:p>
    <w:p w:rsidR="002748B2" w:rsidRPr="0018212D" w:rsidRDefault="002748B2" w:rsidP="006A2C8F">
      <w:pPr>
        <w:pStyle w:val="Leipteksti"/>
        <w:rPr>
          <w:spacing w:val="-1"/>
        </w:rPr>
      </w:pPr>
    </w:p>
    <w:p w:rsidR="002748B2" w:rsidRPr="0018212D" w:rsidRDefault="002748B2" w:rsidP="006A2C8F">
      <w:pPr>
        <w:pStyle w:val="Leipteksti"/>
        <w:ind w:left="0"/>
      </w:pPr>
      <w:r w:rsidRPr="0018212D">
        <w:rPr>
          <w:spacing w:val="-1"/>
        </w:rPr>
        <w:t>Jos</w:t>
      </w:r>
      <w:r w:rsidRPr="0018212D">
        <w:rPr>
          <w:spacing w:val="-14"/>
        </w:rPr>
        <w:t xml:space="preserve"> </w:t>
      </w:r>
      <w:r w:rsidRPr="0018212D">
        <w:t>valtuutettu</w:t>
      </w:r>
      <w:r w:rsidRPr="0018212D">
        <w:rPr>
          <w:spacing w:val="-14"/>
        </w:rPr>
        <w:t xml:space="preserve"> </w:t>
      </w:r>
      <w:r w:rsidRPr="0018212D">
        <w:t>on</w:t>
      </w:r>
      <w:r w:rsidRPr="0018212D">
        <w:rPr>
          <w:spacing w:val="-14"/>
        </w:rPr>
        <w:t xml:space="preserve"> </w:t>
      </w:r>
      <w:r w:rsidRPr="0018212D">
        <w:t>erotettu</w:t>
      </w:r>
      <w:r w:rsidRPr="0018212D">
        <w:rPr>
          <w:spacing w:val="-16"/>
        </w:rPr>
        <w:t xml:space="preserve"> </w:t>
      </w:r>
      <w:r w:rsidRPr="0018212D">
        <w:t>valtuustoryhmästä,</w:t>
      </w:r>
      <w:r w:rsidRPr="0018212D">
        <w:rPr>
          <w:spacing w:val="-14"/>
        </w:rPr>
        <w:t xml:space="preserve"> </w:t>
      </w:r>
      <w:r w:rsidRPr="0018212D">
        <w:t>valtuustoryhmän</w:t>
      </w:r>
      <w:r w:rsidRPr="0018212D">
        <w:rPr>
          <w:spacing w:val="-13"/>
        </w:rPr>
        <w:t xml:space="preserve"> </w:t>
      </w:r>
      <w:r w:rsidRPr="0018212D">
        <w:t>on</w:t>
      </w:r>
      <w:r w:rsidRPr="0018212D">
        <w:rPr>
          <w:spacing w:val="-16"/>
        </w:rPr>
        <w:t xml:space="preserve"> </w:t>
      </w:r>
      <w:r w:rsidRPr="0018212D">
        <w:t>ilmoitettava</w:t>
      </w:r>
      <w:r w:rsidRPr="0018212D">
        <w:rPr>
          <w:spacing w:val="25"/>
          <w:w w:val="99"/>
        </w:rPr>
        <w:t xml:space="preserve"> </w:t>
      </w:r>
      <w:r w:rsidRPr="0018212D">
        <w:t>tästä</w:t>
      </w:r>
      <w:r w:rsidRPr="0018212D">
        <w:rPr>
          <w:spacing w:val="-25"/>
        </w:rPr>
        <w:t xml:space="preserve"> </w:t>
      </w:r>
      <w:r w:rsidRPr="0018212D">
        <w:t>kirjallisesti</w:t>
      </w:r>
      <w:r w:rsidRPr="0018212D">
        <w:rPr>
          <w:spacing w:val="-23"/>
        </w:rPr>
        <w:t xml:space="preserve"> </w:t>
      </w:r>
      <w:r w:rsidRPr="0018212D">
        <w:t>valtuuston puheenjohtajalle.</w:t>
      </w:r>
    </w:p>
    <w:p w:rsidR="002748B2" w:rsidRDefault="00222D31" w:rsidP="006A2C8F">
      <w:pPr>
        <w:pStyle w:val="Otsikko3"/>
      </w:pPr>
      <w:bookmarkStart w:id="90" w:name="_Toc480545281"/>
      <w:r>
        <w:t>76</w:t>
      </w:r>
      <w:r w:rsidR="002748B2" w:rsidRPr="0018212D">
        <w:t xml:space="preserve"> §</w:t>
      </w:r>
      <w:r w:rsidR="002748B2" w:rsidRPr="0018212D">
        <w:br/>
        <w:t>Istumajärjestys</w:t>
      </w:r>
      <w:bookmarkEnd w:id="90"/>
    </w:p>
    <w:p w:rsidR="006A2C8F" w:rsidRPr="006A2C8F" w:rsidRDefault="006A2C8F" w:rsidP="006A2C8F"/>
    <w:p w:rsidR="002748B2" w:rsidRPr="0018212D" w:rsidRDefault="002748B2" w:rsidP="006A2C8F">
      <w:pPr>
        <w:pStyle w:val="Leipteksti"/>
        <w:ind w:left="0"/>
        <w:rPr>
          <w:spacing w:val="-1"/>
        </w:rPr>
      </w:pPr>
      <w:r w:rsidRPr="0018212D">
        <w:rPr>
          <w:spacing w:val="-36"/>
        </w:rPr>
        <w:t>V</w:t>
      </w:r>
      <w:r w:rsidRPr="0018212D">
        <w:t>altuutetut</w:t>
      </w:r>
      <w:r w:rsidRPr="0018212D">
        <w:rPr>
          <w:spacing w:val="-24"/>
        </w:rPr>
        <w:t xml:space="preserve"> </w:t>
      </w:r>
      <w:r w:rsidRPr="0018212D">
        <w:t>istuvat</w:t>
      </w:r>
      <w:r w:rsidRPr="0018212D">
        <w:rPr>
          <w:spacing w:val="-24"/>
        </w:rPr>
        <w:t xml:space="preserve"> </w:t>
      </w:r>
      <w:r w:rsidRPr="0018212D">
        <w:t>kokouksessa</w:t>
      </w:r>
      <w:r w:rsidRPr="0018212D">
        <w:rPr>
          <w:spacing w:val="-23"/>
        </w:rPr>
        <w:t xml:space="preserve"> </w:t>
      </w:r>
      <w:r w:rsidRPr="0018212D">
        <w:t>valtuustoryhmittäin</w:t>
      </w:r>
      <w:r w:rsidRPr="0018212D">
        <w:rPr>
          <w:spacing w:val="-23"/>
        </w:rPr>
        <w:t xml:space="preserve"> </w:t>
      </w:r>
      <w:r w:rsidRPr="0018212D">
        <w:t>puheenjohtajan</w:t>
      </w:r>
      <w:r w:rsidRPr="0018212D">
        <w:rPr>
          <w:spacing w:val="-22"/>
        </w:rPr>
        <w:t xml:space="preserve"> </w:t>
      </w:r>
      <w:r w:rsidRPr="0018212D">
        <w:t>hyväksy</w:t>
      </w:r>
      <w:r w:rsidRPr="0018212D">
        <w:rPr>
          <w:spacing w:val="-1"/>
        </w:rPr>
        <w:t>män</w:t>
      </w:r>
      <w:r w:rsidRPr="0018212D">
        <w:rPr>
          <w:spacing w:val="-29"/>
        </w:rPr>
        <w:t xml:space="preserve"> </w:t>
      </w:r>
      <w:r w:rsidRPr="0018212D">
        <w:rPr>
          <w:spacing w:val="-1"/>
        </w:rPr>
        <w:t>istumajärjestyksen</w:t>
      </w:r>
      <w:r w:rsidRPr="0018212D">
        <w:rPr>
          <w:spacing w:val="-29"/>
        </w:rPr>
        <w:t xml:space="preserve"> </w:t>
      </w:r>
      <w:r w:rsidRPr="0018212D">
        <w:rPr>
          <w:spacing w:val="-1"/>
        </w:rPr>
        <w:t>mukaisesti.</w:t>
      </w:r>
    </w:p>
    <w:p w:rsidR="002748B2" w:rsidRDefault="002748B2" w:rsidP="002748B2">
      <w:pPr>
        <w:spacing w:after="200" w:line="276" w:lineRule="auto"/>
        <w:rPr>
          <w:rFonts w:ascii="AGaramond" w:hAnsi="AGaramond" w:cs="AGaramond"/>
          <w:color w:val="231F20"/>
          <w:spacing w:val="-1"/>
          <w:sz w:val="24"/>
          <w:szCs w:val="24"/>
        </w:rPr>
      </w:pPr>
      <w:r>
        <w:rPr>
          <w:color w:val="231F20"/>
          <w:spacing w:val="-1"/>
        </w:rPr>
        <w:br w:type="page"/>
      </w:r>
    </w:p>
    <w:p w:rsidR="002748B2" w:rsidRPr="00F23514" w:rsidRDefault="002748B2" w:rsidP="002817A3">
      <w:pPr>
        <w:pStyle w:val="Otsikko2"/>
      </w:pPr>
      <w:bookmarkStart w:id="91" w:name="_Toc480545282"/>
      <w:r w:rsidRPr="00F23514">
        <w:lastRenderedPageBreak/>
        <w:t>12 luku</w:t>
      </w:r>
      <w:r w:rsidRPr="00F23514">
        <w:br/>
        <w:t>Valtuuston kokoukset</w:t>
      </w:r>
      <w:bookmarkEnd w:id="91"/>
    </w:p>
    <w:p w:rsidR="002748B2" w:rsidRDefault="002748B2" w:rsidP="002748B2">
      <w:pPr>
        <w:pStyle w:val="1palstaagaramondkappaleensisennyksell"/>
        <w:rPr>
          <w:spacing w:val="-1"/>
        </w:rPr>
      </w:pPr>
    </w:p>
    <w:p w:rsidR="002748B2" w:rsidRDefault="002748B2" w:rsidP="002817A3">
      <w:pPr>
        <w:pStyle w:val="Leipteksti"/>
        <w:ind w:left="0"/>
      </w:pPr>
      <w:r>
        <w:t>Valtuustoasioiden valmistelusta ja käsi</w:t>
      </w:r>
      <w:r w:rsidR="002817A3">
        <w:t>ttelystä sekä valtuuston kokous</w:t>
      </w:r>
      <w:r>
        <w:t>menettelyistä säädetään kuntalain 12 luvussa. Hallintosääntöön on tarpeen ottaa täydentävät määräykset mm. kokouskutsusta, esityslistasta, varavaltuutetun kutsumisesta, puheenvuoroista, asioiden käsittelystä, äänestyksestä, enemmistövaalista, suhteellisesta vaalista ja pöytäkirjasta sekä sähköisestä kokouksesta, mikä mahdollistaa valtuuston sähköiset kokoukset.</w:t>
      </w:r>
    </w:p>
    <w:p w:rsidR="002748B2" w:rsidRDefault="00222D31" w:rsidP="002817A3">
      <w:pPr>
        <w:pStyle w:val="Otsikko3"/>
      </w:pPr>
      <w:bookmarkStart w:id="92" w:name="_Toc480545283"/>
      <w:r>
        <w:t>77</w:t>
      </w:r>
      <w:r w:rsidR="002748B2" w:rsidRPr="0018212D">
        <w:t xml:space="preserve"> §</w:t>
      </w:r>
      <w:r w:rsidR="002748B2" w:rsidRPr="0018212D">
        <w:br/>
        <w:t>Valtuuston kokous</w:t>
      </w:r>
      <w:bookmarkEnd w:id="92"/>
    </w:p>
    <w:p w:rsidR="002817A3" w:rsidRPr="002817A3" w:rsidRDefault="002817A3" w:rsidP="002817A3"/>
    <w:p w:rsidR="002748B2" w:rsidRDefault="002748B2" w:rsidP="002817A3">
      <w:pPr>
        <w:pStyle w:val="Leipteksti"/>
        <w:ind w:left="0"/>
      </w:pPr>
      <w:r w:rsidRPr="0018212D">
        <w:t>Valtuusto voi käsitellä asian varsinaisessa kokouksessaan, jossa kokouksen osallistujat ovat läsnä kokouspaikalla. Varsinaisessa kokouksessa voidaan käyttää sähköistä asiahallinta- tai äänestysjärjestelmää.</w:t>
      </w:r>
    </w:p>
    <w:p w:rsidR="002748B2" w:rsidRPr="00BD3FD5" w:rsidRDefault="00222D31" w:rsidP="002817A3">
      <w:pPr>
        <w:pStyle w:val="Otsikko3"/>
      </w:pPr>
      <w:bookmarkStart w:id="93" w:name="_Toc480545284"/>
      <w:r>
        <w:t>78</w:t>
      </w:r>
      <w:r w:rsidR="002748B2" w:rsidRPr="00BD3FD5">
        <w:t xml:space="preserve"> §</w:t>
      </w:r>
      <w:r w:rsidR="002748B2" w:rsidRPr="00BD3FD5">
        <w:br/>
        <w:t>Kokouskutsu</w:t>
      </w:r>
      <w:bookmarkEnd w:id="93"/>
    </w:p>
    <w:p w:rsidR="002748B2" w:rsidRPr="00BD3FD5" w:rsidRDefault="002748B2" w:rsidP="002817A3">
      <w:pPr>
        <w:pStyle w:val="Leipteksti"/>
        <w:ind w:left="0"/>
      </w:pPr>
      <w:r w:rsidRPr="00BD3FD5">
        <w:t xml:space="preserve">Kokouskutsun antaa valtuuston puheenjohtaja tai hänen estyneenä ollessaan varapuheenjohtaja. </w:t>
      </w:r>
      <w:r w:rsidRPr="00BD3FD5">
        <w:rPr>
          <w:spacing w:val="-1"/>
        </w:rPr>
        <w:t>Kokouskutsussa</w:t>
      </w:r>
      <w:r w:rsidRPr="00BD3FD5">
        <w:rPr>
          <w:spacing w:val="-10"/>
        </w:rPr>
        <w:t xml:space="preserve"> </w:t>
      </w:r>
      <w:r w:rsidRPr="00BD3FD5">
        <w:t>on</w:t>
      </w:r>
      <w:r w:rsidRPr="00BD3FD5">
        <w:rPr>
          <w:spacing w:val="-12"/>
        </w:rPr>
        <w:t xml:space="preserve"> </w:t>
      </w:r>
      <w:r w:rsidRPr="00BD3FD5">
        <w:t>ilmoitettava</w:t>
      </w:r>
      <w:r w:rsidRPr="00BD3FD5">
        <w:rPr>
          <w:spacing w:val="-11"/>
        </w:rPr>
        <w:t xml:space="preserve"> </w:t>
      </w:r>
      <w:r w:rsidRPr="00BD3FD5">
        <w:t>kokouksen</w:t>
      </w:r>
      <w:r w:rsidRPr="00BD3FD5">
        <w:rPr>
          <w:spacing w:val="-11"/>
        </w:rPr>
        <w:t xml:space="preserve"> </w:t>
      </w:r>
      <w:r w:rsidRPr="00BD3FD5">
        <w:t>aika</w:t>
      </w:r>
      <w:r w:rsidRPr="00BD3FD5">
        <w:rPr>
          <w:spacing w:val="-12"/>
        </w:rPr>
        <w:t xml:space="preserve"> </w:t>
      </w:r>
      <w:r w:rsidRPr="00BD3FD5">
        <w:t>ja</w:t>
      </w:r>
      <w:r w:rsidRPr="00BD3FD5">
        <w:rPr>
          <w:spacing w:val="26"/>
          <w:w w:val="99"/>
        </w:rPr>
        <w:t xml:space="preserve"> </w:t>
      </w:r>
      <w:r w:rsidRPr="00BD3FD5">
        <w:t>paikka</w:t>
      </w:r>
      <w:r w:rsidRPr="00BD3FD5">
        <w:rPr>
          <w:spacing w:val="-19"/>
        </w:rPr>
        <w:t xml:space="preserve"> </w:t>
      </w:r>
      <w:r w:rsidRPr="00BD3FD5">
        <w:t>sekä</w:t>
      </w:r>
      <w:r w:rsidRPr="00BD3FD5">
        <w:rPr>
          <w:spacing w:val="-19"/>
        </w:rPr>
        <w:t xml:space="preserve"> </w:t>
      </w:r>
      <w:r w:rsidRPr="00BD3FD5">
        <w:t>käsiteltävät</w:t>
      </w:r>
      <w:r w:rsidRPr="00BD3FD5">
        <w:rPr>
          <w:spacing w:val="-18"/>
        </w:rPr>
        <w:t xml:space="preserve"> </w:t>
      </w:r>
      <w:r w:rsidRPr="00BD3FD5">
        <w:t xml:space="preserve">asiat. </w:t>
      </w:r>
    </w:p>
    <w:p w:rsidR="002748B2" w:rsidRPr="00BD3FD5" w:rsidRDefault="002748B2" w:rsidP="002817A3">
      <w:pPr>
        <w:pStyle w:val="Leipteksti"/>
      </w:pPr>
    </w:p>
    <w:p w:rsidR="002748B2" w:rsidRDefault="002748B2" w:rsidP="002817A3">
      <w:pPr>
        <w:pStyle w:val="Leipteksti"/>
        <w:ind w:left="0"/>
      </w:pPr>
      <w:r w:rsidRPr="00BD3FD5">
        <w:t xml:space="preserve">Kokouskutsu on lähetettävä vähintään </w:t>
      </w:r>
      <w:r w:rsidR="00907093">
        <w:t>6</w:t>
      </w:r>
      <w:r w:rsidR="00907093">
        <w:rPr>
          <w:color w:val="FF0000"/>
        </w:rPr>
        <w:t xml:space="preserve"> </w:t>
      </w:r>
      <w:r w:rsidRPr="00BD3FD5">
        <w:t xml:space="preserve">päivää ennen valtuuston kokousta kullekin valtuutetulle sekä niille, </w:t>
      </w:r>
      <w:r w:rsidR="00A60D42">
        <w:t xml:space="preserve">joilla on kokouksessa läsnäolo- </w:t>
      </w:r>
      <w:r>
        <w:t xml:space="preserve">oikeus tai -velvollisuus. </w:t>
      </w:r>
      <w:r w:rsidRPr="00BD3FD5">
        <w:t>Samassa ajassa on kokouksesta tiedo</w:t>
      </w:r>
      <w:r>
        <w:t xml:space="preserve">tettava kunnan verkkosivuilla. </w:t>
      </w:r>
    </w:p>
    <w:p w:rsidR="002748B2" w:rsidRDefault="00222D31" w:rsidP="002817A3">
      <w:pPr>
        <w:pStyle w:val="Otsikko3"/>
      </w:pPr>
      <w:bookmarkStart w:id="94" w:name="_Toc480545285"/>
      <w:r>
        <w:t>79</w:t>
      </w:r>
      <w:r w:rsidR="002748B2" w:rsidRPr="00E02E53">
        <w:t xml:space="preserve"> §</w:t>
      </w:r>
      <w:r w:rsidR="002748B2" w:rsidRPr="00E02E53">
        <w:br/>
        <w:t>Esityslista</w:t>
      </w:r>
      <w:bookmarkEnd w:id="94"/>
    </w:p>
    <w:p w:rsidR="002817A3" w:rsidRPr="002817A3" w:rsidRDefault="002817A3" w:rsidP="002817A3"/>
    <w:p w:rsidR="002748B2" w:rsidRPr="00E02E53" w:rsidRDefault="002748B2" w:rsidP="002817A3">
      <w:pPr>
        <w:pStyle w:val="Leipteksti"/>
        <w:ind w:left="0"/>
      </w:pPr>
      <w:r w:rsidRPr="00E02E53">
        <w:t>Esityslista,</w:t>
      </w:r>
      <w:r w:rsidRPr="00E02E53">
        <w:rPr>
          <w:spacing w:val="-18"/>
        </w:rPr>
        <w:t xml:space="preserve"> </w:t>
      </w:r>
      <w:r w:rsidRPr="00E02E53">
        <w:t>joka</w:t>
      </w:r>
      <w:r w:rsidRPr="00E02E53">
        <w:rPr>
          <w:spacing w:val="-17"/>
        </w:rPr>
        <w:t xml:space="preserve"> </w:t>
      </w:r>
      <w:r w:rsidRPr="00E02E53">
        <w:t>sisältää</w:t>
      </w:r>
      <w:r w:rsidRPr="00E02E53">
        <w:rPr>
          <w:spacing w:val="-17"/>
        </w:rPr>
        <w:t xml:space="preserve"> </w:t>
      </w:r>
      <w:r w:rsidRPr="00E02E53">
        <w:t>selostuksen</w:t>
      </w:r>
      <w:r w:rsidRPr="00E02E53">
        <w:rPr>
          <w:spacing w:val="-17"/>
        </w:rPr>
        <w:t xml:space="preserve"> </w:t>
      </w:r>
      <w:r w:rsidRPr="00E02E53">
        <w:t>käsiteltävistä</w:t>
      </w:r>
      <w:r w:rsidRPr="00E02E53">
        <w:rPr>
          <w:spacing w:val="-16"/>
        </w:rPr>
        <w:t xml:space="preserve"> </w:t>
      </w:r>
      <w:r w:rsidRPr="00E02E53">
        <w:t>asioista</w:t>
      </w:r>
      <w:r w:rsidRPr="00E02E53">
        <w:rPr>
          <w:spacing w:val="-18"/>
        </w:rPr>
        <w:t xml:space="preserve"> </w:t>
      </w:r>
      <w:r w:rsidRPr="00E02E53">
        <w:t>ja</w:t>
      </w:r>
      <w:r w:rsidRPr="00E02E53">
        <w:rPr>
          <w:spacing w:val="-17"/>
        </w:rPr>
        <w:t xml:space="preserve"> </w:t>
      </w:r>
      <w:r w:rsidRPr="00E02E53">
        <w:t>ehdotukset</w:t>
      </w:r>
      <w:r w:rsidRPr="00E02E53">
        <w:rPr>
          <w:spacing w:val="-18"/>
        </w:rPr>
        <w:t xml:space="preserve"> </w:t>
      </w:r>
      <w:r w:rsidRPr="00E02E53">
        <w:t>valtuuston</w:t>
      </w:r>
      <w:r w:rsidRPr="00E02E53">
        <w:rPr>
          <w:spacing w:val="-19"/>
        </w:rPr>
        <w:t xml:space="preserve"> </w:t>
      </w:r>
      <w:r w:rsidRPr="00E02E53">
        <w:t>päätöksiksi,</w:t>
      </w:r>
      <w:r w:rsidRPr="00E02E53">
        <w:rPr>
          <w:spacing w:val="-18"/>
        </w:rPr>
        <w:t xml:space="preserve"> </w:t>
      </w:r>
      <w:r w:rsidRPr="00E02E53">
        <w:t>lähetet</w:t>
      </w:r>
      <w:r w:rsidRPr="00E02E53">
        <w:rPr>
          <w:lang w:bidi="ar-YE"/>
        </w:rPr>
        <w:t>ään</w:t>
      </w:r>
      <w:r w:rsidRPr="00E02E53">
        <w:rPr>
          <w:spacing w:val="-19"/>
        </w:rPr>
        <w:t xml:space="preserve"> </w:t>
      </w:r>
      <w:r w:rsidRPr="00E02E53">
        <w:t>kokouskutsun</w:t>
      </w:r>
      <w:r w:rsidRPr="00E02E53">
        <w:rPr>
          <w:spacing w:val="-18"/>
        </w:rPr>
        <w:t xml:space="preserve"> </w:t>
      </w:r>
      <w:r w:rsidRPr="00E02E53">
        <w:t>yhteydessä,</w:t>
      </w:r>
      <w:r w:rsidRPr="00E02E53">
        <w:rPr>
          <w:spacing w:val="-18"/>
        </w:rPr>
        <w:t xml:space="preserve"> </w:t>
      </w:r>
      <w:r w:rsidR="002817A3" w:rsidRPr="00E02E53">
        <w:t>jolleivat</w:t>
      </w:r>
      <w:r w:rsidRPr="00E02E53">
        <w:rPr>
          <w:spacing w:val="-19"/>
        </w:rPr>
        <w:t xml:space="preserve"> </w:t>
      </w:r>
      <w:r w:rsidRPr="00E02E53">
        <w:t>erityiset</w:t>
      </w:r>
      <w:r w:rsidRPr="00E02E53">
        <w:rPr>
          <w:w w:val="99"/>
        </w:rPr>
        <w:t xml:space="preserve"> </w:t>
      </w:r>
      <w:r w:rsidRPr="00E02E53">
        <w:t>syyt</w:t>
      </w:r>
      <w:r w:rsidRPr="00E02E53">
        <w:rPr>
          <w:spacing w:val="-24"/>
        </w:rPr>
        <w:t xml:space="preserve"> </w:t>
      </w:r>
      <w:r w:rsidRPr="00E02E53">
        <w:t>ole</w:t>
      </w:r>
      <w:r w:rsidRPr="00E02E53">
        <w:rPr>
          <w:spacing w:val="-23"/>
        </w:rPr>
        <w:t xml:space="preserve"> </w:t>
      </w:r>
      <w:r w:rsidRPr="00E02E53">
        <w:t>esteenä. Jos esityslistalla, liitteissä tai oheismateriaalissa on salassa pidettäviä tietoja, asiakirjaan tehdään merkintä salassapidosta.</w:t>
      </w:r>
    </w:p>
    <w:p w:rsidR="002748B2" w:rsidRPr="00E02E53" w:rsidRDefault="002748B2" w:rsidP="002817A3">
      <w:pPr>
        <w:pStyle w:val="Leipteksti"/>
      </w:pPr>
    </w:p>
    <w:p w:rsidR="002748B2" w:rsidRPr="002817A3" w:rsidRDefault="002748B2" w:rsidP="002817A3">
      <w:pPr>
        <w:pStyle w:val="Leipteksti"/>
        <w:ind w:left="0"/>
        <w:rPr>
          <w:w w:val="99"/>
        </w:rPr>
      </w:pPr>
      <w:r w:rsidRPr="00E02E53">
        <w:rPr>
          <w:spacing w:val="-32"/>
        </w:rPr>
        <w:t>V</w:t>
      </w:r>
      <w:r w:rsidRPr="00E02E53">
        <w:t>altuusto</w:t>
      </w:r>
      <w:r w:rsidRPr="00E02E53">
        <w:rPr>
          <w:spacing w:val="-19"/>
        </w:rPr>
        <w:t xml:space="preserve"> </w:t>
      </w:r>
      <w:r w:rsidRPr="00E02E53">
        <w:t>päättää,</w:t>
      </w:r>
      <w:r w:rsidRPr="00E02E53">
        <w:rPr>
          <w:spacing w:val="-19"/>
        </w:rPr>
        <w:t xml:space="preserve"> </w:t>
      </w:r>
      <w:r w:rsidRPr="00E02E53">
        <w:t>kuinka</w:t>
      </w:r>
      <w:r w:rsidRPr="00E02E53">
        <w:rPr>
          <w:spacing w:val="-19"/>
        </w:rPr>
        <w:t xml:space="preserve"> </w:t>
      </w:r>
      <w:r w:rsidRPr="00E02E53">
        <w:t>monelle</w:t>
      </w:r>
      <w:r w:rsidRPr="00E02E53">
        <w:rPr>
          <w:spacing w:val="-19"/>
        </w:rPr>
        <w:t xml:space="preserve"> </w:t>
      </w:r>
      <w:r w:rsidRPr="00E02E53">
        <w:t>varavaltuutetulle</w:t>
      </w:r>
      <w:r w:rsidRPr="00E02E53">
        <w:rPr>
          <w:spacing w:val="-18"/>
        </w:rPr>
        <w:t xml:space="preserve"> </w:t>
      </w:r>
      <w:r w:rsidRPr="00E02E53">
        <w:t>esityslista</w:t>
      </w:r>
      <w:r w:rsidRPr="00E02E53">
        <w:rPr>
          <w:spacing w:val="-19"/>
        </w:rPr>
        <w:t xml:space="preserve"> </w:t>
      </w:r>
      <w:r w:rsidRPr="00E02E53">
        <w:t>toimitetaan.</w:t>
      </w:r>
    </w:p>
    <w:p w:rsidR="002748B2" w:rsidRDefault="00222D31" w:rsidP="002817A3">
      <w:pPr>
        <w:pStyle w:val="Otsikko3"/>
      </w:pPr>
      <w:bookmarkStart w:id="95" w:name="_Toc480545286"/>
      <w:r>
        <w:t>80</w:t>
      </w:r>
      <w:r w:rsidR="002748B2" w:rsidRPr="00E02E53">
        <w:t xml:space="preserve"> §</w:t>
      </w:r>
      <w:r w:rsidR="002748B2" w:rsidRPr="00E02E53">
        <w:br/>
        <w:t>Sähköinen kokouskutsu</w:t>
      </w:r>
      <w:bookmarkEnd w:id="95"/>
    </w:p>
    <w:p w:rsidR="002817A3" w:rsidRPr="002817A3" w:rsidRDefault="002817A3" w:rsidP="002817A3"/>
    <w:p w:rsidR="002748B2" w:rsidRPr="00E02E53" w:rsidRDefault="002748B2" w:rsidP="002817A3">
      <w:pPr>
        <w:pStyle w:val="Leipteksti"/>
        <w:ind w:left="0"/>
      </w:pPr>
      <w:r w:rsidRPr="00E02E53">
        <w:t>Kokouskutsu, esityslista, liitteet ja oheismateriaali voidaan lähettää sähköisesti. Tällöin kunnanhallitus tai sen nimeämä viranhaltija vastaa siitä, että tähän tarvittavat tekniset laitteet, järjestelmät ja tietoliikenneyhteydet ovat käytettävissä.</w:t>
      </w:r>
    </w:p>
    <w:p w:rsidR="002748B2" w:rsidRDefault="00222D31" w:rsidP="002817A3">
      <w:pPr>
        <w:pStyle w:val="Otsikko3"/>
      </w:pPr>
      <w:bookmarkStart w:id="96" w:name="_Toc480545287"/>
      <w:r>
        <w:t>81</w:t>
      </w:r>
      <w:r w:rsidR="002748B2" w:rsidRPr="00E02E53">
        <w:t xml:space="preserve"> §</w:t>
      </w:r>
      <w:r w:rsidR="002748B2" w:rsidRPr="00E02E53">
        <w:br/>
        <w:t>Esityslistan ja l</w:t>
      </w:r>
      <w:r w:rsidR="002817A3">
        <w:t xml:space="preserve">iitteiden julkaiseminen kunnan </w:t>
      </w:r>
      <w:r w:rsidR="002748B2" w:rsidRPr="00E02E53">
        <w:t>verkkosivuilla</w:t>
      </w:r>
      <w:bookmarkEnd w:id="96"/>
    </w:p>
    <w:p w:rsidR="002817A3" w:rsidRPr="002817A3" w:rsidRDefault="002817A3" w:rsidP="002817A3"/>
    <w:p w:rsidR="002748B2" w:rsidRDefault="002748B2" w:rsidP="002817A3">
      <w:pPr>
        <w:pStyle w:val="Leipteksti"/>
        <w:ind w:left="0"/>
      </w:pPr>
      <w:r w:rsidRPr="00E02E53">
        <w:t>Esityslista julkaistaan kunnan verkkosivuilla. Ennen julkaisemista esityslistalta poistetaan salassa pidettävät tiedot sekä henkilötiedot, joihin ei liity tiedottamisintressiä. Erityisestä syystä verkossa julkaistavalta esityslistalta voidaan poistaa yksittäinen kokousasia. Esityslistan liitteitä julkaistaan kunnan verkkosivuilla harkinnan    mukaan ottaen huomioon kunnan asukkaiden tiedonsaanti-intressit.</w:t>
      </w:r>
    </w:p>
    <w:p w:rsidR="002748B2" w:rsidRDefault="00222D31" w:rsidP="002817A3">
      <w:pPr>
        <w:pStyle w:val="Otsikko3"/>
      </w:pPr>
      <w:bookmarkStart w:id="97" w:name="_Toc480545288"/>
      <w:r>
        <w:t>82</w:t>
      </w:r>
      <w:r w:rsidR="002748B2" w:rsidRPr="00E02E53">
        <w:t xml:space="preserve"> §</w:t>
      </w:r>
      <w:r w:rsidR="002748B2" w:rsidRPr="00E02E53">
        <w:br/>
        <w:t>Jatkokokous</w:t>
      </w:r>
      <w:bookmarkEnd w:id="97"/>
    </w:p>
    <w:p w:rsidR="002817A3" w:rsidRPr="002817A3" w:rsidRDefault="002817A3" w:rsidP="002817A3"/>
    <w:p w:rsidR="002748B2" w:rsidRPr="00E02E53" w:rsidRDefault="002748B2" w:rsidP="002817A3">
      <w:pPr>
        <w:pStyle w:val="Leipteksti"/>
        <w:ind w:left="0"/>
      </w:pPr>
      <w:r w:rsidRPr="00E02E53">
        <w:t>Jos kaikkia kokouskutsussa mainittuja asioita ei saada kokouksessa käsiteltyä, käsittelemättä jääneet asiat voidaan siirtää jatkokokoukseen, johon ei tarvitse antaa eri kutsua. Kokouksesta poissa olleille lähetetään sähköinen viesti jatkokokouksen ajasta ja paikasta.</w:t>
      </w:r>
    </w:p>
    <w:p w:rsidR="002748B2" w:rsidRDefault="00222D31" w:rsidP="00CE709E">
      <w:pPr>
        <w:pStyle w:val="Otsikko3"/>
      </w:pPr>
      <w:bookmarkStart w:id="98" w:name="_Toc480545289"/>
      <w:r>
        <w:lastRenderedPageBreak/>
        <w:t>83</w:t>
      </w:r>
      <w:r w:rsidR="002748B2" w:rsidRPr="00E02E53">
        <w:t xml:space="preserve"> §</w:t>
      </w:r>
      <w:r w:rsidR="002748B2" w:rsidRPr="00E02E53">
        <w:br/>
        <w:t>Varavaltuutetun kutsuminen</w:t>
      </w:r>
      <w:bookmarkEnd w:id="98"/>
    </w:p>
    <w:p w:rsidR="00CE709E" w:rsidRPr="00CE709E" w:rsidRDefault="00CE709E" w:rsidP="00CE709E"/>
    <w:p w:rsidR="002748B2" w:rsidRPr="00E02E53" w:rsidRDefault="002748B2" w:rsidP="00CE709E">
      <w:pPr>
        <w:pStyle w:val="Leipteksti"/>
        <w:ind w:left="0"/>
      </w:pPr>
      <w:r w:rsidRPr="00E02E53">
        <w:t>Valtuutetun, joka ei pääse kokoukseen tai on esteellinen käsittelemään esityslistalla­ olevaa asiaa, on viipymättä ilmoitettava esteestä tai esteellisyydestä valtuuston puheenjohtajalle tai sihteerille.</w:t>
      </w:r>
    </w:p>
    <w:p w:rsidR="002748B2" w:rsidRPr="00E02E53" w:rsidRDefault="002748B2" w:rsidP="00CE709E">
      <w:pPr>
        <w:pStyle w:val="Leipteksti"/>
      </w:pPr>
    </w:p>
    <w:p w:rsidR="002748B2" w:rsidRPr="00E02E53" w:rsidRDefault="002748B2" w:rsidP="00CE709E">
      <w:pPr>
        <w:pStyle w:val="Leipteksti"/>
        <w:ind w:left="0"/>
      </w:pPr>
      <w:r w:rsidRPr="00E02E53">
        <w:t>Saatuaan</w:t>
      </w:r>
      <w:r w:rsidRPr="00E02E53">
        <w:rPr>
          <w:spacing w:val="-19"/>
        </w:rPr>
        <w:t xml:space="preserve"> </w:t>
      </w:r>
      <w:r w:rsidRPr="00E02E53">
        <w:t>valtuutetulta</w:t>
      </w:r>
      <w:r w:rsidRPr="00E02E53">
        <w:rPr>
          <w:spacing w:val="-19"/>
        </w:rPr>
        <w:t xml:space="preserve"> </w:t>
      </w:r>
      <w:r w:rsidRPr="00E02E53">
        <w:t>tai</w:t>
      </w:r>
      <w:r w:rsidRPr="00E02E53">
        <w:rPr>
          <w:spacing w:val="-19"/>
        </w:rPr>
        <w:t xml:space="preserve"> </w:t>
      </w:r>
      <w:r w:rsidRPr="00E02E53">
        <w:t>muuten</w:t>
      </w:r>
      <w:r w:rsidRPr="00E02E53">
        <w:rPr>
          <w:spacing w:val="-19"/>
        </w:rPr>
        <w:t xml:space="preserve"> </w:t>
      </w:r>
      <w:r w:rsidRPr="00E02E53">
        <w:t>luotettavasti</w:t>
      </w:r>
      <w:r w:rsidRPr="00E02E53">
        <w:rPr>
          <w:spacing w:val="-19"/>
        </w:rPr>
        <w:t xml:space="preserve"> </w:t>
      </w:r>
      <w:r w:rsidRPr="00E02E53">
        <w:t>tiedon</w:t>
      </w:r>
      <w:r w:rsidRPr="00E02E53">
        <w:rPr>
          <w:spacing w:val="-19"/>
        </w:rPr>
        <w:t xml:space="preserve"> </w:t>
      </w:r>
      <w:r w:rsidRPr="00E02E53">
        <w:t>esteestä</w:t>
      </w:r>
      <w:r w:rsidRPr="00E02E53">
        <w:rPr>
          <w:spacing w:val="-19"/>
        </w:rPr>
        <w:t xml:space="preserve"> </w:t>
      </w:r>
      <w:r w:rsidRPr="00E02E53">
        <w:t>tai</w:t>
      </w:r>
      <w:r w:rsidRPr="00E02E53">
        <w:rPr>
          <w:spacing w:val="-19"/>
        </w:rPr>
        <w:t xml:space="preserve"> </w:t>
      </w:r>
      <w:r w:rsidRPr="00E02E53">
        <w:t>esteellisyydestä</w:t>
      </w:r>
      <w:r w:rsidRPr="00E02E53">
        <w:rPr>
          <w:spacing w:val="-12"/>
        </w:rPr>
        <w:t xml:space="preserve"> </w:t>
      </w:r>
      <w:r w:rsidRPr="00E02E53">
        <w:t>puheenjohtajan</w:t>
      </w:r>
      <w:r w:rsidRPr="00E02E53">
        <w:rPr>
          <w:spacing w:val="-10"/>
        </w:rPr>
        <w:t xml:space="preserve"> tai sihteerin </w:t>
      </w:r>
      <w:r w:rsidRPr="00E02E53">
        <w:t>on</w:t>
      </w:r>
      <w:r w:rsidRPr="00E02E53">
        <w:rPr>
          <w:spacing w:val="-11"/>
        </w:rPr>
        <w:t xml:space="preserve"> </w:t>
      </w:r>
      <w:r w:rsidRPr="00E02E53">
        <w:t>kutsuttava</w:t>
      </w:r>
      <w:r w:rsidRPr="00E02E53">
        <w:rPr>
          <w:spacing w:val="-11"/>
        </w:rPr>
        <w:t xml:space="preserve"> </w:t>
      </w:r>
      <w:r w:rsidRPr="00E02E53">
        <w:t>valtuutetun</w:t>
      </w:r>
      <w:r w:rsidRPr="00E02E53">
        <w:rPr>
          <w:spacing w:val="-11"/>
        </w:rPr>
        <w:t xml:space="preserve"> </w:t>
      </w:r>
      <w:r w:rsidRPr="00E02E53">
        <w:t>sijaan</w:t>
      </w:r>
      <w:r w:rsidRPr="00E02E53">
        <w:rPr>
          <w:spacing w:val="-10"/>
        </w:rPr>
        <w:t xml:space="preserve"> </w:t>
      </w:r>
      <w:r w:rsidRPr="00E02E53">
        <w:t>kuntalain</w:t>
      </w:r>
      <w:r w:rsidRPr="00E02E53">
        <w:rPr>
          <w:spacing w:val="-10"/>
        </w:rPr>
        <w:t xml:space="preserve"> </w:t>
      </w:r>
      <w:r w:rsidRPr="00E02E53">
        <w:rPr>
          <w:spacing w:val="-6"/>
        </w:rPr>
        <w:t>17</w:t>
      </w:r>
      <w:r w:rsidRPr="00E02E53">
        <w:rPr>
          <w:spacing w:val="-12"/>
        </w:rPr>
        <w:t xml:space="preserve"> </w:t>
      </w:r>
      <w:r w:rsidRPr="00E02E53">
        <w:rPr>
          <w:rtl/>
          <w:lang w:bidi="ar-YE"/>
        </w:rPr>
        <w:t>§:</w:t>
      </w:r>
      <w:r w:rsidRPr="00E02E53">
        <w:rPr>
          <w:lang w:bidi="ar-YE"/>
        </w:rPr>
        <w:t>n</w:t>
      </w:r>
      <w:r w:rsidRPr="00E02E53">
        <w:rPr>
          <w:spacing w:val="-11"/>
        </w:rPr>
        <w:t xml:space="preserve"> </w:t>
      </w:r>
      <w:r w:rsidRPr="00E02E53">
        <w:t>1</w:t>
      </w:r>
      <w:r w:rsidRPr="00E02E53">
        <w:rPr>
          <w:spacing w:val="-11"/>
        </w:rPr>
        <w:t xml:space="preserve"> </w:t>
      </w:r>
      <w:r w:rsidRPr="00E02E53">
        <w:t>momentissa</w:t>
      </w:r>
      <w:r w:rsidRPr="00E02E53">
        <w:rPr>
          <w:spacing w:val="-28"/>
        </w:rPr>
        <w:t xml:space="preserve"> </w:t>
      </w:r>
      <w:r w:rsidRPr="00E02E53">
        <w:t>tarkoitettu</w:t>
      </w:r>
      <w:r w:rsidRPr="00E02E53">
        <w:rPr>
          <w:spacing w:val="-29"/>
        </w:rPr>
        <w:t xml:space="preserve"> </w:t>
      </w:r>
      <w:r w:rsidRPr="00E02E53">
        <w:t xml:space="preserve">varavaltuutettu. Varavaltuutetut kutsutaan kokoukseen noudattaen heidän </w:t>
      </w:r>
      <w:proofErr w:type="spellStart"/>
      <w:r w:rsidRPr="00E02E53">
        <w:t>sijaantulojärjestystään</w:t>
      </w:r>
      <w:proofErr w:type="spellEnd"/>
      <w:r w:rsidRPr="00E02E53">
        <w:t>.</w:t>
      </w:r>
    </w:p>
    <w:p w:rsidR="002748B2" w:rsidRDefault="00222D31" w:rsidP="00CE709E">
      <w:pPr>
        <w:pStyle w:val="Otsikko3"/>
      </w:pPr>
      <w:bookmarkStart w:id="99" w:name="_Toc480545290"/>
      <w:r>
        <w:t>84</w:t>
      </w:r>
      <w:r w:rsidR="002748B2" w:rsidRPr="00E02E53">
        <w:t xml:space="preserve"> §</w:t>
      </w:r>
      <w:r w:rsidR="002748B2" w:rsidRPr="00E02E53">
        <w:br/>
        <w:t>Läsnäolo kokouksessa</w:t>
      </w:r>
      <w:bookmarkEnd w:id="99"/>
    </w:p>
    <w:p w:rsidR="00CE709E" w:rsidRPr="00CE709E" w:rsidRDefault="00CE709E" w:rsidP="00CE709E"/>
    <w:p w:rsidR="002748B2" w:rsidRPr="00E02E53" w:rsidRDefault="002748B2" w:rsidP="00CE709E">
      <w:pPr>
        <w:pStyle w:val="Leipteksti"/>
        <w:ind w:left="0"/>
      </w:pPr>
      <w:r w:rsidRPr="00E02E53">
        <w:t>Kunnanhallituksen</w:t>
      </w:r>
      <w:r w:rsidRPr="00E02E53">
        <w:rPr>
          <w:spacing w:val="-17"/>
        </w:rPr>
        <w:t xml:space="preserve"> </w:t>
      </w:r>
      <w:r w:rsidRPr="00E02E53">
        <w:t>puheenjohtajan</w:t>
      </w:r>
      <w:r w:rsidRPr="00E02E53">
        <w:rPr>
          <w:spacing w:val="-18"/>
        </w:rPr>
        <w:t xml:space="preserve"> </w:t>
      </w:r>
      <w:r w:rsidRPr="00E02E53">
        <w:t>ja</w:t>
      </w:r>
      <w:r w:rsidRPr="00E02E53">
        <w:rPr>
          <w:spacing w:val="-18"/>
        </w:rPr>
        <w:t xml:space="preserve"> </w:t>
      </w:r>
      <w:r w:rsidRPr="00E02E53">
        <w:t>kunnanjohtajan</w:t>
      </w:r>
      <w:r w:rsidRPr="00E02E53">
        <w:rPr>
          <w:spacing w:val="-18"/>
        </w:rPr>
        <w:t xml:space="preserve"> </w:t>
      </w:r>
      <w:r w:rsidRPr="00E02E53">
        <w:t>on</w:t>
      </w:r>
      <w:r w:rsidRPr="00E02E53">
        <w:rPr>
          <w:spacing w:val="-18"/>
        </w:rPr>
        <w:t xml:space="preserve"> </w:t>
      </w:r>
      <w:r w:rsidRPr="00E02E53">
        <w:t>oltava</w:t>
      </w:r>
      <w:r w:rsidRPr="00E02E53">
        <w:rPr>
          <w:spacing w:val="-18"/>
        </w:rPr>
        <w:t xml:space="preserve"> </w:t>
      </w:r>
      <w:r w:rsidRPr="00E02E53">
        <w:t>läsnä</w:t>
      </w:r>
      <w:r w:rsidRPr="00E02E53">
        <w:rPr>
          <w:spacing w:val="-18"/>
        </w:rPr>
        <w:t xml:space="preserve"> </w:t>
      </w:r>
      <w:r w:rsidRPr="00E02E53">
        <w:t>valtuuston</w:t>
      </w:r>
      <w:r w:rsidRPr="00E02E53">
        <w:rPr>
          <w:w w:val="99"/>
        </w:rPr>
        <w:t xml:space="preserve"> </w:t>
      </w:r>
      <w:r w:rsidRPr="00E02E53">
        <w:t>kokouksessa.</w:t>
      </w:r>
      <w:r w:rsidRPr="00E02E53">
        <w:rPr>
          <w:spacing w:val="-17"/>
        </w:rPr>
        <w:t xml:space="preserve"> </w:t>
      </w:r>
      <w:r w:rsidRPr="00E02E53">
        <w:t>Heidän</w:t>
      </w:r>
      <w:r w:rsidRPr="00E02E53">
        <w:rPr>
          <w:spacing w:val="-16"/>
        </w:rPr>
        <w:t xml:space="preserve"> </w:t>
      </w:r>
      <w:r w:rsidRPr="00E02E53">
        <w:t>poissaolonsa</w:t>
      </w:r>
      <w:r w:rsidRPr="00E02E53">
        <w:rPr>
          <w:spacing w:val="-16"/>
        </w:rPr>
        <w:t xml:space="preserve"> </w:t>
      </w:r>
      <w:r w:rsidRPr="00E02E53">
        <w:t>ei</w:t>
      </w:r>
      <w:r w:rsidRPr="00E02E53">
        <w:rPr>
          <w:spacing w:val="-16"/>
        </w:rPr>
        <w:t xml:space="preserve"> </w:t>
      </w:r>
      <w:r w:rsidRPr="00E02E53">
        <w:t>estä</w:t>
      </w:r>
      <w:r w:rsidRPr="00E02E53">
        <w:rPr>
          <w:spacing w:val="-16"/>
        </w:rPr>
        <w:t xml:space="preserve"> </w:t>
      </w:r>
      <w:r w:rsidRPr="00E02E53">
        <w:t>asioiden</w:t>
      </w:r>
      <w:r w:rsidRPr="00E02E53">
        <w:rPr>
          <w:spacing w:val="-17"/>
        </w:rPr>
        <w:t xml:space="preserve"> </w:t>
      </w:r>
      <w:r w:rsidRPr="00E02E53">
        <w:t>käsittelyä. Kunnanhallituksen</w:t>
      </w:r>
      <w:r w:rsidRPr="00E02E53">
        <w:rPr>
          <w:spacing w:val="-24"/>
        </w:rPr>
        <w:t xml:space="preserve"> </w:t>
      </w:r>
      <w:r w:rsidRPr="00E02E53">
        <w:t>jäsenillä</w:t>
      </w:r>
      <w:r w:rsidRPr="00E02E53">
        <w:rPr>
          <w:spacing w:val="-25"/>
        </w:rPr>
        <w:t xml:space="preserve"> </w:t>
      </w:r>
      <w:r w:rsidRPr="00E02E53">
        <w:t>on</w:t>
      </w:r>
      <w:r w:rsidRPr="00E02E53">
        <w:rPr>
          <w:spacing w:val="-24"/>
        </w:rPr>
        <w:t xml:space="preserve"> </w:t>
      </w:r>
      <w:r w:rsidRPr="00E02E53">
        <w:t>läsnäolo-oikeus.</w:t>
      </w:r>
    </w:p>
    <w:p w:rsidR="002748B2" w:rsidRPr="00E02E53" w:rsidRDefault="002748B2" w:rsidP="00CE709E">
      <w:pPr>
        <w:pStyle w:val="Leipteksti"/>
      </w:pPr>
    </w:p>
    <w:p w:rsidR="002748B2" w:rsidRPr="00E02E53" w:rsidRDefault="002748B2" w:rsidP="00CE709E">
      <w:pPr>
        <w:pStyle w:val="Leipteksti"/>
        <w:ind w:left="0"/>
      </w:pPr>
      <w:r w:rsidRPr="00E02E53">
        <w:t>Edellä</w:t>
      </w:r>
      <w:r w:rsidRPr="00E02E53">
        <w:rPr>
          <w:spacing w:val="-12"/>
        </w:rPr>
        <w:t xml:space="preserve"> </w:t>
      </w:r>
      <w:r w:rsidRPr="00E02E53">
        <w:t>mainitulla</w:t>
      </w:r>
      <w:r w:rsidRPr="00E02E53">
        <w:rPr>
          <w:spacing w:val="-13"/>
        </w:rPr>
        <w:t xml:space="preserve"> </w:t>
      </w:r>
      <w:r w:rsidRPr="00E02E53">
        <w:t>henkilöllä</w:t>
      </w:r>
      <w:r w:rsidRPr="00E02E53">
        <w:rPr>
          <w:spacing w:val="-12"/>
        </w:rPr>
        <w:t xml:space="preserve"> </w:t>
      </w:r>
      <w:r w:rsidRPr="00E02E53">
        <w:t>on</w:t>
      </w:r>
      <w:r w:rsidRPr="00E02E53">
        <w:rPr>
          <w:spacing w:val="-12"/>
        </w:rPr>
        <w:t xml:space="preserve"> </w:t>
      </w:r>
      <w:r w:rsidRPr="00E02E53">
        <w:t>oikeus</w:t>
      </w:r>
      <w:r w:rsidRPr="00E02E53">
        <w:rPr>
          <w:spacing w:val="-12"/>
        </w:rPr>
        <w:t xml:space="preserve"> </w:t>
      </w:r>
      <w:r w:rsidRPr="00E02E53">
        <w:t>ottaa</w:t>
      </w:r>
      <w:r w:rsidRPr="00E02E53">
        <w:rPr>
          <w:spacing w:val="-11"/>
        </w:rPr>
        <w:t xml:space="preserve"> </w:t>
      </w:r>
      <w:r w:rsidRPr="00E02E53">
        <w:t>osaa</w:t>
      </w:r>
      <w:r w:rsidRPr="00E02E53">
        <w:rPr>
          <w:spacing w:val="-12"/>
        </w:rPr>
        <w:t xml:space="preserve"> </w:t>
      </w:r>
      <w:r w:rsidRPr="00E02E53">
        <w:t>keskusteluun,</w:t>
      </w:r>
      <w:r w:rsidRPr="00E02E53">
        <w:rPr>
          <w:spacing w:val="-12"/>
        </w:rPr>
        <w:t xml:space="preserve"> </w:t>
      </w:r>
      <w:r w:rsidRPr="00E02E53">
        <w:t>mutta</w:t>
      </w:r>
      <w:r w:rsidRPr="00E02E53">
        <w:rPr>
          <w:spacing w:val="-12"/>
        </w:rPr>
        <w:t xml:space="preserve"> </w:t>
      </w:r>
      <w:r w:rsidRPr="00E02E53">
        <w:t>ei</w:t>
      </w:r>
      <w:r w:rsidRPr="00E02E53">
        <w:rPr>
          <w:spacing w:val="-12"/>
        </w:rPr>
        <w:t xml:space="preserve"> </w:t>
      </w:r>
      <w:r w:rsidRPr="00E02E53">
        <w:t>päätöksen</w:t>
      </w:r>
      <w:r w:rsidRPr="00E02E53">
        <w:rPr>
          <w:spacing w:val="-12"/>
        </w:rPr>
        <w:t xml:space="preserve"> </w:t>
      </w:r>
      <w:r w:rsidRPr="00E02E53">
        <w:t>tekemiseen,</w:t>
      </w:r>
      <w:r w:rsidRPr="00E02E53">
        <w:rPr>
          <w:spacing w:val="-13"/>
        </w:rPr>
        <w:t xml:space="preserve"> </w:t>
      </w:r>
      <w:r w:rsidRPr="00E02E53">
        <w:t>jollei</w:t>
      </w:r>
      <w:r w:rsidRPr="00E02E53">
        <w:rPr>
          <w:spacing w:val="-13"/>
        </w:rPr>
        <w:t xml:space="preserve"> </w:t>
      </w:r>
      <w:r w:rsidRPr="00E02E53">
        <w:t>hän</w:t>
      </w:r>
      <w:r w:rsidRPr="00E02E53">
        <w:rPr>
          <w:spacing w:val="-13"/>
        </w:rPr>
        <w:t xml:space="preserve"> </w:t>
      </w:r>
      <w:r w:rsidRPr="00E02E53">
        <w:t>ole</w:t>
      </w:r>
      <w:r w:rsidRPr="00E02E53">
        <w:rPr>
          <w:spacing w:val="-13"/>
        </w:rPr>
        <w:t xml:space="preserve"> </w:t>
      </w:r>
      <w:r w:rsidRPr="00E02E53">
        <w:t>samalla</w:t>
      </w:r>
      <w:r w:rsidRPr="00E02E53">
        <w:rPr>
          <w:spacing w:val="-11"/>
        </w:rPr>
        <w:t xml:space="preserve"> </w:t>
      </w:r>
      <w:r w:rsidRPr="00E02E53">
        <w:t>valtuutettu.</w:t>
      </w:r>
    </w:p>
    <w:p w:rsidR="002748B2" w:rsidRDefault="002748B2" w:rsidP="00CE709E">
      <w:pPr>
        <w:pStyle w:val="Leipteksti"/>
      </w:pPr>
    </w:p>
    <w:p w:rsidR="002748B2" w:rsidRPr="00D61DAB" w:rsidRDefault="002748B2" w:rsidP="00CE709E">
      <w:pPr>
        <w:pStyle w:val="Leipteksti"/>
        <w:ind w:left="0"/>
      </w:pPr>
      <w:r w:rsidRPr="00D61DAB">
        <w:t>Nuorisovaltuusto voi nimetä valtuuston kokoukseen edustajansa, jolla on läsnäolo- ja puheoikeus. Nuorisovaltuuston edustajalla ei kuitenkaan ole läsnäolo-oikeutta valtuuston suljetussa kokouksessa.</w:t>
      </w:r>
    </w:p>
    <w:p w:rsidR="002748B2" w:rsidRDefault="002748B2" w:rsidP="00CE709E">
      <w:pPr>
        <w:pStyle w:val="Leipteksti"/>
      </w:pPr>
    </w:p>
    <w:p w:rsidR="002748B2" w:rsidRDefault="002748B2" w:rsidP="00CE709E">
      <w:pPr>
        <w:pStyle w:val="Leipteksti"/>
        <w:ind w:left="0"/>
      </w:pPr>
      <w:r>
        <w:t>Valtuusto päättää muiden henkilöiden läsnäolo- ja puheoikeudesta.</w:t>
      </w:r>
    </w:p>
    <w:p w:rsidR="002748B2" w:rsidRDefault="00222D31" w:rsidP="00CE709E">
      <w:pPr>
        <w:pStyle w:val="Otsikko3"/>
      </w:pPr>
      <w:bookmarkStart w:id="100" w:name="_Toc480545291"/>
      <w:r>
        <w:t>85</w:t>
      </w:r>
      <w:r w:rsidR="002748B2" w:rsidRPr="00E02E53">
        <w:t xml:space="preserve"> §</w:t>
      </w:r>
      <w:r w:rsidR="002748B2" w:rsidRPr="00E02E53">
        <w:br/>
        <w:t>Kokouksen laillisuus ja päätösvaltaisuus</w:t>
      </w:r>
      <w:bookmarkEnd w:id="100"/>
    </w:p>
    <w:p w:rsidR="00CE709E" w:rsidRPr="00CE709E" w:rsidRDefault="00CE709E" w:rsidP="00CE709E"/>
    <w:p w:rsidR="002748B2" w:rsidRPr="00E02E53" w:rsidRDefault="002748B2" w:rsidP="00CE709E">
      <w:pPr>
        <w:pStyle w:val="Leipteksti"/>
        <w:ind w:left="0"/>
      </w:pPr>
      <w:r w:rsidRPr="00E02E53">
        <w:t>Läsnä olevat valtuutetut ja varavaltuu</w:t>
      </w:r>
      <w:r w:rsidR="00CE709E">
        <w:t xml:space="preserve">tetut todetaan sähköisesti tai </w:t>
      </w:r>
      <w:r w:rsidRPr="00E02E53">
        <w:t xml:space="preserve">nimenhuudolla, joka toimitetaan aakkosjärjestyksessä. </w:t>
      </w:r>
    </w:p>
    <w:p w:rsidR="002748B2" w:rsidRPr="00E02E53" w:rsidRDefault="002748B2" w:rsidP="00CE709E">
      <w:pPr>
        <w:pStyle w:val="Leipteksti"/>
      </w:pPr>
    </w:p>
    <w:p w:rsidR="002748B2" w:rsidRPr="00E02E53" w:rsidRDefault="002748B2" w:rsidP="00CE709E">
      <w:pPr>
        <w:pStyle w:val="Leipteksti"/>
        <w:ind w:left="0"/>
      </w:pPr>
      <w:r w:rsidRPr="00E02E53">
        <w:t>Todettuaan läsnä olevat valtuutetut puheenjohtaja toteaa esteen ilmoittaneet valtuutetut ja läsnä olevat varavaltuutetut sekä onko kokous laillisesti koolle kutsuttu ja päätösvaltainen.</w:t>
      </w:r>
    </w:p>
    <w:p w:rsidR="002748B2" w:rsidRPr="00E02E53" w:rsidRDefault="002748B2" w:rsidP="00CE709E">
      <w:pPr>
        <w:pStyle w:val="Leipteksti"/>
      </w:pPr>
    </w:p>
    <w:p w:rsidR="002748B2" w:rsidRPr="00E02E53" w:rsidRDefault="002748B2" w:rsidP="00CE709E">
      <w:pPr>
        <w:pStyle w:val="Leipteksti"/>
        <w:ind w:left="0"/>
      </w:pPr>
      <w:r w:rsidRPr="00E02E53">
        <w:t>Nimenhuudon jälkeen saapuvan valtuutetun on ilmoittauduttava välittömästi puheenjohtajalle. Poistumisesta kesken kokouksen on ilmoitettava puheenjohtajalle.</w:t>
      </w:r>
    </w:p>
    <w:p w:rsidR="002748B2" w:rsidRPr="00E02E53" w:rsidRDefault="002748B2" w:rsidP="00CE709E">
      <w:pPr>
        <w:pStyle w:val="Leipteksti"/>
      </w:pPr>
    </w:p>
    <w:p w:rsidR="002748B2" w:rsidRPr="00E02E53" w:rsidRDefault="002748B2" w:rsidP="00CE709E">
      <w:pPr>
        <w:pStyle w:val="Leipteksti"/>
        <w:ind w:left="0"/>
      </w:pPr>
      <w:r w:rsidRPr="00E02E53">
        <w:t>Kun varavaltuutettu osallistuu kokoukseen ja asianomaisen vaaliliiton, puolueen tai yhteislistan valtuutettu saapuu kesken kokouksen, tulee valtuutettu välittömästi varavaltuutetun tilalle.</w:t>
      </w:r>
    </w:p>
    <w:p w:rsidR="002748B2" w:rsidRPr="00E02E53" w:rsidRDefault="002748B2" w:rsidP="00CE709E">
      <w:pPr>
        <w:pStyle w:val="Leipteksti"/>
      </w:pPr>
    </w:p>
    <w:p w:rsidR="002748B2" w:rsidRPr="00E02E53" w:rsidRDefault="002748B2" w:rsidP="00CE709E">
      <w:pPr>
        <w:pStyle w:val="Leipteksti"/>
        <w:ind w:left="0"/>
      </w:pPr>
      <w:r w:rsidRPr="00E02E53">
        <w:t>Puheenjohtaja voi kokouksen kestäessä tai kokoustauon päätyttyä tarvittaessa todeta uudelleen läsnäolijat.</w:t>
      </w:r>
    </w:p>
    <w:p w:rsidR="002748B2" w:rsidRPr="00E02E53" w:rsidRDefault="002748B2" w:rsidP="002748B2">
      <w:pPr>
        <w:pStyle w:val="1palstaagaramondkappaleensisennyksell"/>
        <w:rPr>
          <w:color w:val="auto"/>
        </w:rPr>
      </w:pPr>
    </w:p>
    <w:p w:rsidR="002748B2" w:rsidRPr="00CE709E" w:rsidRDefault="002748B2" w:rsidP="002748B2">
      <w:pPr>
        <w:pStyle w:val="1palstaagaramondkappaleensisennyksell"/>
        <w:rPr>
          <w:color w:val="auto"/>
        </w:rPr>
      </w:pPr>
      <w:r w:rsidRPr="00CE709E">
        <w:rPr>
          <w:rStyle w:val="LeiptekstiChar"/>
          <w:sz w:val="20"/>
        </w:rPr>
        <w:t>Mikäli puheenjohtaja toteaa valtuuston menettäneen päätösvaltaisuuden, hänen on keskeytettävä tai lopetettava kokous</w:t>
      </w:r>
      <w:r w:rsidR="00CE709E">
        <w:rPr>
          <w:color w:val="auto"/>
        </w:rPr>
        <w:t>.</w:t>
      </w:r>
    </w:p>
    <w:p w:rsidR="002748B2" w:rsidRDefault="00222D31" w:rsidP="00CE709E">
      <w:pPr>
        <w:pStyle w:val="Otsikko3"/>
      </w:pPr>
      <w:bookmarkStart w:id="101" w:name="_Toc480545292"/>
      <w:r>
        <w:t>86</w:t>
      </w:r>
      <w:r w:rsidR="002748B2" w:rsidRPr="002F5012">
        <w:t xml:space="preserve"> §</w:t>
      </w:r>
      <w:r w:rsidR="002748B2" w:rsidRPr="002F5012">
        <w:br/>
        <w:t>Kokouksen johtaminen</w:t>
      </w:r>
      <w:bookmarkEnd w:id="101"/>
      <w:r w:rsidR="002748B2" w:rsidRPr="002F5012">
        <w:t xml:space="preserve"> </w:t>
      </w:r>
    </w:p>
    <w:p w:rsidR="00CE709E" w:rsidRPr="00CE709E" w:rsidRDefault="00CE709E" w:rsidP="00CE709E"/>
    <w:p w:rsidR="002748B2" w:rsidRDefault="002748B2" w:rsidP="00CE709E">
      <w:pPr>
        <w:pStyle w:val="Leipteksti"/>
        <w:ind w:left="0"/>
      </w:pPr>
      <w:r w:rsidRPr="002F5012">
        <w:t>Puheenjohtajan tehtävistä kokouksen johtamisessa säädetään kuntalain 102 §:</w:t>
      </w:r>
      <w:proofErr w:type="spellStart"/>
      <w:r w:rsidRPr="002F5012">
        <w:t>ssä</w:t>
      </w:r>
      <w:proofErr w:type="spellEnd"/>
      <w:r w:rsidRPr="002F5012">
        <w:t>.</w:t>
      </w:r>
    </w:p>
    <w:p w:rsidR="002748B2" w:rsidRDefault="00222D31" w:rsidP="00CE709E">
      <w:pPr>
        <w:pStyle w:val="Otsikko3"/>
      </w:pPr>
      <w:bookmarkStart w:id="102" w:name="_Toc480545293"/>
      <w:r>
        <w:t>87</w:t>
      </w:r>
      <w:r w:rsidR="002748B2" w:rsidRPr="002F5012">
        <w:t xml:space="preserve"> §</w:t>
      </w:r>
      <w:r w:rsidR="002748B2" w:rsidRPr="002F5012">
        <w:br/>
        <w:t>Puheenjohdon luovuttaminen varapuheenjohtajalle</w:t>
      </w:r>
      <w:bookmarkEnd w:id="102"/>
      <w:r w:rsidR="002748B2" w:rsidRPr="002F5012">
        <w:t xml:space="preserve"> </w:t>
      </w:r>
    </w:p>
    <w:p w:rsidR="00CE709E" w:rsidRPr="00CE709E" w:rsidRDefault="00CE709E" w:rsidP="00CE709E"/>
    <w:p w:rsidR="002748B2" w:rsidRPr="002F5012" w:rsidRDefault="002748B2" w:rsidP="00CE709E">
      <w:pPr>
        <w:pStyle w:val="Leipteksti"/>
        <w:ind w:left="0"/>
        <w:rPr>
          <w:spacing w:val="-1"/>
        </w:rPr>
      </w:pPr>
      <w:r w:rsidRPr="002F5012">
        <w:t>Puheenjohtaja</w:t>
      </w:r>
      <w:r w:rsidRPr="002F5012">
        <w:rPr>
          <w:spacing w:val="-19"/>
        </w:rPr>
        <w:t xml:space="preserve"> </w:t>
      </w:r>
      <w:r w:rsidRPr="002F5012">
        <w:t>voi</w:t>
      </w:r>
      <w:r w:rsidRPr="002F5012">
        <w:rPr>
          <w:spacing w:val="-20"/>
        </w:rPr>
        <w:t xml:space="preserve"> </w:t>
      </w:r>
      <w:r w:rsidRPr="002F5012">
        <w:t>tarvittaessa</w:t>
      </w:r>
      <w:r w:rsidRPr="002F5012">
        <w:rPr>
          <w:spacing w:val="-20"/>
        </w:rPr>
        <w:t xml:space="preserve"> </w:t>
      </w:r>
      <w:r w:rsidRPr="002F5012">
        <w:t>valtuuston</w:t>
      </w:r>
      <w:r w:rsidRPr="002F5012">
        <w:rPr>
          <w:spacing w:val="-19"/>
        </w:rPr>
        <w:t xml:space="preserve"> </w:t>
      </w:r>
      <w:r w:rsidRPr="002F5012">
        <w:t>suostumuksella</w:t>
      </w:r>
      <w:r w:rsidRPr="002F5012">
        <w:rPr>
          <w:spacing w:val="-19"/>
        </w:rPr>
        <w:t xml:space="preserve"> </w:t>
      </w:r>
      <w:r w:rsidRPr="002F5012">
        <w:t>luovuttaa</w:t>
      </w:r>
      <w:r w:rsidRPr="002F5012">
        <w:rPr>
          <w:spacing w:val="-19"/>
        </w:rPr>
        <w:t xml:space="preserve"> </w:t>
      </w:r>
      <w:r w:rsidRPr="002F5012">
        <w:t>puheenjohdon</w:t>
      </w:r>
      <w:r w:rsidRPr="002F5012">
        <w:rPr>
          <w:spacing w:val="-18"/>
        </w:rPr>
        <w:t xml:space="preserve"> </w:t>
      </w:r>
      <w:r w:rsidRPr="002F5012">
        <w:t>kokouksessa</w:t>
      </w:r>
      <w:r w:rsidRPr="002F5012">
        <w:rPr>
          <w:spacing w:val="-17"/>
        </w:rPr>
        <w:t xml:space="preserve"> </w:t>
      </w:r>
      <w:r w:rsidRPr="002F5012">
        <w:t>varapuheenjohtajalle</w:t>
      </w:r>
      <w:r w:rsidRPr="002F5012">
        <w:rPr>
          <w:spacing w:val="-17"/>
        </w:rPr>
        <w:t xml:space="preserve"> </w:t>
      </w:r>
      <w:r w:rsidRPr="002F5012">
        <w:t>ja</w:t>
      </w:r>
      <w:r w:rsidRPr="002F5012">
        <w:rPr>
          <w:spacing w:val="-16"/>
        </w:rPr>
        <w:t xml:space="preserve"> </w:t>
      </w:r>
      <w:r w:rsidRPr="002F5012">
        <w:t>osallistua</w:t>
      </w:r>
      <w:r w:rsidRPr="002F5012">
        <w:rPr>
          <w:spacing w:val="-17"/>
        </w:rPr>
        <w:t xml:space="preserve"> </w:t>
      </w:r>
      <w:r w:rsidRPr="002F5012">
        <w:t>sinä</w:t>
      </w:r>
      <w:r w:rsidRPr="002F5012">
        <w:rPr>
          <w:spacing w:val="-16"/>
        </w:rPr>
        <w:t xml:space="preserve"> </w:t>
      </w:r>
      <w:r w:rsidRPr="002F5012">
        <w:t>aikana</w:t>
      </w:r>
      <w:r w:rsidR="00DB5BE7">
        <w:rPr>
          <w:spacing w:val="-18"/>
        </w:rPr>
        <w:t xml:space="preserve"> </w:t>
      </w:r>
      <w:r w:rsidRPr="002F5012">
        <w:t>kokoukseen</w:t>
      </w:r>
      <w:r w:rsidRPr="002F5012">
        <w:rPr>
          <w:w w:val="99"/>
        </w:rPr>
        <w:t xml:space="preserve"> </w:t>
      </w:r>
      <w:r w:rsidRPr="002F5012">
        <w:rPr>
          <w:spacing w:val="-1"/>
        </w:rPr>
        <w:t>jäsenenä.</w:t>
      </w:r>
    </w:p>
    <w:p w:rsidR="002748B2" w:rsidRDefault="00222D31" w:rsidP="00CE709E">
      <w:pPr>
        <w:pStyle w:val="Otsikko3"/>
      </w:pPr>
      <w:bookmarkStart w:id="103" w:name="_Toc480545294"/>
      <w:r>
        <w:lastRenderedPageBreak/>
        <w:t>88</w:t>
      </w:r>
      <w:r w:rsidR="002748B2" w:rsidRPr="002F5012">
        <w:t xml:space="preserve"> §</w:t>
      </w:r>
      <w:r w:rsidR="002748B2" w:rsidRPr="002F5012">
        <w:br/>
        <w:t>Tilapäinen puheenjohtaja</w:t>
      </w:r>
      <w:bookmarkEnd w:id="103"/>
    </w:p>
    <w:p w:rsidR="00CE709E" w:rsidRPr="00CE709E" w:rsidRDefault="00CE709E" w:rsidP="00CE709E"/>
    <w:p w:rsidR="002748B2" w:rsidRPr="002F5012" w:rsidRDefault="002748B2" w:rsidP="00CE709E">
      <w:pPr>
        <w:pStyle w:val="Leipteksti"/>
        <w:ind w:left="0"/>
      </w:pPr>
      <w:r w:rsidRPr="002F5012">
        <w:t xml:space="preserve">Jos sekä puheenjohtaja että varapuheenjohtajat ovat poissa tai esteellisiä jossakin asiassa, valitaan kokousta tai asian </w:t>
      </w:r>
      <w:r w:rsidR="009475F9">
        <w:t xml:space="preserve">käsittelyä varten </w:t>
      </w:r>
      <w:r w:rsidRPr="002F5012">
        <w:t>tilapäinen puheenjohtaja.</w:t>
      </w:r>
    </w:p>
    <w:p w:rsidR="002748B2" w:rsidRDefault="00222D31" w:rsidP="00CE709E">
      <w:pPr>
        <w:pStyle w:val="Otsikko3"/>
      </w:pPr>
      <w:bookmarkStart w:id="104" w:name="_Toc480545295"/>
      <w:r>
        <w:t>89</w:t>
      </w:r>
      <w:r w:rsidR="002748B2" w:rsidRPr="002F5012">
        <w:t xml:space="preserve"> §</w:t>
      </w:r>
      <w:r w:rsidR="002748B2" w:rsidRPr="002F5012">
        <w:br/>
        <w:t>Esteellisyys</w:t>
      </w:r>
      <w:bookmarkEnd w:id="104"/>
      <w:r w:rsidR="002748B2" w:rsidRPr="002F5012">
        <w:t xml:space="preserve"> </w:t>
      </w:r>
    </w:p>
    <w:p w:rsidR="00CE709E" w:rsidRPr="00CE709E" w:rsidRDefault="00CE709E" w:rsidP="00CE709E"/>
    <w:p w:rsidR="002748B2" w:rsidRPr="002F5012" w:rsidRDefault="002748B2" w:rsidP="00673F62">
      <w:pPr>
        <w:pStyle w:val="Leipteksti"/>
        <w:ind w:left="0"/>
        <w:jc w:val="both"/>
      </w:pPr>
      <w:r w:rsidRPr="002F5012">
        <w:t>Ennen asian käsittelyn aloittamista esteellisen henkilön on ilmoitettava esteellisyydestään ja esteellisyyden a</w:t>
      </w:r>
      <w:r w:rsidR="00013CC0">
        <w:t xml:space="preserve">iheuttamasta perusteesta sekä </w:t>
      </w:r>
      <w:r w:rsidRPr="002F5012">
        <w:t>vetäydyttävä asian käsittelystä ja po</w:t>
      </w:r>
      <w:r w:rsidR="00013CC0">
        <w:t>istuttava paikaltaan. Jos asia</w:t>
      </w:r>
      <w:r w:rsidRPr="002F5012">
        <w:t xml:space="preserve"> käsitellään suljetussa kokouksessa, esteellisen henkilön on poistuttava kokouksesta.</w:t>
      </w:r>
    </w:p>
    <w:p w:rsidR="002748B2" w:rsidRPr="002F5012" w:rsidRDefault="002748B2" w:rsidP="00673F62">
      <w:pPr>
        <w:pStyle w:val="Leipteksti"/>
        <w:jc w:val="both"/>
      </w:pPr>
    </w:p>
    <w:p w:rsidR="002748B2" w:rsidRPr="002F5012" w:rsidRDefault="002748B2" w:rsidP="00673F62">
      <w:pPr>
        <w:pStyle w:val="Leipteksti"/>
        <w:ind w:left="0"/>
        <w:jc w:val="both"/>
      </w:pPr>
      <w:r w:rsidRPr="002F5012">
        <w:t>Puheenjohtajan on tarvittaessa saatett</w:t>
      </w:r>
      <w:r w:rsidR="009475F9">
        <w:t xml:space="preserve">ava kokoukseen osallistuvan </w:t>
      </w:r>
      <w:r w:rsidRPr="002F5012">
        <w:t>esteellisyys valtuuston ratkaistavak</w:t>
      </w:r>
      <w:r w:rsidR="00CE709E">
        <w:t>si. Asianomaisen henkilön tulee</w:t>
      </w:r>
      <w:r w:rsidRPr="002F5012">
        <w:t xml:space="preserve"> tarvittaessa antaa selvitystä seikoist</w:t>
      </w:r>
      <w:r w:rsidR="00013CC0">
        <w:t xml:space="preserve">a, joilla voi olla merkitystä </w:t>
      </w:r>
      <w:r w:rsidRPr="002F5012">
        <w:t>hänen esteellisyytensä arvioinnissa. Annettuaan pyydetyn selvityksen asianomaisen henkilön on poistuttava paikaltaan.</w:t>
      </w:r>
    </w:p>
    <w:p w:rsidR="002748B2" w:rsidRPr="002F5012" w:rsidRDefault="002748B2" w:rsidP="00673F62">
      <w:pPr>
        <w:pStyle w:val="Leipteksti"/>
        <w:jc w:val="both"/>
      </w:pPr>
    </w:p>
    <w:p w:rsidR="002748B2" w:rsidRPr="002F5012" w:rsidRDefault="002748B2" w:rsidP="00673F62">
      <w:pPr>
        <w:pStyle w:val="Leipteksti"/>
        <w:ind w:left="0"/>
        <w:jc w:val="both"/>
      </w:pPr>
      <w:r w:rsidRPr="002F5012">
        <w:t>Henkilö, jonka esteellisyyden valtuust</w:t>
      </w:r>
      <w:r w:rsidR="009475F9">
        <w:t xml:space="preserve">o ratkaisee, saa osallistua </w:t>
      </w:r>
      <w:r w:rsidRPr="002F5012">
        <w:t>esteellisyyttään koskevan asian käsittelyyn vain hallintolain 29 §:ssä tarkoitetussa poikkeustilanteessa.</w:t>
      </w:r>
    </w:p>
    <w:p w:rsidR="002748B2" w:rsidRPr="002F5012" w:rsidRDefault="002748B2" w:rsidP="00673F62">
      <w:pPr>
        <w:pStyle w:val="Leipteksti"/>
        <w:jc w:val="both"/>
      </w:pPr>
    </w:p>
    <w:p w:rsidR="002748B2" w:rsidRDefault="002748B2" w:rsidP="00673F62">
      <w:pPr>
        <w:pStyle w:val="Leipteksti"/>
        <w:ind w:left="0"/>
        <w:jc w:val="both"/>
      </w:pPr>
      <w:r w:rsidRPr="002F5012">
        <w:t>Esteellisyyttä koskeva ratkaisu on perusteltava pöytäkirjaan.</w:t>
      </w:r>
    </w:p>
    <w:p w:rsidR="002748B2" w:rsidRDefault="00222D31" w:rsidP="00673F62">
      <w:pPr>
        <w:pStyle w:val="Otsikko3"/>
      </w:pPr>
      <w:bookmarkStart w:id="105" w:name="_Toc480545296"/>
      <w:r>
        <w:t>90</w:t>
      </w:r>
      <w:r w:rsidR="002748B2" w:rsidRPr="00DE2529">
        <w:t xml:space="preserve"> §</w:t>
      </w:r>
      <w:r w:rsidR="002748B2" w:rsidRPr="00DE2529">
        <w:br/>
        <w:t>Asioiden käsittelyjärjestys</w:t>
      </w:r>
      <w:bookmarkEnd w:id="105"/>
    </w:p>
    <w:p w:rsidR="00673F62" w:rsidRPr="00673F62" w:rsidRDefault="00673F62" w:rsidP="00673F62"/>
    <w:p w:rsidR="002748B2" w:rsidRPr="00DE2529" w:rsidRDefault="002748B2" w:rsidP="00673F62">
      <w:pPr>
        <w:pStyle w:val="Leipteksti"/>
        <w:ind w:left="0"/>
        <w:jc w:val="both"/>
      </w:pPr>
      <w:r w:rsidRPr="00DE2529">
        <w:t>Asiat käsitellään esityslistan mukaisessa järjestyksessä, jollei valtuusto toisin päätä.</w:t>
      </w:r>
    </w:p>
    <w:p w:rsidR="002748B2" w:rsidRPr="00DE2529" w:rsidRDefault="002748B2" w:rsidP="00673F62">
      <w:pPr>
        <w:pStyle w:val="Leipteksti"/>
        <w:jc w:val="both"/>
      </w:pPr>
    </w:p>
    <w:p w:rsidR="002748B2" w:rsidRPr="00DE2529" w:rsidRDefault="002748B2" w:rsidP="00673F62">
      <w:pPr>
        <w:pStyle w:val="Leipteksti"/>
        <w:ind w:left="0"/>
        <w:jc w:val="both"/>
      </w:pPr>
      <w:r w:rsidRPr="00DE2529">
        <w:t>Kunnanhallituksen ehdotus on käsittelyn pohjana (</w:t>
      </w:r>
      <w:r w:rsidRPr="00DE2529">
        <w:rPr>
          <w:i/>
          <w:iCs/>
        </w:rPr>
        <w:t>pohjaehdotus</w:t>
      </w:r>
      <w:r w:rsidRPr="00DE2529">
        <w:t>). Jos asian on valmistellut tarkastuslautakunta tai tilapäinen valiokunta, tarkastuslautakunnan tai tilapäisen valiokunnan ehdotus on pohjaehdotus.</w:t>
      </w:r>
    </w:p>
    <w:p w:rsidR="002748B2" w:rsidRPr="00DE2529" w:rsidRDefault="002748B2" w:rsidP="00673F62">
      <w:pPr>
        <w:pStyle w:val="Leipteksti"/>
        <w:jc w:val="both"/>
      </w:pPr>
    </w:p>
    <w:p w:rsidR="002748B2" w:rsidRDefault="002748B2" w:rsidP="00292F79">
      <w:pPr>
        <w:pStyle w:val="Leipteksti"/>
        <w:ind w:left="0"/>
        <w:jc w:val="both"/>
      </w:pPr>
      <w:r w:rsidRPr="00DE2529">
        <w:t>Jos kunnanhallitus, tarkastuslautakunta tai tilapäinen valiokunta on muuttanut esityslistalla olevaa ehdotustaan ennen kuin valtuusto on tehnyt päätöksen asiasta, muutettu ehdotus on pohjaehdotus. Jos ehdotus on peruutettu ennen kuin valtuusto on tehnyt päätöksen asiassa, asia on poistettava esityslistalta.</w:t>
      </w:r>
    </w:p>
    <w:p w:rsidR="002748B2" w:rsidRDefault="00222D31" w:rsidP="00292F79">
      <w:pPr>
        <w:pStyle w:val="Otsikko3"/>
      </w:pPr>
      <w:bookmarkStart w:id="106" w:name="_Toc480545297"/>
      <w:r>
        <w:t>91</w:t>
      </w:r>
      <w:r w:rsidR="002748B2" w:rsidRPr="00533E3D">
        <w:t xml:space="preserve"> §</w:t>
      </w:r>
      <w:r w:rsidR="002748B2" w:rsidRPr="00533E3D">
        <w:br/>
        <w:t>Puheenvuorot</w:t>
      </w:r>
      <w:bookmarkEnd w:id="106"/>
    </w:p>
    <w:p w:rsidR="00292F79" w:rsidRPr="00292F79" w:rsidRDefault="00292F79" w:rsidP="00292F79"/>
    <w:p w:rsidR="002748B2" w:rsidRDefault="002748B2" w:rsidP="00292F79">
      <w:pPr>
        <w:pStyle w:val="Leipteksti"/>
        <w:ind w:left="0"/>
      </w:pPr>
      <w:r w:rsidRPr="00533E3D">
        <w:t>Kun</w:t>
      </w:r>
      <w:r w:rsidRPr="00533E3D">
        <w:rPr>
          <w:spacing w:val="-12"/>
        </w:rPr>
        <w:t xml:space="preserve"> </w:t>
      </w:r>
      <w:r w:rsidRPr="00533E3D">
        <w:t>asia</w:t>
      </w:r>
      <w:r w:rsidRPr="00533E3D">
        <w:rPr>
          <w:spacing w:val="-12"/>
        </w:rPr>
        <w:t xml:space="preserve"> </w:t>
      </w:r>
      <w:r w:rsidRPr="00533E3D">
        <w:t>on</w:t>
      </w:r>
      <w:r w:rsidRPr="00533E3D">
        <w:rPr>
          <w:spacing w:val="-12"/>
        </w:rPr>
        <w:t xml:space="preserve"> </w:t>
      </w:r>
      <w:r w:rsidRPr="00533E3D">
        <w:rPr>
          <w:spacing w:val="-2"/>
        </w:rPr>
        <w:t>esitelty,</w:t>
      </w:r>
      <w:r w:rsidRPr="00533E3D">
        <w:rPr>
          <w:spacing w:val="-13"/>
        </w:rPr>
        <w:t xml:space="preserve"> </w:t>
      </w:r>
      <w:r w:rsidRPr="00533E3D">
        <w:t>siitä</w:t>
      </w:r>
      <w:r w:rsidRPr="00533E3D">
        <w:rPr>
          <w:spacing w:val="-11"/>
        </w:rPr>
        <w:t xml:space="preserve"> </w:t>
      </w:r>
      <w:r w:rsidRPr="00533E3D">
        <w:t>on</w:t>
      </w:r>
      <w:r w:rsidRPr="00533E3D">
        <w:rPr>
          <w:spacing w:val="-13"/>
        </w:rPr>
        <w:t xml:space="preserve"> </w:t>
      </w:r>
      <w:r w:rsidRPr="00533E3D">
        <w:t>varattava</w:t>
      </w:r>
      <w:r w:rsidRPr="00533E3D">
        <w:rPr>
          <w:spacing w:val="-11"/>
        </w:rPr>
        <w:t xml:space="preserve"> </w:t>
      </w:r>
      <w:r w:rsidRPr="00533E3D">
        <w:t>tilaisuus</w:t>
      </w:r>
      <w:r w:rsidRPr="00533E3D">
        <w:rPr>
          <w:spacing w:val="-12"/>
        </w:rPr>
        <w:t xml:space="preserve"> </w:t>
      </w:r>
      <w:r w:rsidRPr="00533E3D">
        <w:t>keskustella.</w:t>
      </w:r>
    </w:p>
    <w:p w:rsidR="00292F79" w:rsidRPr="00533E3D" w:rsidRDefault="00292F79" w:rsidP="00292F79">
      <w:pPr>
        <w:pStyle w:val="Leipteksti"/>
        <w:ind w:left="0"/>
      </w:pPr>
    </w:p>
    <w:p w:rsidR="002748B2" w:rsidRPr="00533E3D" w:rsidRDefault="002748B2" w:rsidP="00292F79">
      <w:pPr>
        <w:pStyle w:val="Leipteksti"/>
        <w:ind w:left="0"/>
      </w:pPr>
      <w:r w:rsidRPr="00533E3D">
        <w:t>Puheenvuoro on pyydettävä selvästi havaittavalla tavalla tai toimittamalla puheenjohtajalle kirjallinen puheenvuoropyyntö.</w:t>
      </w:r>
    </w:p>
    <w:p w:rsidR="002748B2" w:rsidRPr="00533E3D" w:rsidRDefault="002748B2" w:rsidP="00292F79">
      <w:pPr>
        <w:pStyle w:val="Leipteksti"/>
      </w:pPr>
    </w:p>
    <w:p w:rsidR="002748B2" w:rsidRPr="00533E3D" w:rsidRDefault="002748B2" w:rsidP="00292F79">
      <w:pPr>
        <w:pStyle w:val="Leipteksti"/>
        <w:ind w:left="0"/>
      </w:pPr>
      <w:r w:rsidRPr="00533E3D">
        <w:t>Puheenvuorot</w:t>
      </w:r>
      <w:r w:rsidRPr="00533E3D">
        <w:rPr>
          <w:spacing w:val="-30"/>
        </w:rPr>
        <w:t xml:space="preserve"> </w:t>
      </w:r>
      <w:r w:rsidRPr="00533E3D">
        <w:t>annetaan</w:t>
      </w:r>
      <w:r w:rsidRPr="00533E3D">
        <w:rPr>
          <w:spacing w:val="-31"/>
        </w:rPr>
        <w:t xml:space="preserve"> </w:t>
      </w:r>
      <w:r w:rsidRPr="00533E3D">
        <w:t>pyydetyssä</w:t>
      </w:r>
      <w:r w:rsidRPr="00533E3D">
        <w:rPr>
          <w:spacing w:val="-31"/>
        </w:rPr>
        <w:t xml:space="preserve"> </w:t>
      </w:r>
      <w:r w:rsidRPr="00533E3D">
        <w:t>järjestyksessä.</w:t>
      </w:r>
      <w:r w:rsidRPr="00533E3D">
        <w:rPr>
          <w:spacing w:val="-36"/>
        </w:rPr>
        <w:t xml:space="preserve"> </w:t>
      </w:r>
      <w:r w:rsidRPr="00533E3D">
        <w:t>Tästä</w:t>
      </w:r>
      <w:r w:rsidRPr="00533E3D">
        <w:rPr>
          <w:spacing w:val="-30"/>
        </w:rPr>
        <w:t xml:space="preserve"> </w:t>
      </w:r>
      <w:r w:rsidRPr="00533E3D">
        <w:t>järjestyksestä</w:t>
      </w:r>
      <w:r w:rsidRPr="00533E3D">
        <w:rPr>
          <w:spacing w:val="-31"/>
        </w:rPr>
        <w:t xml:space="preserve"> </w:t>
      </w:r>
      <w:r w:rsidRPr="00533E3D">
        <w:t>poiketen</w:t>
      </w:r>
      <w:r w:rsidRPr="00533E3D">
        <w:rPr>
          <w:w w:val="99"/>
        </w:rPr>
        <w:t xml:space="preserve"> </w:t>
      </w:r>
      <w:r w:rsidRPr="00533E3D">
        <w:t>puheenjohtaja</w:t>
      </w:r>
      <w:r w:rsidRPr="00533E3D">
        <w:rPr>
          <w:spacing w:val="-23"/>
        </w:rPr>
        <w:t xml:space="preserve"> </w:t>
      </w:r>
      <w:r w:rsidRPr="00533E3D">
        <w:t>voi</w:t>
      </w:r>
      <w:r w:rsidRPr="00533E3D">
        <w:rPr>
          <w:spacing w:val="-22"/>
        </w:rPr>
        <w:t xml:space="preserve"> </w:t>
      </w:r>
      <w:r w:rsidRPr="00533E3D">
        <w:t>antaa:</w:t>
      </w:r>
    </w:p>
    <w:p w:rsidR="002748B2" w:rsidRPr="00533E3D" w:rsidRDefault="002748B2" w:rsidP="002748B2">
      <w:pPr>
        <w:pStyle w:val="1palstaagaramondkappaleensisennyksell"/>
        <w:rPr>
          <w:color w:val="auto"/>
        </w:rPr>
      </w:pPr>
    </w:p>
    <w:p w:rsidR="002748B2" w:rsidRPr="00292F79" w:rsidRDefault="002748B2" w:rsidP="00910313">
      <w:pPr>
        <w:pStyle w:val="Numeroituluettelo"/>
        <w:numPr>
          <w:ilvl w:val="0"/>
          <w:numId w:val="23"/>
        </w:numPr>
        <w:rPr>
          <w:sz w:val="20"/>
          <w:szCs w:val="20"/>
        </w:rPr>
      </w:pPr>
      <w:r w:rsidRPr="00292F79">
        <w:rPr>
          <w:sz w:val="20"/>
          <w:szCs w:val="20"/>
        </w:rPr>
        <w:t>asian</w:t>
      </w:r>
      <w:r w:rsidRPr="00292F79">
        <w:rPr>
          <w:spacing w:val="-23"/>
          <w:sz w:val="20"/>
          <w:szCs w:val="20"/>
        </w:rPr>
        <w:t xml:space="preserve"> </w:t>
      </w:r>
      <w:r w:rsidRPr="00292F79">
        <w:rPr>
          <w:sz w:val="20"/>
          <w:szCs w:val="20"/>
        </w:rPr>
        <w:t>käsittelyn</w:t>
      </w:r>
      <w:r w:rsidRPr="00292F79">
        <w:rPr>
          <w:spacing w:val="-20"/>
          <w:sz w:val="20"/>
          <w:szCs w:val="20"/>
        </w:rPr>
        <w:t xml:space="preserve"> </w:t>
      </w:r>
      <w:r w:rsidRPr="00292F79">
        <w:rPr>
          <w:sz w:val="20"/>
          <w:szCs w:val="20"/>
        </w:rPr>
        <w:t>alussa</w:t>
      </w:r>
      <w:r w:rsidRPr="00292F79">
        <w:rPr>
          <w:spacing w:val="-23"/>
          <w:sz w:val="20"/>
          <w:szCs w:val="20"/>
        </w:rPr>
        <w:t xml:space="preserve"> </w:t>
      </w:r>
      <w:r w:rsidRPr="00292F79">
        <w:rPr>
          <w:sz w:val="20"/>
          <w:szCs w:val="20"/>
        </w:rPr>
        <w:t>ryhmäpuheenvuoron</w:t>
      </w:r>
      <w:r w:rsidRPr="00292F79">
        <w:rPr>
          <w:spacing w:val="-20"/>
          <w:sz w:val="20"/>
          <w:szCs w:val="20"/>
        </w:rPr>
        <w:t xml:space="preserve"> </w:t>
      </w:r>
      <w:r w:rsidRPr="00292F79">
        <w:rPr>
          <w:sz w:val="20"/>
          <w:szCs w:val="20"/>
        </w:rPr>
        <w:t>kunkin</w:t>
      </w:r>
      <w:r w:rsidRPr="00292F79">
        <w:rPr>
          <w:spacing w:val="-23"/>
          <w:sz w:val="20"/>
          <w:szCs w:val="20"/>
        </w:rPr>
        <w:t xml:space="preserve"> </w:t>
      </w:r>
      <w:r w:rsidRPr="00292F79">
        <w:rPr>
          <w:sz w:val="20"/>
          <w:szCs w:val="20"/>
        </w:rPr>
        <w:t>valtuustoryhmän</w:t>
      </w:r>
      <w:r w:rsidRPr="00292F79">
        <w:rPr>
          <w:spacing w:val="-20"/>
          <w:sz w:val="20"/>
          <w:szCs w:val="20"/>
        </w:rPr>
        <w:t xml:space="preserve"> </w:t>
      </w:r>
      <w:r w:rsidRPr="00292F79">
        <w:rPr>
          <w:sz w:val="20"/>
          <w:szCs w:val="20"/>
        </w:rPr>
        <w:t>edustajalle</w:t>
      </w:r>
      <w:r w:rsidRPr="00292F79">
        <w:rPr>
          <w:spacing w:val="-23"/>
          <w:sz w:val="20"/>
          <w:szCs w:val="20"/>
        </w:rPr>
        <w:t xml:space="preserve"> </w:t>
      </w:r>
      <w:r w:rsidRPr="00292F79">
        <w:rPr>
          <w:sz w:val="20"/>
          <w:szCs w:val="20"/>
        </w:rPr>
        <w:t>ryhmien</w:t>
      </w:r>
      <w:r w:rsidRPr="00292F79">
        <w:rPr>
          <w:spacing w:val="-23"/>
          <w:sz w:val="20"/>
          <w:szCs w:val="20"/>
        </w:rPr>
        <w:t xml:space="preserve"> </w:t>
      </w:r>
      <w:r w:rsidRPr="00292F79">
        <w:rPr>
          <w:sz w:val="20"/>
          <w:szCs w:val="20"/>
        </w:rPr>
        <w:t>suuruuden</w:t>
      </w:r>
      <w:r w:rsidRPr="00292F79">
        <w:rPr>
          <w:spacing w:val="-23"/>
          <w:sz w:val="20"/>
          <w:szCs w:val="20"/>
        </w:rPr>
        <w:t xml:space="preserve"> </w:t>
      </w:r>
      <w:r w:rsidRPr="00292F79">
        <w:rPr>
          <w:sz w:val="20"/>
          <w:szCs w:val="20"/>
        </w:rPr>
        <w:t>mukaisessa</w:t>
      </w:r>
      <w:r w:rsidRPr="00292F79">
        <w:rPr>
          <w:spacing w:val="-23"/>
          <w:sz w:val="20"/>
          <w:szCs w:val="20"/>
        </w:rPr>
        <w:t xml:space="preserve"> </w:t>
      </w:r>
      <w:r w:rsidRPr="00292F79">
        <w:rPr>
          <w:sz w:val="20"/>
          <w:szCs w:val="20"/>
        </w:rPr>
        <w:t>järjestyksessä,</w:t>
      </w:r>
    </w:p>
    <w:p w:rsidR="002748B2" w:rsidRPr="00292F79" w:rsidRDefault="002748B2" w:rsidP="00292F79">
      <w:pPr>
        <w:pStyle w:val="Numeroituluettelo"/>
        <w:rPr>
          <w:sz w:val="20"/>
          <w:szCs w:val="20"/>
        </w:rPr>
      </w:pPr>
      <w:r w:rsidRPr="00292F79">
        <w:rPr>
          <w:sz w:val="20"/>
          <w:szCs w:val="20"/>
        </w:rPr>
        <w:t>puheenvuoron kunnanhallituksen puheenjohtajalle, kunnanjohtajalle sekä tarkastuslautakunnan ja tilapäisen valiokunnan puheenjohtajalle, kun käsitellään kyseisen toimielimen valmistelemaa asiaa sekä</w:t>
      </w:r>
    </w:p>
    <w:p w:rsidR="002748B2" w:rsidRPr="00292F79" w:rsidRDefault="002748B2" w:rsidP="00292F79">
      <w:pPr>
        <w:pStyle w:val="Numeroituluettelo"/>
        <w:rPr>
          <w:sz w:val="20"/>
          <w:szCs w:val="20"/>
        </w:rPr>
      </w:pPr>
      <w:r w:rsidRPr="00292F79">
        <w:rPr>
          <w:sz w:val="20"/>
          <w:szCs w:val="20"/>
        </w:rPr>
        <w:t>repliikki-</w:t>
      </w:r>
      <w:r w:rsidRPr="00292F79">
        <w:rPr>
          <w:spacing w:val="-26"/>
          <w:sz w:val="20"/>
          <w:szCs w:val="20"/>
        </w:rPr>
        <w:t xml:space="preserve"> </w:t>
      </w:r>
      <w:r w:rsidRPr="00292F79">
        <w:rPr>
          <w:sz w:val="20"/>
          <w:szCs w:val="20"/>
        </w:rPr>
        <w:t>ja</w:t>
      </w:r>
      <w:r w:rsidRPr="00292F79">
        <w:rPr>
          <w:spacing w:val="-28"/>
          <w:sz w:val="20"/>
          <w:szCs w:val="20"/>
        </w:rPr>
        <w:t xml:space="preserve"> </w:t>
      </w:r>
      <w:r w:rsidRPr="00292F79">
        <w:rPr>
          <w:sz w:val="20"/>
          <w:szCs w:val="20"/>
        </w:rPr>
        <w:t>kannatuspuheenvuoron.</w:t>
      </w:r>
    </w:p>
    <w:p w:rsidR="002748B2" w:rsidRPr="00533E3D" w:rsidRDefault="002748B2" w:rsidP="002748B2">
      <w:pPr>
        <w:pStyle w:val="1palstaagaramondkappaleensisennyksell"/>
        <w:rPr>
          <w:color w:val="auto"/>
        </w:rPr>
      </w:pPr>
    </w:p>
    <w:p w:rsidR="002748B2" w:rsidRPr="00533E3D" w:rsidRDefault="002748B2" w:rsidP="00B67ACE">
      <w:pPr>
        <w:pStyle w:val="Leipteksti"/>
        <w:ind w:left="0"/>
        <w:rPr>
          <w:spacing w:val="-1"/>
        </w:rPr>
      </w:pPr>
      <w:r w:rsidRPr="00533E3D">
        <w:t>Asian</w:t>
      </w:r>
      <w:r w:rsidRPr="00533E3D">
        <w:rPr>
          <w:spacing w:val="-26"/>
        </w:rPr>
        <w:t xml:space="preserve"> </w:t>
      </w:r>
      <w:r w:rsidRPr="00533E3D">
        <w:t>käsittelyjärjestystä</w:t>
      </w:r>
      <w:r w:rsidRPr="00533E3D">
        <w:rPr>
          <w:spacing w:val="-26"/>
        </w:rPr>
        <w:t xml:space="preserve"> </w:t>
      </w:r>
      <w:r w:rsidRPr="00533E3D">
        <w:t>koskeva</w:t>
      </w:r>
      <w:r w:rsidRPr="00533E3D">
        <w:rPr>
          <w:spacing w:val="-28"/>
        </w:rPr>
        <w:t xml:space="preserve"> </w:t>
      </w:r>
      <w:r w:rsidRPr="00533E3D">
        <w:t>työjärjestyspuheenvuoro</w:t>
      </w:r>
      <w:r w:rsidRPr="00533E3D">
        <w:rPr>
          <w:spacing w:val="-28"/>
        </w:rPr>
        <w:t xml:space="preserve"> </w:t>
      </w:r>
      <w:r w:rsidRPr="00533E3D">
        <w:t>on</w:t>
      </w:r>
      <w:r w:rsidRPr="00533E3D">
        <w:rPr>
          <w:spacing w:val="-28"/>
        </w:rPr>
        <w:t xml:space="preserve"> </w:t>
      </w:r>
      <w:r w:rsidRPr="00533E3D">
        <w:t>annettava</w:t>
      </w:r>
      <w:r w:rsidRPr="00533E3D">
        <w:rPr>
          <w:spacing w:val="-28"/>
        </w:rPr>
        <w:t xml:space="preserve"> </w:t>
      </w:r>
      <w:r w:rsidRPr="00533E3D">
        <w:t>ennen</w:t>
      </w:r>
      <w:r w:rsidRPr="00533E3D">
        <w:rPr>
          <w:w w:val="99"/>
        </w:rPr>
        <w:t xml:space="preserve"> </w:t>
      </w:r>
      <w:r w:rsidRPr="00533E3D">
        <w:rPr>
          <w:spacing w:val="-1"/>
        </w:rPr>
        <w:t>muita.</w:t>
      </w:r>
    </w:p>
    <w:p w:rsidR="002748B2" w:rsidRPr="00533E3D" w:rsidRDefault="002748B2" w:rsidP="002748B2">
      <w:pPr>
        <w:pStyle w:val="1palstaagaramondkappaleensisennyksell"/>
        <w:rPr>
          <w:color w:val="auto"/>
          <w:spacing w:val="-1"/>
        </w:rPr>
      </w:pPr>
    </w:p>
    <w:p w:rsidR="002748B2" w:rsidRPr="00533E3D" w:rsidRDefault="002748B2" w:rsidP="00B67ACE">
      <w:pPr>
        <w:pStyle w:val="Leipteksti"/>
        <w:ind w:left="0"/>
      </w:pPr>
      <w:r w:rsidRPr="00533E3D">
        <w:lastRenderedPageBreak/>
        <w:t>Kokouksen kulun turvaamiseksi puheenjohtajalla on oikeus yksittäisessä asiassa rajoittaa valtuutettujen puheenvuorojen pituutta siten, ett</w:t>
      </w:r>
      <w:r>
        <w:t xml:space="preserve">ä ryhmäpuheenvuoro voi kestää </w:t>
      </w:r>
      <w:r w:rsidRPr="00013CC0">
        <w:t xml:space="preserve">10 </w:t>
      </w:r>
      <w:r>
        <w:t xml:space="preserve">minuuttia ja muu puheenvuoro </w:t>
      </w:r>
      <w:r w:rsidRPr="00013CC0">
        <w:t>4</w:t>
      </w:r>
      <w:r w:rsidRPr="00533E3D">
        <w:t xml:space="preserve"> minuuttia.</w:t>
      </w:r>
    </w:p>
    <w:p w:rsidR="002748B2" w:rsidRPr="00533E3D" w:rsidRDefault="002748B2" w:rsidP="00B67ACE">
      <w:pPr>
        <w:pStyle w:val="Leipteksti"/>
      </w:pPr>
    </w:p>
    <w:p w:rsidR="002748B2" w:rsidRDefault="002748B2" w:rsidP="009473CC">
      <w:pPr>
        <w:pStyle w:val="Leipteksti"/>
        <w:ind w:left="0"/>
      </w:pPr>
      <w:r w:rsidRPr="00533E3D">
        <w:t>Kokouspaikalla puheenvuoro on pidettävä omalta paika</w:t>
      </w:r>
      <w:r>
        <w:t>lta tai puhujakorokkeelta.</w:t>
      </w:r>
    </w:p>
    <w:p w:rsidR="002748B2" w:rsidRDefault="00222D31" w:rsidP="009473CC">
      <w:pPr>
        <w:pStyle w:val="Otsikko3"/>
      </w:pPr>
      <w:bookmarkStart w:id="107" w:name="_Toc480545298"/>
      <w:r>
        <w:t>92</w:t>
      </w:r>
      <w:r w:rsidR="002748B2" w:rsidRPr="006C3299">
        <w:t xml:space="preserve"> §</w:t>
      </w:r>
      <w:r w:rsidR="002748B2" w:rsidRPr="006C3299">
        <w:br/>
        <w:t>Pöydällepano ja asian palauttaminen valmisteltavaksi</w:t>
      </w:r>
      <w:bookmarkEnd w:id="107"/>
    </w:p>
    <w:p w:rsidR="009473CC" w:rsidRPr="009473CC" w:rsidRDefault="009473CC" w:rsidP="009473CC"/>
    <w:p w:rsidR="002748B2" w:rsidRPr="006C3299" w:rsidRDefault="002748B2" w:rsidP="009473CC">
      <w:pPr>
        <w:pStyle w:val="Leipteksti"/>
        <w:ind w:left="0"/>
        <w:jc w:val="both"/>
      </w:pPr>
      <w:r w:rsidRPr="006C3299">
        <w:t>Jos keskustelun kuluessa tehdään kannatettu ehdotus asian pöydällepanosta, palauttamisesta valmisteltavaksi tai jokin muu ehdotus, jonka hyväksyminen keskeyttäisi asian käsi</w:t>
      </w:r>
      <w:r w:rsidR="00013CC0">
        <w:t>ttelyn, seuraavien puhujien on p</w:t>
      </w:r>
      <w:r w:rsidRPr="006C3299">
        <w:t xml:space="preserve">uheenjohtajan kehotuksesta rajoitettava puheenvuoronsa koskemaan vain tätä ehdotusta. Jos ehdotus hyväksytään yksimielisesti tai äänestämällä, puheenjohtaja keskeyttää asian käsittelyn. Jos ehdotus hylätään, asian käsittely jatkuu. </w:t>
      </w:r>
    </w:p>
    <w:p w:rsidR="002748B2" w:rsidRPr="006C3299" w:rsidRDefault="002748B2" w:rsidP="009473CC">
      <w:pPr>
        <w:pStyle w:val="Leipteksti"/>
        <w:jc w:val="both"/>
        <w:rPr>
          <w:spacing w:val="-2"/>
        </w:rPr>
      </w:pPr>
    </w:p>
    <w:p w:rsidR="002748B2" w:rsidRDefault="002748B2" w:rsidP="009473CC">
      <w:pPr>
        <w:pStyle w:val="Leipteksti"/>
        <w:ind w:left="0"/>
        <w:jc w:val="both"/>
      </w:pPr>
      <w:r w:rsidRPr="006C3299">
        <w:t>Asia, jota käsitellään ensimmäisen kerran valtuustossa eikä esityslistaa ole toimitettu kokouskutsun yhteydess</w:t>
      </w:r>
      <w:r w:rsidR="00013CC0">
        <w:t>ä, pannaan pöydälle seuraavaan</w:t>
      </w:r>
      <w:r w:rsidRPr="006C3299">
        <w:t xml:space="preserve"> kokoukseen, jos vähintään neljäsosa läsnä olevista valtuutetuista pyytää asian pöydällepanoa. Muissa tilanteissa asian pöydällepanosta päätetään enemmistöpäätöksellä.</w:t>
      </w:r>
    </w:p>
    <w:p w:rsidR="002748B2" w:rsidRDefault="00222D31" w:rsidP="009473CC">
      <w:pPr>
        <w:pStyle w:val="Otsikko3"/>
      </w:pPr>
      <w:bookmarkStart w:id="108" w:name="_Toc480545299"/>
      <w:r>
        <w:t>93</w:t>
      </w:r>
      <w:r w:rsidR="002748B2" w:rsidRPr="006C3299">
        <w:t xml:space="preserve"> §</w:t>
      </w:r>
      <w:r w:rsidR="002748B2" w:rsidRPr="006C3299">
        <w:br/>
        <w:t>Ehdotukset ja keskustelun päättäminen</w:t>
      </w:r>
      <w:bookmarkEnd w:id="108"/>
    </w:p>
    <w:p w:rsidR="009473CC" w:rsidRPr="009473CC" w:rsidRDefault="009473CC" w:rsidP="009473CC"/>
    <w:p w:rsidR="002748B2" w:rsidRPr="006C3299" w:rsidRDefault="002748B2" w:rsidP="009473CC">
      <w:pPr>
        <w:pStyle w:val="Leipteksti"/>
        <w:ind w:left="0"/>
      </w:pPr>
      <w:r w:rsidRPr="006C3299">
        <w:t>Ehdotus</w:t>
      </w:r>
      <w:r w:rsidRPr="006C3299">
        <w:rPr>
          <w:spacing w:val="-18"/>
        </w:rPr>
        <w:t xml:space="preserve"> </w:t>
      </w:r>
      <w:r w:rsidRPr="006C3299">
        <w:t>on</w:t>
      </w:r>
      <w:r w:rsidRPr="006C3299">
        <w:rPr>
          <w:spacing w:val="-18"/>
        </w:rPr>
        <w:t xml:space="preserve"> </w:t>
      </w:r>
      <w:r w:rsidRPr="006C3299">
        <w:t>annettava</w:t>
      </w:r>
      <w:r w:rsidRPr="006C3299">
        <w:rPr>
          <w:spacing w:val="-17"/>
        </w:rPr>
        <w:t xml:space="preserve"> </w:t>
      </w:r>
      <w:r w:rsidRPr="006C3299">
        <w:t>kirjallisena,</w:t>
      </w:r>
      <w:r w:rsidRPr="006C3299">
        <w:rPr>
          <w:spacing w:val="-17"/>
        </w:rPr>
        <w:t xml:space="preserve"> </w:t>
      </w:r>
      <w:r w:rsidRPr="006C3299">
        <w:t>jos</w:t>
      </w:r>
      <w:r w:rsidRPr="006C3299">
        <w:rPr>
          <w:spacing w:val="-18"/>
        </w:rPr>
        <w:t xml:space="preserve"> </w:t>
      </w:r>
      <w:r w:rsidRPr="006C3299">
        <w:t>puheenjohtaja</w:t>
      </w:r>
      <w:r w:rsidRPr="006C3299">
        <w:rPr>
          <w:w w:val="99"/>
        </w:rPr>
        <w:t xml:space="preserve"> </w:t>
      </w:r>
      <w:r w:rsidRPr="006C3299">
        <w:t>niin</w:t>
      </w:r>
      <w:r w:rsidRPr="006C3299">
        <w:rPr>
          <w:spacing w:val="-17"/>
        </w:rPr>
        <w:t xml:space="preserve"> </w:t>
      </w:r>
      <w:r w:rsidRPr="006C3299">
        <w:t>vaatii.</w:t>
      </w:r>
    </w:p>
    <w:p w:rsidR="002748B2" w:rsidRPr="006C3299" w:rsidRDefault="002748B2" w:rsidP="009473CC">
      <w:pPr>
        <w:pStyle w:val="Leipteksti"/>
      </w:pPr>
    </w:p>
    <w:p w:rsidR="002748B2" w:rsidRPr="006C3299" w:rsidRDefault="002748B2" w:rsidP="009473CC">
      <w:pPr>
        <w:pStyle w:val="Leipteksti"/>
        <w:ind w:left="0"/>
      </w:pPr>
      <w:r w:rsidRPr="006C3299">
        <w:t xml:space="preserve">Kun kaikki puheenvuorot on käytetty, puheenjohtaja päättää keskustelun. Puheenjohtaja selostaa keskustelun kuluessa tehdyt ehdotukset ja onko ehdotusta kannatettu. </w:t>
      </w:r>
    </w:p>
    <w:p w:rsidR="002748B2" w:rsidRDefault="00222D31" w:rsidP="00666CFA">
      <w:pPr>
        <w:pStyle w:val="Otsikko3"/>
      </w:pPr>
      <w:bookmarkStart w:id="109" w:name="_Toc480545300"/>
      <w:r>
        <w:t xml:space="preserve">94 </w:t>
      </w:r>
      <w:r w:rsidR="002748B2" w:rsidRPr="006C3299">
        <w:t xml:space="preserve">§ </w:t>
      </w:r>
      <w:r w:rsidR="002748B2" w:rsidRPr="006C3299">
        <w:br/>
        <w:t>Ilman äänestystä syntyvän päätöksen toteaminen</w:t>
      </w:r>
      <w:bookmarkEnd w:id="109"/>
    </w:p>
    <w:p w:rsidR="00666CFA" w:rsidRPr="00666CFA" w:rsidRDefault="00666CFA" w:rsidP="00666CFA"/>
    <w:p w:rsidR="002748B2" w:rsidRPr="006C3299" w:rsidRDefault="002748B2" w:rsidP="00666CFA">
      <w:pPr>
        <w:pStyle w:val="Leipteksti"/>
        <w:ind w:left="0"/>
      </w:pPr>
      <w:r w:rsidRPr="006C3299">
        <w:t>Jos keskustelun aikana ei ole tehty kannatettuja ehdotuksia, puheenjohtaja toteaa pohjaehdotuksen valtuuston päätökseksi.</w:t>
      </w:r>
    </w:p>
    <w:p w:rsidR="002748B2" w:rsidRPr="006C3299" w:rsidRDefault="002748B2" w:rsidP="00666CFA">
      <w:pPr>
        <w:pStyle w:val="Leipteksti"/>
      </w:pPr>
    </w:p>
    <w:p w:rsidR="002748B2" w:rsidRPr="006C3299" w:rsidRDefault="002748B2" w:rsidP="00666CFA">
      <w:pPr>
        <w:pStyle w:val="Leipteksti"/>
        <w:ind w:left="0"/>
      </w:pPr>
      <w:r w:rsidRPr="006C3299">
        <w:t>Jos puheenjohtaja toteaa valtuuston yksimielisesti kannattavan kokouksessa tehtyä ehdotusta, puheenjohtaja toteaa ehd</w:t>
      </w:r>
      <w:r>
        <w:t>otuksen valtuuston päätökseksi.</w:t>
      </w:r>
    </w:p>
    <w:p w:rsidR="002748B2" w:rsidRDefault="00222D31" w:rsidP="00666CFA">
      <w:pPr>
        <w:pStyle w:val="Otsikko3"/>
      </w:pPr>
      <w:bookmarkStart w:id="110" w:name="_Toc480545301"/>
      <w:r>
        <w:t>95</w:t>
      </w:r>
      <w:r w:rsidR="002748B2" w:rsidRPr="00F8319D">
        <w:t xml:space="preserve"> §</w:t>
      </w:r>
      <w:r w:rsidR="002748B2" w:rsidRPr="00F8319D">
        <w:br/>
        <w:t>Äänestykseen otettavat ehdotukset</w:t>
      </w:r>
      <w:bookmarkEnd w:id="110"/>
    </w:p>
    <w:p w:rsidR="00666CFA" w:rsidRPr="00666CFA" w:rsidRDefault="00666CFA" w:rsidP="00666CFA"/>
    <w:p w:rsidR="002748B2" w:rsidRPr="00F8319D" w:rsidRDefault="002748B2" w:rsidP="00666CFA">
      <w:pPr>
        <w:pStyle w:val="Leipteksti"/>
        <w:ind w:left="0"/>
      </w:pPr>
      <w:r w:rsidRPr="00F8319D">
        <w:t>Äänestykseen otetaan pohjaehdotus ja kannatetut ehdotukset. Ehdotusta, joka on tehty vaihtoehtoisena tai menee käsiteltävän asian ulkopuolelle, ei kuitenkaan oteta äänestykseen.</w:t>
      </w:r>
    </w:p>
    <w:p w:rsidR="002748B2" w:rsidRPr="00F8319D" w:rsidRDefault="002748B2" w:rsidP="00666CFA">
      <w:pPr>
        <w:pStyle w:val="Leipteksti"/>
        <w:rPr>
          <w:rtl/>
          <w:lang w:bidi="ar-YE"/>
        </w:rPr>
      </w:pPr>
    </w:p>
    <w:p w:rsidR="002748B2" w:rsidRPr="00F8319D" w:rsidRDefault="002748B2" w:rsidP="00666CFA">
      <w:pPr>
        <w:pStyle w:val="Leipteksti"/>
        <w:ind w:left="0"/>
      </w:pPr>
      <w:r w:rsidRPr="00F8319D">
        <w:t>Jos ehdotuksen tekijä ei ole paikalla äänestyksen alkaessa, hänen tekemänsä ehdotus katsotaan rauenneeksi eikä sitä oteta äänestykseen.</w:t>
      </w:r>
    </w:p>
    <w:p w:rsidR="002748B2" w:rsidRDefault="00222D31" w:rsidP="00666CFA">
      <w:pPr>
        <w:pStyle w:val="Otsikko3"/>
      </w:pPr>
      <w:bookmarkStart w:id="111" w:name="_Toc480545302"/>
      <w:r>
        <w:t>96</w:t>
      </w:r>
      <w:r w:rsidR="002748B2" w:rsidRPr="00F8319D">
        <w:t xml:space="preserve"> §</w:t>
      </w:r>
      <w:r w:rsidR="002748B2" w:rsidRPr="00F8319D">
        <w:br/>
        <w:t>Äänestystapa ja äänestysjärjestys</w:t>
      </w:r>
      <w:bookmarkEnd w:id="111"/>
    </w:p>
    <w:p w:rsidR="00666CFA" w:rsidRPr="00666CFA" w:rsidRDefault="00666CFA" w:rsidP="00666CFA"/>
    <w:p w:rsidR="002748B2" w:rsidRDefault="002748B2" w:rsidP="002748B2">
      <w:pPr>
        <w:pStyle w:val="1palstaagaramondotsikonjlkeen"/>
        <w:rPr>
          <w:color w:val="auto"/>
          <w:sz w:val="20"/>
          <w:szCs w:val="20"/>
        </w:rPr>
      </w:pPr>
      <w:r w:rsidRPr="00666CFA">
        <w:rPr>
          <w:rStyle w:val="LeiptekstiChar"/>
          <w:sz w:val="20"/>
        </w:rPr>
        <w:t>Äänestys toimitetaan sähköisesti/ääne</w:t>
      </w:r>
      <w:r w:rsidR="00A2423E">
        <w:rPr>
          <w:rStyle w:val="LeiptekstiChar"/>
          <w:sz w:val="20"/>
        </w:rPr>
        <w:t xml:space="preserve">styskoneella/nimenhuudolla tai </w:t>
      </w:r>
      <w:r w:rsidRPr="00666CFA">
        <w:rPr>
          <w:rStyle w:val="LeiptekstiChar"/>
          <w:sz w:val="20"/>
        </w:rPr>
        <w:t>valtuuston päättämällä muulla tavalla. Äänestys toimitetaan avoimesti</w:t>
      </w:r>
      <w:r w:rsidR="00A2423E">
        <w:rPr>
          <w:rStyle w:val="LeiptekstiChar"/>
          <w:sz w:val="20"/>
        </w:rPr>
        <w:t>.</w:t>
      </w:r>
    </w:p>
    <w:p w:rsidR="00666CFA" w:rsidRPr="00666CFA" w:rsidRDefault="00666CFA" w:rsidP="002748B2">
      <w:pPr>
        <w:pStyle w:val="1palstaagaramondotsikonjlkeen"/>
        <w:rPr>
          <w:color w:val="auto"/>
          <w:sz w:val="20"/>
          <w:szCs w:val="20"/>
        </w:rPr>
      </w:pPr>
    </w:p>
    <w:p w:rsidR="002748B2" w:rsidRPr="00F8319D" w:rsidRDefault="002748B2" w:rsidP="00666CFA">
      <w:pPr>
        <w:pStyle w:val="Leipteksti"/>
        <w:ind w:left="0"/>
      </w:pPr>
      <w:r w:rsidRPr="00F8319D">
        <w:t>Jos äänestykseen otettavia ehdotuksia on enemmän kuin kaksi, puheenjohtaja esittää valtuuston hyväksyttäväksi äänestysjärjestyksen. Äänestysjärjestys määräytyy seuraavien periaatteiden mukaan:</w:t>
      </w:r>
    </w:p>
    <w:p w:rsidR="002748B2" w:rsidRPr="00F8319D" w:rsidRDefault="002748B2" w:rsidP="002748B2">
      <w:pPr>
        <w:pStyle w:val="1palstaagaramondkappaleensisennyksell"/>
        <w:rPr>
          <w:color w:val="auto"/>
        </w:rPr>
      </w:pPr>
    </w:p>
    <w:p w:rsidR="002748B2" w:rsidRPr="00666CFA" w:rsidRDefault="002748B2" w:rsidP="00910313">
      <w:pPr>
        <w:pStyle w:val="Numeroituluettelo"/>
        <w:numPr>
          <w:ilvl w:val="0"/>
          <w:numId w:val="24"/>
        </w:numPr>
        <w:jc w:val="both"/>
        <w:rPr>
          <w:sz w:val="20"/>
          <w:szCs w:val="20"/>
        </w:rPr>
      </w:pPr>
      <w:r w:rsidRPr="00666CFA">
        <w:rPr>
          <w:sz w:val="20"/>
          <w:szCs w:val="20"/>
        </w:rPr>
        <w:lastRenderedPageBreak/>
        <w:t>Ensin otetaan äänestykseen kaksi eniten pohjaehdotuksesta poikkeavaa ehdotusta. Voittanut ehdotus asetetaan jäljellä olevista ehdotuksista eniten pohjaehdotuksesta poikkeavaa ehdotusta vastaan. Näin jatketaan, kunnes saadaan lopullinen vastaehdotus pohjaehdotukselle. Kuitenkin jos äänestykseen on otettava pohjaehdotuksen kokonaan hylkäämistä tarkoittava ehdotus, se on asetettava viimeisenä äänestettäväksi muista ehdotuksista voittanutta vastaan.</w:t>
      </w:r>
    </w:p>
    <w:p w:rsidR="002748B2" w:rsidRPr="00666CFA" w:rsidRDefault="002748B2" w:rsidP="00A2423E">
      <w:pPr>
        <w:pStyle w:val="Numeroituluettelo"/>
        <w:jc w:val="both"/>
        <w:rPr>
          <w:sz w:val="20"/>
          <w:szCs w:val="20"/>
          <w:rtl/>
          <w:lang w:bidi="ar-YE"/>
        </w:rPr>
      </w:pPr>
      <w:r w:rsidRPr="00666CFA">
        <w:rPr>
          <w:sz w:val="20"/>
          <w:szCs w:val="20"/>
        </w:rPr>
        <w:t xml:space="preserve">Jos asia koskee määrärahan myöntämistä, otetaan ensin </w:t>
      </w:r>
      <w:r w:rsidRPr="00666CFA">
        <w:rPr>
          <w:sz w:val="20"/>
          <w:szCs w:val="20"/>
          <w:lang w:bidi="ar-YE"/>
        </w:rPr>
        <w:t>äänestykseen</w:t>
      </w:r>
      <w:r w:rsidRPr="00666CFA">
        <w:rPr>
          <w:w w:val="99"/>
          <w:sz w:val="20"/>
          <w:szCs w:val="20"/>
        </w:rPr>
        <w:t xml:space="preserve"> </w:t>
      </w:r>
      <w:r w:rsidRPr="00666CFA">
        <w:rPr>
          <w:sz w:val="20"/>
          <w:szCs w:val="20"/>
        </w:rPr>
        <w:t xml:space="preserve">määrältään </w:t>
      </w:r>
      <w:r w:rsidRPr="00666CFA">
        <w:rPr>
          <w:spacing w:val="-1"/>
          <w:sz w:val="20"/>
          <w:szCs w:val="20"/>
        </w:rPr>
        <w:t>suurimman</w:t>
      </w:r>
      <w:r w:rsidRPr="00666CFA">
        <w:rPr>
          <w:spacing w:val="-19"/>
          <w:sz w:val="20"/>
          <w:szCs w:val="20"/>
        </w:rPr>
        <w:t xml:space="preserve"> </w:t>
      </w:r>
      <w:r w:rsidRPr="00666CFA">
        <w:rPr>
          <w:sz w:val="20"/>
          <w:szCs w:val="20"/>
        </w:rPr>
        <w:t>ehdotuksen</w:t>
      </w:r>
      <w:r w:rsidRPr="00666CFA">
        <w:rPr>
          <w:spacing w:val="-19"/>
          <w:sz w:val="20"/>
          <w:szCs w:val="20"/>
        </w:rPr>
        <w:t xml:space="preserve"> </w:t>
      </w:r>
      <w:r w:rsidRPr="00666CFA">
        <w:rPr>
          <w:spacing w:val="-1"/>
          <w:sz w:val="20"/>
          <w:szCs w:val="20"/>
        </w:rPr>
        <w:t>hyväksyminen</w:t>
      </w:r>
      <w:r w:rsidRPr="00666CFA">
        <w:rPr>
          <w:spacing w:val="-19"/>
          <w:sz w:val="20"/>
          <w:szCs w:val="20"/>
        </w:rPr>
        <w:t xml:space="preserve"> </w:t>
      </w:r>
      <w:r w:rsidRPr="00666CFA">
        <w:rPr>
          <w:sz w:val="20"/>
          <w:szCs w:val="20"/>
        </w:rPr>
        <w:t>tai</w:t>
      </w:r>
      <w:r w:rsidRPr="00666CFA">
        <w:rPr>
          <w:spacing w:val="-18"/>
          <w:sz w:val="20"/>
          <w:szCs w:val="20"/>
        </w:rPr>
        <w:t xml:space="preserve"> </w:t>
      </w:r>
      <w:r w:rsidRPr="00666CFA">
        <w:rPr>
          <w:spacing w:val="-1"/>
          <w:sz w:val="20"/>
          <w:szCs w:val="20"/>
        </w:rPr>
        <w:t>hylkääminen</w:t>
      </w:r>
      <w:r w:rsidRPr="00666CFA">
        <w:rPr>
          <w:spacing w:val="-19"/>
          <w:sz w:val="20"/>
          <w:szCs w:val="20"/>
        </w:rPr>
        <w:t xml:space="preserve"> </w:t>
      </w:r>
      <w:r w:rsidRPr="00666CFA">
        <w:rPr>
          <w:sz w:val="20"/>
          <w:szCs w:val="20"/>
        </w:rPr>
        <w:t>ja</w:t>
      </w:r>
      <w:r w:rsidRPr="00666CFA">
        <w:rPr>
          <w:spacing w:val="-18"/>
          <w:sz w:val="20"/>
          <w:szCs w:val="20"/>
        </w:rPr>
        <w:t xml:space="preserve"> </w:t>
      </w:r>
      <w:r w:rsidRPr="00666CFA">
        <w:rPr>
          <w:spacing w:val="-1"/>
          <w:sz w:val="20"/>
          <w:szCs w:val="20"/>
        </w:rPr>
        <w:t>näin</w:t>
      </w:r>
      <w:r w:rsidRPr="00666CFA">
        <w:rPr>
          <w:spacing w:val="28"/>
          <w:w w:val="99"/>
          <w:sz w:val="20"/>
          <w:szCs w:val="20"/>
        </w:rPr>
        <w:t xml:space="preserve"> </w:t>
      </w:r>
      <w:r w:rsidRPr="00666CFA">
        <w:rPr>
          <w:sz w:val="20"/>
          <w:szCs w:val="20"/>
        </w:rPr>
        <w:t>jatketaan</w:t>
      </w:r>
      <w:r w:rsidRPr="00666CFA">
        <w:rPr>
          <w:spacing w:val="-17"/>
          <w:sz w:val="20"/>
          <w:szCs w:val="20"/>
        </w:rPr>
        <w:t xml:space="preserve"> </w:t>
      </w:r>
      <w:r w:rsidRPr="00666CFA">
        <w:rPr>
          <w:sz w:val="20"/>
          <w:szCs w:val="20"/>
        </w:rPr>
        <w:t>ehdotusten</w:t>
      </w:r>
      <w:r w:rsidRPr="00666CFA">
        <w:rPr>
          <w:spacing w:val="-16"/>
          <w:sz w:val="20"/>
          <w:szCs w:val="20"/>
        </w:rPr>
        <w:t xml:space="preserve"> </w:t>
      </w:r>
      <w:r w:rsidRPr="00666CFA">
        <w:rPr>
          <w:sz w:val="20"/>
          <w:szCs w:val="20"/>
        </w:rPr>
        <w:t>suuruuden</w:t>
      </w:r>
      <w:r w:rsidRPr="00666CFA">
        <w:rPr>
          <w:spacing w:val="-16"/>
          <w:sz w:val="20"/>
          <w:szCs w:val="20"/>
        </w:rPr>
        <w:t xml:space="preserve"> </w:t>
      </w:r>
      <w:r w:rsidRPr="00666CFA">
        <w:rPr>
          <w:sz w:val="20"/>
          <w:szCs w:val="20"/>
        </w:rPr>
        <w:t>mukaisessa</w:t>
      </w:r>
      <w:r w:rsidRPr="00666CFA">
        <w:rPr>
          <w:spacing w:val="-17"/>
          <w:sz w:val="20"/>
          <w:szCs w:val="20"/>
        </w:rPr>
        <w:t xml:space="preserve"> </w:t>
      </w:r>
      <w:r w:rsidRPr="00666CFA">
        <w:rPr>
          <w:sz w:val="20"/>
          <w:szCs w:val="20"/>
        </w:rPr>
        <w:t>järjestyksessä,</w:t>
      </w:r>
      <w:r w:rsidRPr="00666CFA">
        <w:rPr>
          <w:spacing w:val="-17"/>
          <w:sz w:val="20"/>
          <w:szCs w:val="20"/>
        </w:rPr>
        <w:t xml:space="preserve"> </w:t>
      </w:r>
      <w:r w:rsidRPr="00666CFA">
        <w:rPr>
          <w:sz w:val="20"/>
          <w:szCs w:val="20"/>
        </w:rPr>
        <w:t>kunnes</w:t>
      </w:r>
      <w:r w:rsidRPr="00666CFA">
        <w:rPr>
          <w:spacing w:val="-17"/>
          <w:sz w:val="20"/>
          <w:szCs w:val="20"/>
        </w:rPr>
        <w:t xml:space="preserve"> </w:t>
      </w:r>
      <w:r w:rsidRPr="00666CFA">
        <w:rPr>
          <w:sz w:val="20"/>
          <w:szCs w:val="20"/>
        </w:rPr>
        <w:t>jokin</w:t>
      </w:r>
      <w:r w:rsidRPr="00666CFA">
        <w:rPr>
          <w:spacing w:val="-13"/>
          <w:sz w:val="20"/>
          <w:szCs w:val="20"/>
        </w:rPr>
        <w:t xml:space="preserve"> </w:t>
      </w:r>
      <w:r w:rsidRPr="00666CFA">
        <w:rPr>
          <w:sz w:val="20"/>
          <w:szCs w:val="20"/>
        </w:rPr>
        <w:t>ehdotus</w:t>
      </w:r>
      <w:r w:rsidRPr="00666CFA">
        <w:rPr>
          <w:spacing w:val="-18"/>
          <w:sz w:val="20"/>
          <w:szCs w:val="20"/>
        </w:rPr>
        <w:t xml:space="preserve"> </w:t>
      </w:r>
      <w:r w:rsidRPr="00666CFA">
        <w:rPr>
          <w:sz w:val="20"/>
          <w:szCs w:val="20"/>
        </w:rPr>
        <w:t>hyväksytään,</w:t>
      </w:r>
      <w:r w:rsidRPr="00666CFA">
        <w:rPr>
          <w:spacing w:val="-18"/>
          <w:sz w:val="20"/>
          <w:szCs w:val="20"/>
        </w:rPr>
        <w:t xml:space="preserve"> </w:t>
      </w:r>
      <w:r w:rsidRPr="00666CFA">
        <w:rPr>
          <w:sz w:val="20"/>
          <w:szCs w:val="20"/>
        </w:rPr>
        <w:t>minkä</w:t>
      </w:r>
      <w:r w:rsidRPr="00666CFA">
        <w:rPr>
          <w:spacing w:val="-17"/>
          <w:sz w:val="20"/>
          <w:szCs w:val="20"/>
        </w:rPr>
        <w:t xml:space="preserve"> </w:t>
      </w:r>
      <w:r w:rsidRPr="00666CFA">
        <w:rPr>
          <w:sz w:val="20"/>
          <w:szCs w:val="20"/>
        </w:rPr>
        <w:t>jälkeen</w:t>
      </w:r>
      <w:r w:rsidRPr="00666CFA">
        <w:rPr>
          <w:spacing w:val="-18"/>
          <w:sz w:val="20"/>
          <w:szCs w:val="20"/>
        </w:rPr>
        <w:t xml:space="preserve"> </w:t>
      </w:r>
      <w:r w:rsidRPr="00666CFA">
        <w:rPr>
          <w:sz w:val="20"/>
          <w:szCs w:val="20"/>
        </w:rPr>
        <w:t>pienemmistä</w:t>
      </w:r>
      <w:r w:rsidRPr="00666CFA">
        <w:rPr>
          <w:spacing w:val="-18"/>
          <w:sz w:val="20"/>
          <w:szCs w:val="20"/>
        </w:rPr>
        <w:t xml:space="preserve"> </w:t>
      </w:r>
      <w:r w:rsidRPr="00666CFA">
        <w:rPr>
          <w:sz w:val="20"/>
          <w:szCs w:val="20"/>
        </w:rPr>
        <w:t>ehdotuksista</w:t>
      </w:r>
      <w:r w:rsidRPr="00666CFA">
        <w:rPr>
          <w:spacing w:val="-18"/>
          <w:sz w:val="20"/>
          <w:szCs w:val="20"/>
        </w:rPr>
        <w:t xml:space="preserve"> </w:t>
      </w:r>
      <w:r w:rsidRPr="00666CFA">
        <w:rPr>
          <w:sz w:val="20"/>
          <w:szCs w:val="20"/>
        </w:rPr>
        <w:t>ei</w:t>
      </w:r>
      <w:r w:rsidRPr="00666CFA">
        <w:rPr>
          <w:spacing w:val="-18"/>
          <w:sz w:val="20"/>
          <w:szCs w:val="20"/>
        </w:rPr>
        <w:t xml:space="preserve"> </w:t>
      </w:r>
      <w:r w:rsidRPr="00666CFA">
        <w:rPr>
          <w:sz w:val="20"/>
          <w:szCs w:val="20"/>
        </w:rPr>
        <w:t>enää</w:t>
      </w:r>
      <w:r w:rsidRPr="00666CFA">
        <w:rPr>
          <w:spacing w:val="-17"/>
          <w:sz w:val="20"/>
          <w:szCs w:val="20"/>
        </w:rPr>
        <w:t xml:space="preserve"> </w:t>
      </w:r>
      <w:r w:rsidRPr="00666CFA">
        <w:rPr>
          <w:sz w:val="20"/>
          <w:szCs w:val="20"/>
          <w:lang w:bidi="ar-YE"/>
        </w:rPr>
        <w:t>äänestetä</w:t>
      </w:r>
      <w:r w:rsidRPr="00666CFA">
        <w:rPr>
          <w:sz w:val="20"/>
          <w:szCs w:val="20"/>
          <w:rtl/>
          <w:lang w:bidi="ar-YE"/>
        </w:rPr>
        <w:t>.</w:t>
      </w:r>
    </w:p>
    <w:p w:rsidR="002748B2" w:rsidRPr="00A2423E" w:rsidRDefault="002748B2" w:rsidP="002748B2">
      <w:pPr>
        <w:pStyle w:val="Numeroituluettelo"/>
        <w:jc w:val="both"/>
        <w:rPr>
          <w:sz w:val="20"/>
          <w:szCs w:val="20"/>
        </w:rPr>
      </w:pPr>
      <w:r w:rsidRPr="00666CFA">
        <w:rPr>
          <w:sz w:val="20"/>
          <w:szCs w:val="20"/>
        </w:rPr>
        <w:t>Jos</w:t>
      </w:r>
      <w:r w:rsidRPr="00666CFA">
        <w:rPr>
          <w:spacing w:val="-13"/>
          <w:sz w:val="20"/>
          <w:szCs w:val="20"/>
        </w:rPr>
        <w:t xml:space="preserve"> </w:t>
      </w:r>
      <w:r w:rsidRPr="00666CFA">
        <w:rPr>
          <w:sz w:val="20"/>
          <w:szCs w:val="20"/>
        </w:rPr>
        <w:t>ehdotuksen</w:t>
      </w:r>
      <w:r w:rsidRPr="00666CFA">
        <w:rPr>
          <w:spacing w:val="-12"/>
          <w:sz w:val="20"/>
          <w:szCs w:val="20"/>
        </w:rPr>
        <w:t xml:space="preserve"> </w:t>
      </w:r>
      <w:r w:rsidRPr="00666CFA">
        <w:rPr>
          <w:sz w:val="20"/>
          <w:szCs w:val="20"/>
        </w:rPr>
        <w:t>hyväksyminen</w:t>
      </w:r>
      <w:r w:rsidRPr="00666CFA">
        <w:rPr>
          <w:spacing w:val="-12"/>
          <w:sz w:val="20"/>
          <w:szCs w:val="20"/>
        </w:rPr>
        <w:t xml:space="preserve"> </w:t>
      </w:r>
      <w:r w:rsidRPr="00666CFA">
        <w:rPr>
          <w:sz w:val="20"/>
          <w:szCs w:val="20"/>
        </w:rPr>
        <w:t>tai</w:t>
      </w:r>
      <w:r w:rsidRPr="00666CFA">
        <w:rPr>
          <w:spacing w:val="-12"/>
          <w:sz w:val="20"/>
          <w:szCs w:val="20"/>
        </w:rPr>
        <w:t xml:space="preserve"> </w:t>
      </w:r>
      <w:r w:rsidRPr="00666CFA">
        <w:rPr>
          <w:sz w:val="20"/>
          <w:szCs w:val="20"/>
        </w:rPr>
        <w:t>hylkääminen</w:t>
      </w:r>
      <w:r w:rsidRPr="00666CFA">
        <w:rPr>
          <w:spacing w:val="-12"/>
          <w:sz w:val="20"/>
          <w:szCs w:val="20"/>
        </w:rPr>
        <w:t xml:space="preserve"> </w:t>
      </w:r>
      <w:r w:rsidRPr="00666CFA">
        <w:rPr>
          <w:sz w:val="20"/>
          <w:szCs w:val="20"/>
        </w:rPr>
        <w:t>on</w:t>
      </w:r>
      <w:r w:rsidRPr="00666CFA">
        <w:rPr>
          <w:spacing w:val="-12"/>
          <w:sz w:val="20"/>
          <w:szCs w:val="20"/>
        </w:rPr>
        <w:t xml:space="preserve"> </w:t>
      </w:r>
      <w:r w:rsidRPr="00666CFA">
        <w:rPr>
          <w:sz w:val="20"/>
          <w:szCs w:val="20"/>
        </w:rPr>
        <w:t>riippumaton</w:t>
      </w:r>
      <w:r w:rsidRPr="00666CFA">
        <w:rPr>
          <w:spacing w:val="-17"/>
          <w:sz w:val="20"/>
          <w:szCs w:val="20"/>
        </w:rPr>
        <w:t xml:space="preserve"> </w:t>
      </w:r>
      <w:r w:rsidRPr="00666CFA">
        <w:rPr>
          <w:sz w:val="20"/>
          <w:szCs w:val="20"/>
        </w:rPr>
        <w:t>muista</w:t>
      </w:r>
      <w:r w:rsidRPr="00666CFA">
        <w:rPr>
          <w:spacing w:val="-17"/>
          <w:sz w:val="20"/>
          <w:szCs w:val="20"/>
        </w:rPr>
        <w:t xml:space="preserve"> </w:t>
      </w:r>
      <w:r w:rsidRPr="00666CFA">
        <w:rPr>
          <w:sz w:val="20"/>
          <w:szCs w:val="20"/>
        </w:rPr>
        <w:t>ehdotuksista,</w:t>
      </w:r>
      <w:r w:rsidRPr="00666CFA">
        <w:rPr>
          <w:spacing w:val="-18"/>
          <w:sz w:val="20"/>
          <w:szCs w:val="20"/>
        </w:rPr>
        <w:t xml:space="preserve"> </w:t>
      </w:r>
      <w:r w:rsidRPr="00666CFA">
        <w:rPr>
          <w:spacing w:val="-1"/>
          <w:sz w:val="20"/>
          <w:szCs w:val="20"/>
        </w:rPr>
        <w:t>sen</w:t>
      </w:r>
      <w:r w:rsidRPr="00666CFA">
        <w:rPr>
          <w:spacing w:val="-17"/>
          <w:sz w:val="20"/>
          <w:szCs w:val="20"/>
        </w:rPr>
        <w:t xml:space="preserve"> </w:t>
      </w:r>
      <w:r w:rsidRPr="00666CFA">
        <w:rPr>
          <w:spacing w:val="-1"/>
          <w:sz w:val="20"/>
          <w:szCs w:val="20"/>
        </w:rPr>
        <w:t>hyväksymisestä</w:t>
      </w:r>
      <w:r w:rsidRPr="00666CFA">
        <w:rPr>
          <w:spacing w:val="-17"/>
          <w:sz w:val="20"/>
          <w:szCs w:val="20"/>
        </w:rPr>
        <w:t xml:space="preserve"> </w:t>
      </w:r>
      <w:r w:rsidRPr="00666CFA">
        <w:rPr>
          <w:sz w:val="20"/>
          <w:szCs w:val="20"/>
        </w:rPr>
        <w:t>tai</w:t>
      </w:r>
      <w:r w:rsidRPr="00666CFA">
        <w:rPr>
          <w:spacing w:val="-17"/>
          <w:sz w:val="20"/>
          <w:szCs w:val="20"/>
        </w:rPr>
        <w:t xml:space="preserve"> </w:t>
      </w:r>
      <w:r w:rsidRPr="00666CFA">
        <w:rPr>
          <w:spacing w:val="-1"/>
          <w:sz w:val="20"/>
          <w:szCs w:val="20"/>
        </w:rPr>
        <w:t>hylkäämisestä</w:t>
      </w:r>
      <w:r w:rsidRPr="00666CFA">
        <w:rPr>
          <w:spacing w:val="-17"/>
          <w:sz w:val="20"/>
          <w:szCs w:val="20"/>
        </w:rPr>
        <w:t xml:space="preserve"> on </w:t>
      </w:r>
      <w:r w:rsidRPr="00666CFA">
        <w:rPr>
          <w:sz w:val="20"/>
          <w:szCs w:val="20"/>
          <w:lang w:bidi="ar-YE"/>
        </w:rPr>
        <w:t>äänestettävä</w:t>
      </w:r>
      <w:r w:rsidRPr="00666CFA">
        <w:rPr>
          <w:spacing w:val="-34"/>
          <w:sz w:val="20"/>
          <w:szCs w:val="20"/>
        </w:rPr>
        <w:t xml:space="preserve"> </w:t>
      </w:r>
      <w:r w:rsidRPr="00666CFA">
        <w:rPr>
          <w:sz w:val="20"/>
          <w:szCs w:val="20"/>
        </w:rPr>
        <w:t>erikseen.</w:t>
      </w:r>
    </w:p>
    <w:p w:rsidR="002748B2" w:rsidRDefault="00222D31" w:rsidP="00A2423E">
      <w:pPr>
        <w:pStyle w:val="Otsikko3"/>
      </w:pPr>
      <w:bookmarkStart w:id="112" w:name="_Toc480545303"/>
      <w:r>
        <w:t>97</w:t>
      </w:r>
      <w:r w:rsidR="002748B2" w:rsidRPr="00F8319D">
        <w:t xml:space="preserve"> §</w:t>
      </w:r>
      <w:r w:rsidR="002748B2" w:rsidRPr="00F8319D">
        <w:br/>
        <w:t>Äänestyksen tuloksen toteaminen</w:t>
      </w:r>
      <w:bookmarkEnd w:id="112"/>
    </w:p>
    <w:p w:rsidR="00A2423E" w:rsidRPr="00A2423E" w:rsidRDefault="00A2423E" w:rsidP="00A2423E"/>
    <w:p w:rsidR="002748B2" w:rsidRPr="00F8319D" w:rsidRDefault="002748B2" w:rsidP="00A2423E">
      <w:pPr>
        <w:pStyle w:val="Leipteksti"/>
        <w:ind w:left="0"/>
      </w:pPr>
      <w:r w:rsidRPr="00F8319D">
        <w:t>Puheenjohtaja toteaa äänestyksen tuloksena syntyvän päätöksen.</w:t>
      </w:r>
    </w:p>
    <w:p w:rsidR="002748B2" w:rsidRPr="00F8319D" w:rsidRDefault="002748B2" w:rsidP="00A2423E">
      <w:pPr>
        <w:pStyle w:val="Leipteksti"/>
      </w:pPr>
    </w:p>
    <w:p w:rsidR="002748B2" w:rsidRDefault="002748B2" w:rsidP="00A2423E">
      <w:pPr>
        <w:pStyle w:val="Leipteksti"/>
        <w:ind w:left="0"/>
      </w:pPr>
      <w:r w:rsidRPr="00F8319D">
        <w:rPr>
          <w:spacing w:val="-1"/>
        </w:rPr>
        <w:t>Jos</w:t>
      </w:r>
      <w:r w:rsidRPr="00F8319D">
        <w:rPr>
          <w:spacing w:val="-17"/>
        </w:rPr>
        <w:t xml:space="preserve"> </w:t>
      </w:r>
      <w:r w:rsidRPr="00F8319D">
        <w:rPr>
          <w:spacing w:val="-1"/>
        </w:rPr>
        <w:t>päätöksen</w:t>
      </w:r>
      <w:r w:rsidRPr="00F8319D">
        <w:rPr>
          <w:spacing w:val="-17"/>
        </w:rPr>
        <w:t xml:space="preserve"> </w:t>
      </w:r>
      <w:r w:rsidRPr="00F8319D">
        <w:t>tekemiseen</w:t>
      </w:r>
      <w:r w:rsidRPr="00F8319D">
        <w:rPr>
          <w:spacing w:val="-17"/>
        </w:rPr>
        <w:t xml:space="preserve"> </w:t>
      </w:r>
      <w:r w:rsidRPr="00F8319D">
        <w:rPr>
          <w:spacing w:val="-1"/>
        </w:rPr>
        <w:t>vaaditaan</w:t>
      </w:r>
      <w:r w:rsidRPr="00F8319D">
        <w:rPr>
          <w:spacing w:val="-17"/>
        </w:rPr>
        <w:t xml:space="preserve"> </w:t>
      </w:r>
      <w:r w:rsidRPr="00F8319D">
        <w:t>lain</w:t>
      </w:r>
      <w:r w:rsidRPr="00F8319D">
        <w:rPr>
          <w:spacing w:val="-17"/>
        </w:rPr>
        <w:t xml:space="preserve"> </w:t>
      </w:r>
      <w:r w:rsidRPr="00F8319D">
        <w:t>mukaan</w:t>
      </w:r>
      <w:r w:rsidRPr="00F8319D">
        <w:rPr>
          <w:spacing w:val="-16"/>
        </w:rPr>
        <w:t xml:space="preserve"> </w:t>
      </w:r>
      <w:r w:rsidRPr="00F8319D">
        <w:t>määräenemmistön</w:t>
      </w:r>
      <w:r w:rsidRPr="00F8319D">
        <w:rPr>
          <w:spacing w:val="-18"/>
        </w:rPr>
        <w:t xml:space="preserve"> </w:t>
      </w:r>
      <w:r w:rsidRPr="00F8319D">
        <w:rPr>
          <w:spacing w:val="-1"/>
        </w:rPr>
        <w:t xml:space="preserve">kannatus tai yksimielisyys, </w:t>
      </w:r>
      <w:r w:rsidRPr="00F8319D">
        <w:t>puheenjohtajan</w:t>
      </w:r>
      <w:r w:rsidRPr="00F8319D">
        <w:rPr>
          <w:spacing w:val="-17"/>
        </w:rPr>
        <w:t xml:space="preserve"> </w:t>
      </w:r>
      <w:r w:rsidRPr="00F8319D">
        <w:t>on</w:t>
      </w:r>
      <w:r w:rsidRPr="00F8319D">
        <w:rPr>
          <w:spacing w:val="-17"/>
        </w:rPr>
        <w:t xml:space="preserve"> </w:t>
      </w:r>
      <w:r w:rsidRPr="00F8319D">
        <w:t>ilmoitettava</w:t>
      </w:r>
      <w:r w:rsidRPr="00F8319D">
        <w:rPr>
          <w:spacing w:val="-18"/>
        </w:rPr>
        <w:t xml:space="preserve"> </w:t>
      </w:r>
      <w:r w:rsidRPr="00F8319D">
        <w:t>siitä</w:t>
      </w:r>
      <w:r w:rsidRPr="00F8319D">
        <w:rPr>
          <w:spacing w:val="-16"/>
        </w:rPr>
        <w:t xml:space="preserve"> </w:t>
      </w:r>
      <w:r w:rsidRPr="00F8319D">
        <w:t>ennen</w:t>
      </w:r>
      <w:r w:rsidRPr="00F8319D">
        <w:rPr>
          <w:spacing w:val="-17"/>
        </w:rPr>
        <w:t xml:space="preserve"> </w:t>
      </w:r>
      <w:r w:rsidRPr="00F8319D">
        <w:rPr>
          <w:lang w:bidi="ar-YE"/>
        </w:rPr>
        <w:t>äänestyksen</w:t>
      </w:r>
      <w:r w:rsidRPr="00F8319D">
        <w:rPr>
          <w:spacing w:val="-18"/>
        </w:rPr>
        <w:t xml:space="preserve"> </w:t>
      </w:r>
      <w:r w:rsidRPr="00F8319D">
        <w:t>toimittamista</w:t>
      </w:r>
      <w:r w:rsidRPr="00F8319D">
        <w:rPr>
          <w:spacing w:val="-17"/>
        </w:rPr>
        <w:t xml:space="preserve"> </w:t>
      </w:r>
      <w:r w:rsidRPr="00F8319D">
        <w:t>ja</w:t>
      </w:r>
      <w:r w:rsidRPr="00F8319D">
        <w:rPr>
          <w:spacing w:val="-17"/>
        </w:rPr>
        <w:t xml:space="preserve"> </w:t>
      </w:r>
      <w:r w:rsidRPr="00F8319D">
        <w:t>otettava</w:t>
      </w:r>
      <w:r w:rsidRPr="00F8319D">
        <w:rPr>
          <w:w w:val="99"/>
        </w:rPr>
        <w:t xml:space="preserve"> </w:t>
      </w:r>
      <w:r w:rsidRPr="00F8319D">
        <w:rPr>
          <w:spacing w:val="-1"/>
        </w:rPr>
        <w:t>se</w:t>
      </w:r>
      <w:r w:rsidRPr="00F8319D">
        <w:rPr>
          <w:spacing w:val="-20"/>
        </w:rPr>
        <w:t xml:space="preserve"> </w:t>
      </w:r>
      <w:r w:rsidRPr="00F8319D">
        <w:t>huomioon</w:t>
      </w:r>
      <w:r w:rsidRPr="00F8319D">
        <w:rPr>
          <w:spacing w:val="-19"/>
        </w:rPr>
        <w:t xml:space="preserve"> </w:t>
      </w:r>
      <w:r w:rsidRPr="00F8319D">
        <w:rPr>
          <w:lang w:bidi="ar-YE"/>
        </w:rPr>
        <w:t>äänestyksen</w:t>
      </w:r>
      <w:r w:rsidRPr="00F8319D">
        <w:rPr>
          <w:spacing w:val="-20"/>
        </w:rPr>
        <w:t xml:space="preserve"> </w:t>
      </w:r>
      <w:r w:rsidRPr="00F8319D">
        <w:t>tuloksen</w:t>
      </w:r>
      <w:r w:rsidRPr="00F8319D">
        <w:rPr>
          <w:spacing w:val="-22"/>
        </w:rPr>
        <w:t xml:space="preserve"> </w:t>
      </w:r>
      <w:r w:rsidRPr="00F8319D">
        <w:t>todetessaan.</w:t>
      </w:r>
    </w:p>
    <w:p w:rsidR="002748B2" w:rsidRDefault="00222D31" w:rsidP="00A2423E">
      <w:pPr>
        <w:pStyle w:val="Otsikko3"/>
        <w:rPr>
          <w:color w:val="FF0000"/>
        </w:rPr>
      </w:pPr>
      <w:bookmarkStart w:id="113" w:name="_Toc480545304"/>
      <w:r>
        <w:t>98</w:t>
      </w:r>
      <w:r w:rsidR="002748B2" w:rsidRPr="00F8319D">
        <w:t xml:space="preserve"> §</w:t>
      </w:r>
      <w:r w:rsidR="002748B2" w:rsidRPr="00F8319D">
        <w:br/>
        <w:t>Toimenpidealoite</w:t>
      </w:r>
      <w:bookmarkEnd w:id="113"/>
      <w:r w:rsidR="002748B2">
        <w:t xml:space="preserve"> </w:t>
      </w:r>
    </w:p>
    <w:p w:rsidR="00A2423E" w:rsidRPr="00A2423E" w:rsidRDefault="00A2423E" w:rsidP="00A2423E"/>
    <w:p w:rsidR="002748B2" w:rsidRPr="00A2423E" w:rsidRDefault="002748B2" w:rsidP="00A2423E">
      <w:pPr>
        <w:pStyle w:val="Leipteksti"/>
        <w:ind w:left="0"/>
      </w:pPr>
      <w:r w:rsidRPr="00F8319D">
        <w:t>Tehtyään käsiteltävänä olevassa asiassa päätöksen valtuusto voi hyväksyä käsiteltyyn asiaan liittyvän toimenpidealoitteen. Toimenpidealoite osoitetaan kunnanhallitukselle. Se ei saa olla ristiriidassa valtuuston päätöksen kanssa eikä saa muuttaa tai laajentaa päätöstä.</w:t>
      </w:r>
    </w:p>
    <w:p w:rsidR="002748B2" w:rsidRDefault="00222D31" w:rsidP="00A2423E">
      <w:pPr>
        <w:pStyle w:val="Otsikko3"/>
      </w:pPr>
      <w:bookmarkStart w:id="114" w:name="_Toc480545305"/>
      <w:r>
        <w:t>99</w:t>
      </w:r>
      <w:r w:rsidR="002748B2" w:rsidRPr="00F8319D">
        <w:t xml:space="preserve"> §</w:t>
      </w:r>
      <w:r w:rsidR="002748B2" w:rsidRPr="00F8319D">
        <w:br/>
        <w:t>Pöytäkirjan laatiminen ja tarkastaminen</w:t>
      </w:r>
      <w:bookmarkEnd w:id="114"/>
    </w:p>
    <w:p w:rsidR="00A2423E" w:rsidRPr="00A2423E" w:rsidRDefault="00A2423E" w:rsidP="00A2423E"/>
    <w:p w:rsidR="002748B2" w:rsidRPr="00F8319D" w:rsidRDefault="002748B2" w:rsidP="00A2423E">
      <w:pPr>
        <w:pStyle w:val="Leipteksti"/>
        <w:ind w:left="0"/>
      </w:pPr>
      <w:r w:rsidRPr="00F8319D">
        <w:t xml:space="preserve">Valtuuston pöytäkirjaan sovelletaan, mitä pöytäkirjan laatimisesta määrätään </w:t>
      </w:r>
      <w:r w:rsidR="00FE1263" w:rsidRPr="00FE1263">
        <w:t>135</w:t>
      </w:r>
      <w:r w:rsidRPr="00FE1263">
        <w:t xml:space="preserve"> §:</w:t>
      </w:r>
      <w:proofErr w:type="spellStart"/>
      <w:r w:rsidRPr="00FE1263">
        <w:t>ssä</w:t>
      </w:r>
      <w:proofErr w:type="spellEnd"/>
      <w:r w:rsidRPr="00FE1263">
        <w:t>.</w:t>
      </w:r>
    </w:p>
    <w:p w:rsidR="002748B2" w:rsidRPr="00F8319D" w:rsidRDefault="002748B2" w:rsidP="00A2423E">
      <w:pPr>
        <w:pStyle w:val="Leipteksti"/>
      </w:pPr>
    </w:p>
    <w:p w:rsidR="002748B2" w:rsidRDefault="002748B2" w:rsidP="00A2423E">
      <w:pPr>
        <w:pStyle w:val="Leipteksti"/>
        <w:ind w:left="0"/>
      </w:pPr>
      <w:r w:rsidRPr="00F8319D">
        <w:rPr>
          <w:spacing w:val="-36"/>
        </w:rPr>
        <w:t>V</w:t>
      </w:r>
      <w:r w:rsidRPr="00F8319D">
        <w:t xml:space="preserve">altuusto valitsee jokaisessa kokouksessa kaksi valtuutettua tarkastamaan kokouksesta laaditun pöytäkirjan siltä osin kuin pöytäkirjaa ei tarkasteta kokouksessa. </w:t>
      </w:r>
    </w:p>
    <w:p w:rsidR="002748B2" w:rsidRDefault="00222D31" w:rsidP="00A2423E">
      <w:pPr>
        <w:pStyle w:val="Otsikko3"/>
      </w:pPr>
      <w:bookmarkStart w:id="115" w:name="_Toc480545306"/>
      <w:r>
        <w:t>100</w:t>
      </w:r>
      <w:r w:rsidR="002748B2" w:rsidRPr="00F8319D">
        <w:t xml:space="preserve"> §</w:t>
      </w:r>
      <w:r w:rsidR="002748B2" w:rsidRPr="00F8319D">
        <w:br/>
        <w:t>Päätösten tiedoksianto kunnan jäsenille</w:t>
      </w:r>
      <w:bookmarkEnd w:id="115"/>
    </w:p>
    <w:p w:rsidR="00A2423E" w:rsidRPr="00A2423E" w:rsidRDefault="00A2423E" w:rsidP="00A2423E"/>
    <w:p w:rsidR="002748B2" w:rsidRPr="00F8319D" w:rsidRDefault="002748B2" w:rsidP="00A2423E">
      <w:pPr>
        <w:pStyle w:val="Leipteksti"/>
        <w:ind w:left="0"/>
      </w:pPr>
      <w:r w:rsidRPr="00F8319D">
        <w:t xml:space="preserve">Valtuuston pöytäkirja siihen liitettyine valitusosoituksineen pidetään tarkastamisen jälkeen nähtävänä kunnan verkkosivuilla siten kuin kuntalain 140 §:ssä säädetään. </w:t>
      </w:r>
    </w:p>
    <w:p w:rsidR="002748B2" w:rsidRDefault="002748B2" w:rsidP="002748B2">
      <w:pPr>
        <w:pStyle w:val="Lainaus"/>
      </w:pPr>
    </w:p>
    <w:p w:rsidR="002748B2" w:rsidRDefault="002748B2" w:rsidP="002748B2">
      <w:pPr>
        <w:spacing w:after="200" w:line="276" w:lineRule="auto"/>
        <w:rPr>
          <w:rFonts w:ascii="AGaramond" w:hAnsi="AGaramond" w:cs="AGaramond"/>
          <w:color w:val="000000"/>
          <w:sz w:val="24"/>
          <w:szCs w:val="24"/>
        </w:rPr>
      </w:pPr>
      <w:r>
        <w:br w:type="page"/>
      </w:r>
    </w:p>
    <w:p w:rsidR="002748B2" w:rsidRPr="008B0AC6" w:rsidRDefault="002748B2" w:rsidP="00AF181A">
      <w:pPr>
        <w:pStyle w:val="Otsikko2"/>
      </w:pPr>
      <w:bookmarkStart w:id="116" w:name="_Toc480545307"/>
      <w:r w:rsidRPr="008B0AC6">
        <w:lastRenderedPageBreak/>
        <w:t>13 luku</w:t>
      </w:r>
      <w:r w:rsidRPr="008B0AC6">
        <w:br/>
        <w:t>Enemmistövaali ja suhteellinen vaali</w:t>
      </w:r>
      <w:bookmarkEnd w:id="116"/>
    </w:p>
    <w:p w:rsidR="002748B2" w:rsidRDefault="00222D31" w:rsidP="00AF181A">
      <w:pPr>
        <w:pStyle w:val="Otsikko3"/>
      </w:pPr>
      <w:bookmarkStart w:id="117" w:name="_Toc480545308"/>
      <w:r>
        <w:t>101</w:t>
      </w:r>
      <w:r w:rsidR="002748B2" w:rsidRPr="008B0AC6">
        <w:t xml:space="preserve"> §</w:t>
      </w:r>
      <w:r w:rsidR="002748B2" w:rsidRPr="008B0AC6">
        <w:br/>
        <w:t>Vaaleja koskevat yleiset määräykset</w:t>
      </w:r>
      <w:bookmarkEnd w:id="117"/>
    </w:p>
    <w:p w:rsidR="00AF181A" w:rsidRPr="00AF181A" w:rsidRDefault="00AF181A" w:rsidP="00AF181A"/>
    <w:p w:rsidR="002748B2" w:rsidRPr="008B0AC6" w:rsidRDefault="002748B2" w:rsidP="00AF181A">
      <w:pPr>
        <w:pStyle w:val="Leipteksti"/>
        <w:ind w:left="0"/>
        <w:jc w:val="both"/>
      </w:pPr>
      <w:r w:rsidRPr="008B0AC6">
        <w:t>Varajäsenet valitaan samassa vaalissa kuin varsinaise</w:t>
      </w:r>
      <w:r w:rsidR="00AF181A">
        <w:t>t jäsenet. Jos</w:t>
      </w:r>
      <w:r w:rsidRPr="008B0AC6">
        <w:t xml:space="preserve"> varajäsenet ovat henkil</w:t>
      </w:r>
      <w:r w:rsidRPr="008B0AC6">
        <w:rPr>
          <w:lang w:bidi="ar-YE"/>
        </w:rPr>
        <w:t>ö</w:t>
      </w:r>
      <w:r w:rsidRPr="008B0AC6">
        <w:t>kohtaisia, va</w:t>
      </w:r>
      <w:r w:rsidR="00AF181A">
        <w:t>rsinaisen ja henkilökohtaisen</w:t>
      </w:r>
      <w:r w:rsidRPr="008B0AC6">
        <w:t xml:space="preserve"> varajäsenen muodostamat ehdokasparit on hyväksyttävä ennen vaalia.</w:t>
      </w:r>
    </w:p>
    <w:p w:rsidR="002748B2" w:rsidRPr="008B0AC6" w:rsidRDefault="002748B2" w:rsidP="00AF181A">
      <w:pPr>
        <w:pStyle w:val="Leipteksti"/>
        <w:jc w:val="both"/>
      </w:pPr>
    </w:p>
    <w:p w:rsidR="002748B2" w:rsidRPr="008B0AC6" w:rsidRDefault="002748B2" w:rsidP="00AF181A">
      <w:pPr>
        <w:pStyle w:val="Leipteksti"/>
        <w:ind w:left="0"/>
        <w:jc w:val="both"/>
      </w:pPr>
      <w:r w:rsidRPr="008B0AC6">
        <w:t>Enemmistövaali toimitetaan suljetuin lipuin, jos yksikin sitä vaatii. Suhteellinen vaali toimitetaan aina suljetuin lipuin. Suljetussa lippuäänestyksessä äänestäjän on taitettava äänestyslippu siten, ettei sen sisältö ole näkyvissä.</w:t>
      </w:r>
    </w:p>
    <w:p w:rsidR="002748B2" w:rsidRPr="008B0AC6" w:rsidRDefault="002748B2" w:rsidP="00AF181A">
      <w:pPr>
        <w:pStyle w:val="Leipteksti"/>
        <w:jc w:val="both"/>
      </w:pPr>
    </w:p>
    <w:p w:rsidR="002748B2" w:rsidRPr="008B0AC6" w:rsidRDefault="002748B2" w:rsidP="00AF181A">
      <w:pPr>
        <w:pStyle w:val="Leipteksti"/>
        <w:ind w:left="0"/>
        <w:jc w:val="both"/>
        <w:rPr>
          <w:spacing w:val="-1"/>
        </w:rPr>
      </w:pPr>
      <w:r w:rsidRPr="008B0AC6">
        <w:rPr>
          <w:spacing w:val="-13"/>
          <w:lang w:bidi="ar-YE"/>
        </w:rPr>
        <w:t>Ä</w:t>
      </w:r>
      <w:r w:rsidRPr="008B0AC6">
        <w:rPr>
          <w:lang w:bidi="ar-YE"/>
        </w:rPr>
        <w:t>änestyslipussa</w:t>
      </w:r>
      <w:r w:rsidRPr="008B0AC6">
        <w:rPr>
          <w:spacing w:val="-11"/>
        </w:rPr>
        <w:t xml:space="preserve"> </w:t>
      </w:r>
      <w:r w:rsidRPr="008B0AC6">
        <w:t>ei</w:t>
      </w:r>
      <w:r w:rsidRPr="008B0AC6">
        <w:rPr>
          <w:spacing w:val="-13"/>
        </w:rPr>
        <w:t xml:space="preserve"> </w:t>
      </w:r>
      <w:r w:rsidRPr="008B0AC6">
        <w:t>saa</w:t>
      </w:r>
      <w:r w:rsidRPr="008B0AC6">
        <w:rPr>
          <w:spacing w:val="-12"/>
        </w:rPr>
        <w:t xml:space="preserve"> </w:t>
      </w:r>
      <w:r w:rsidRPr="008B0AC6">
        <w:t>olla</w:t>
      </w:r>
      <w:r w:rsidRPr="008B0AC6">
        <w:rPr>
          <w:spacing w:val="-12"/>
        </w:rPr>
        <w:t xml:space="preserve"> </w:t>
      </w:r>
      <w:r w:rsidRPr="008B0AC6">
        <w:t>asiattomia</w:t>
      </w:r>
      <w:r w:rsidRPr="008B0AC6">
        <w:rPr>
          <w:w w:val="99"/>
        </w:rPr>
        <w:t xml:space="preserve"> </w:t>
      </w:r>
      <w:r w:rsidRPr="008B0AC6">
        <w:rPr>
          <w:spacing w:val="-1"/>
        </w:rPr>
        <w:t>merkintöjä.</w:t>
      </w:r>
      <w:r w:rsidRPr="008B0AC6">
        <w:rPr>
          <w:spacing w:val="-1"/>
          <w:rtl/>
          <w:lang w:bidi="ar-YE"/>
        </w:rPr>
        <w:t xml:space="preserve"> </w:t>
      </w:r>
      <w:r w:rsidRPr="008B0AC6">
        <w:rPr>
          <w:spacing w:val="-1"/>
          <w:lang w:bidi="ar-YE"/>
        </w:rPr>
        <w:t>Äänestysliput annetaan valtuuston puhee</w:t>
      </w:r>
      <w:r w:rsidRPr="008B0AC6">
        <w:rPr>
          <w:spacing w:val="-1"/>
        </w:rPr>
        <w:t>njohtajalle puheenjohtajan määräämässä järjestyksessä.</w:t>
      </w:r>
    </w:p>
    <w:p w:rsidR="002748B2" w:rsidRPr="008B0AC6" w:rsidRDefault="002748B2" w:rsidP="00AF181A">
      <w:pPr>
        <w:pStyle w:val="Leipteksti"/>
        <w:jc w:val="both"/>
        <w:rPr>
          <w:spacing w:val="-1"/>
        </w:rPr>
      </w:pPr>
    </w:p>
    <w:p w:rsidR="002748B2" w:rsidRDefault="002748B2" w:rsidP="00110447">
      <w:pPr>
        <w:pStyle w:val="Leipteksti"/>
        <w:ind w:left="0"/>
        <w:jc w:val="both"/>
      </w:pPr>
      <w:r w:rsidRPr="008B0AC6">
        <w:t>Äänestysliput sekä arvonnassa käytetyt liput on säilytettävä vaalipäätöksen lainvoimaisuuteen saakka. Jos vaali on toimitettu suljetuin lipuin, liput on säilytettävä suljetussa kuoressa</w:t>
      </w:r>
      <w:r>
        <w:t>.</w:t>
      </w:r>
    </w:p>
    <w:p w:rsidR="00AF181A" w:rsidRDefault="00222D31" w:rsidP="00AF181A">
      <w:pPr>
        <w:pStyle w:val="Otsikko3"/>
      </w:pPr>
      <w:bookmarkStart w:id="118" w:name="_Toc480545309"/>
      <w:r>
        <w:t>102</w:t>
      </w:r>
      <w:r w:rsidR="00AF181A">
        <w:t xml:space="preserve"> §</w:t>
      </w:r>
      <w:r w:rsidR="00AF181A">
        <w:br/>
        <w:t>Enemmistövaali</w:t>
      </w:r>
      <w:bookmarkEnd w:id="118"/>
    </w:p>
    <w:p w:rsidR="00110447" w:rsidRPr="00110447" w:rsidRDefault="00110447" w:rsidP="00110447"/>
    <w:p w:rsidR="002748B2" w:rsidRDefault="002748B2" w:rsidP="00110447">
      <w:pPr>
        <w:pStyle w:val="Leipteksti"/>
        <w:ind w:left="0"/>
        <w:jc w:val="both"/>
      </w:pPr>
      <w:r>
        <w:t>Enemmistövaalissa äänen voi antaa ken</w:t>
      </w:r>
      <w:r w:rsidR="00110447">
        <w:t>elle tahansa vaalikelpoiselle</w:t>
      </w:r>
      <w:r>
        <w:t xml:space="preserve"> ehdokkaalle tai ehdokasparille. Jos valittavia on enemmän kuin yksi, toimielimen jäsenellä on käytettävissään yhtä monta ääntä kuin on valittavia henkilöitä tai ehdokaspareja. Yhdelle ehdokkaalle tai ehdokasparille voi antaa vain yhden äänen ja kaikkia ääniä ei ole pakko käyttää. </w:t>
      </w:r>
    </w:p>
    <w:p w:rsidR="002748B2" w:rsidRDefault="002748B2" w:rsidP="00110447">
      <w:pPr>
        <w:pStyle w:val="Leipteksti"/>
        <w:jc w:val="both"/>
      </w:pPr>
    </w:p>
    <w:p w:rsidR="002748B2" w:rsidRDefault="002748B2" w:rsidP="00110447">
      <w:pPr>
        <w:pStyle w:val="Leipteksti"/>
        <w:ind w:left="0"/>
        <w:jc w:val="both"/>
        <w:rPr>
          <w:color w:val="231F20"/>
        </w:rPr>
      </w:pPr>
      <w:r>
        <w:rPr>
          <w:color w:val="231F20"/>
          <w:spacing w:val="-2"/>
        </w:rPr>
        <w:t>Kun enemmistövaali toimitetaan</w:t>
      </w:r>
      <w:r>
        <w:rPr>
          <w:color w:val="231F20"/>
          <w:spacing w:val="-19"/>
        </w:rPr>
        <w:t xml:space="preserve"> </w:t>
      </w:r>
      <w:r>
        <w:rPr>
          <w:color w:val="231F20"/>
          <w:spacing w:val="-1"/>
        </w:rPr>
        <w:t>suljetuin</w:t>
      </w:r>
      <w:r>
        <w:rPr>
          <w:color w:val="231F20"/>
          <w:spacing w:val="-18"/>
        </w:rPr>
        <w:t xml:space="preserve"> </w:t>
      </w:r>
      <w:r>
        <w:rPr>
          <w:color w:val="231F20"/>
        </w:rPr>
        <w:t>lipuin, kokouksen</w:t>
      </w:r>
      <w:r>
        <w:rPr>
          <w:color w:val="231F20"/>
          <w:spacing w:val="-19"/>
        </w:rPr>
        <w:t xml:space="preserve"> </w:t>
      </w:r>
      <w:r>
        <w:rPr>
          <w:color w:val="231F20"/>
        </w:rPr>
        <w:t>pöytäkirjantarkastajat</w:t>
      </w:r>
      <w:r>
        <w:rPr>
          <w:color w:val="231F20"/>
          <w:spacing w:val="-14"/>
        </w:rPr>
        <w:t xml:space="preserve"> </w:t>
      </w:r>
      <w:r>
        <w:rPr>
          <w:color w:val="231F20"/>
        </w:rPr>
        <w:t>toimivat</w:t>
      </w:r>
      <w:r>
        <w:rPr>
          <w:color w:val="231F20"/>
          <w:spacing w:val="-14"/>
        </w:rPr>
        <w:t xml:space="preserve"> </w:t>
      </w:r>
      <w:r>
        <w:rPr>
          <w:color w:val="231F20"/>
          <w:spacing w:val="-1"/>
        </w:rPr>
        <w:t>samalla</w:t>
      </w:r>
      <w:r>
        <w:rPr>
          <w:color w:val="231F20"/>
          <w:spacing w:val="-12"/>
        </w:rPr>
        <w:t xml:space="preserve"> </w:t>
      </w:r>
      <w:r>
        <w:rPr>
          <w:color w:val="231F20"/>
          <w:lang w:bidi="ar-YE"/>
        </w:rPr>
        <w:t>ääntenlaskijoina</w:t>
      </w:r>
      <w:r>
        <w:rPr>
          <w:color w:val="231F20"/>
          <w:spacing w:val="-16"/>
        </w:rPr>
        <w:t xml:space="preserve"> </w:t>
      </w:r>
      <w:r>
        <w:rPr>
          <w:color w:val="231F20"/>
        </w:rPr>
        <w:t>ja</w:t>
      </w:r>
      <w:r>
        <w:rPr>
          <w:color w:val="231F20"/>
          <w:spacing w:val="-14"/>
        </w:rPr>
        <w:t xml:space="preserve"> </w:t>
      </w:r>
      <w:r>
        <w:rPr>
          <w:color w:val="231F20"/>
        </w:rPr>
        <w:t>avustavat</w:t>
      </w:r>
      <w:r>
        <w:rPr>
          <w:color w:val="231F20"/>
          <w:spacing w:val="-13"/>
        </w:rPr>
        <w:t xml:space="preserve"> </w:t>
      </w:r>
      <w:r>
        <w:rPr>
          <w:color w:val="231F20"/>
        </w:rPr>
        <w:t>muutenkin</w:t>
      </w:r>
      <w:r>
        <w:rPr>
          <w:color w:val="231F20"/>
          <w:spacing w:val="-14"/>
        </w:rPr>
        <w:t xml:space="preserve"> </w:t>
      </w:r>
      <w:r>
        <w:rPr>
          <w:color w:val="231F20"/>
        </w:rPr>
        <w:t>vaalitoimituksessa,</w:t>
      </w:r>
      <w:r>
        <w:rPr>
          <w:color w:val="231F20"/>
          <w:spacing w:val="-12"/>
        </w:rPr>
        <w:t xml:space="preserve"> </w:t>
      </w:r>
      <w:r>
        <w:rPr>
          <w:color w:val="231F20"/>
        </w:rPr>
        <w:t>jollei</w:t>
      </w:r>
      <w:r>
        <w:rPr>
          <w:color w:val="231F20"/>
          <w:spacing w:val="-12"/>
        </w:rPr>
        <w:t xml:space="preserve"> </w:t>
      </w:r>
      <w:r>
        <w:rPr>
          <w:color w:val="231F20"/>
        </w:rPr>
        <w:t>valtuusto</w:t>
      </w:r>
      <w:r>
        <w:rPr>
          <w:color w:val="231F20"/>
          <w:spacing w:val="-12"/>
        </w:rPr>
        <w:t xml:space="preserve"> </w:t>
      </w:r>
      <w:r>
        <w:rPr>
          <w:color w:val="231F20"/>
        </w:rPr>
        <w:t>toisin</w:t>
      </w:r>
      <w:r>
        <w:rPr>
          <w:color w:val="231F20"/>
          <w:spacing w:val="-12"/>
        </w:rPr>
        <w:t xml:space="preserve"> </w:t>
      </w:r>
      <w:r>
        <w:rPr>
          <w:color w:val="231F20"/>
        </w:rPr>
        <w:t>pä</w:t>
      </w:r>
      <w:r>
        <w:rPr>
          <w:color w:val="231F20"/>
          <w:lang w:bidi="ar-YE"/>
        </w:rPr>
        <w:t>ä</w:t>
      </w:r>
      <w:r>
        <w:rPr>
          <w:color w:val="231F20"/>
        </w:rPr>
        <w:t>tä.</w:t>
      </w:r>
    </w:p>
    <w:p w:rsidR="002748B2" w:rsidRDefault="00222D31" w:rsidP="00110447">
      <w:pPr>
        <w:pStyle w:val="Otsikko3"/>
      </w:pPr>
      <w:bookmarkStart w:id="119" w:name="_Toc480545310"/>
      <w:r>
        <w:t>103</w:t>
      </w:r>
      <w:r w:rsidR="002748B2" w:rsidRPr="00CE46E5">
        <w:t xml:space="preserve"> §</w:t>
      </w:r>
      <w:r w:rsidR="002748B2" w:rsidRPr="00CE46E5">
        <w:br/>
        <w:t>Valtuuston vaalilautakunta</w:t>
      </w:r>
      <w:bookmarkEnd w:id="119"/>
    </w:p>
    <w:p w:rsidR="00110447" w:rsidRPr="00110447" w:rsidRDefault="00110447" w:rsidP="00110447"/>
    <w:p w:rsidR="002748B2" w:rsidRPr="00CE46E5" w:rsidRDefault="002748B2" w:rsidP="00110447">
      <w:pPr>
        <w:pStyle w:val="Leipteksti"/>
        <w:ind w:left="0"/>
        <w:rPr>
          <w:spacing w:val="-1"/>
        </w:rPr>
      </w:pPr>
      <w:r w:rsidRPr="00CE46E5">
        <w:rPr>
          <w:spacing w:val="-36"/>
        </w:rPr>
        <w:t>V</w:t>
      </w:r>
      <w:r w:rsidRPr="00CE46E5">
        <w:t>altuusto</w:t>
      </w:r>
      <w:r w:rsidRPr="00CE46E5">
        <w:rPr>
          <w:spacing w:val="-18"/>
        </w:rPr>
        <w:t xml:space="preserve"> </w:t>
      </w:r>
      <w:r w:rsidRPr="00CE46E5">
        <w:t>valitsee</w:t>
      </w:r>
      <w:r w:rsidRPr="00CE46E5">
        <w:rPr>
          <w:spacing w:val="-18"/>
        </w:rPr>
        <w:t xml:space="preserve"> </w:t>
      </w:r>
      <w:r w:rsidRPr="00CE46E5">
        <w:t>toimikaudekseen</w:t>
      </w:r>
      <w:r w:rsidRPr="00CE46E5">
        <w:rPr>
          <w:spacing w:val="-18"/>
        </w:rPr>
        <w:t xml:space="preserve"> </w:t>
      </w:r>
      <w:r w:rsidRPr="00CE46E5">
        <w:t>suhteellisten</w:t>
      </w:r>
      <w:r w:rsidRPr="00CE46E5">
        <w:rPr>
          <w:spacing w:val="-16"/>
        </w:rPr>
        <w:t xml:space="preserve"> </w:t>
      </w:r>
      <w:r w:rsidRPr="00CE46E5">
        <w:t>vaalien</w:t>
      </w:r>
      <w:r w:rsidRPr="00CE46E5">
        <w:rPr>
          <w:spacing w:val="-17"/>
        </w:rPr>
        <w:t xml:space="preserve"> </w:t>
      </w:r>
      <w:r w:rsidRPr="00CE46E5">
        <w:t>toimittamista</w:t>
      </w:r>
      <w:r w:rsidRPr="00CE46E5">
        <w:rPr>
          <w:spacing w:val="-18"/>
        </w:rPr>
        <w:t xml:space="preserve"> </w:t>
      </w:r>
      <w:r w:rsidRPr="00CE46E5">
        <w:t>varten</w:t>
      </w:r>
      <w:r w:rsidRPr="00CE46E5">
        <w:rPr>
          <w:w w:val="99"/>
        </w:rPr>
        <w:t xml:space="preserve"> </w:t>
      </w:r>
      <w:r w:rsidRPr="00CE46E5">
        <w:t>vaalilautakunnan.</w:t>
      </w:r>
      <w:r w:rsidRPr="00CE46E5">
        <w:rPr>
          <w:spacing w:val="-17"/>
        </w:rPr>
        <w:t xml:space="preserve"> </w:t>
      </w:r>
      <w:r w:rsidRPr="00CE46E5">
        <w:t>Lautakunnassa</w:t>
      </w:r>
      <w:r w:rsidRPr="00CE46E5">
        <w:rPr>
          <w:spacing w:val="-18"/>
        </w:rPr>
        <w:t xml:space="preserve"> </w:t>
      </w:r>
      <w:r w:rsidRPr="00CE46E5">
        <w:t>on</w:t>
      </w:r>
      <w:r w:rsidRPr="00CE46E5">
        <w:rPr>
          <w:spacing w:val="-16"/>
        </w:rPr>
        <w:t xml:space="preserve"> </w:t>
      </w:r>
      <w:r w:rsidRPr="00CE46E5">
        <w:t>3</w:t>
      </w:r>
      <w:r w:rsidRPr="00CE46E5">
        <w:rPr>
          <w:spacing w:val="-17"/>
        </w:rPr>
        <w:t xml:space="preserve"> </w:t>
      </w:r>
      <w:r w:rsidRPr="00CE46E5">
        <w:t>jäsentä</w:t>
      </w:r>
      <w:r w:rsidRPr="00CE46E5">
        <w:rPr>
          <w:spacing w:val="-17"/>
        </w:rPr>
        <w:t xml:space="preserve"> </w:t>
      </w:r>
      <w:r w:rsidRPr="00CE46E5">
        <w:t>ja</w:t>
      </w:r>
      <w:r w:rsidRPr="00CE46E5">
        <w:rPr>
          <w:spacing w:val="-17"/>
        </w:rPr>
        <w:t xml:space="preserve"> </w:t>
      </w:r>
      <w:r w:rsidRPr="00CE46E5">
        <w:t>kullakin</w:t>
      </w:r>
      <w:r w:rsidRPr="00CE46E5">
        <w:rPr>
          <w:spacing w:val="-17"/>
        </w:rPr>
        <w:t xml:space="preserve"> </w:t>
      </w:r>
      <w:r w:rsidRPr="00CE46E5">
        <w:t>henkilökohtainen</w:t>
      </w:r>
      <w:r w:rsidRPr="00CE46E5">
        <w:rPr>
          <w:w w:val="99"/>
        </w:rPr>
        <w:t xml:space="preserve"> </w:t>
      </w:r>
      <w:r w:rsidRPr="00CE46E5">
        <w:rPr>
          <w:spacing w:val="-1"/>
        </w:rPr>
        <w:t>varajäsen.</w:t>
      </w:r>
    </w:p>
    <w:p w:rsidR="002748B2" w:rsidRPr="00CE46E5" w:rsidRDefault="002748B2" w:rsidP="00110447">
      <w:pPr>
        <w:pStyle w:val="Leipteksti"/>
        <w:rPr>
          <w:spacing w:val="-1"/>
        </w:rPr>
      </w:pPr>
    </w:p>
    <w:p w:rsidR="002748B2" w:rsidRPr="00CE46E5" w:rsidRDefault="002748B2" w:rsidP="00110447">
      <w:pPr>
        <w:pStyle w:val="Leipteksti"/>
        <w:ind w:left="0"/>
      </w:pPr>
      <w:r w:rsidRPr="00CE46E5">
        <w:t>Valtuusto valitsee jäseniksi valituista lautakunnan puheenjohtajan ja varapuheenjohtajan.</w:t>
      </w:r>
    </w:p>
    <w:p w:rsidR="002748B2" w:rsidRPr="00CE46E5" w:rsidRDefault="002748B2" w:rsidP="00110447">
      <w:pPr>
        <w:pStyle w:val="Leipteksti"/>
        <w:rPr>
          <w:spacing w:val="-1"/>
        </w:rPr>
      </w:pPr>
    </w:p>
    <w:p w:rsidR="002748B2" w:rsidRPr="00CE46E5" w:rsidRDefault="002748B2" w:rsidP="00024506">
      <w:pPr>
        <w:pStyle w:val="Leipteksti"/>
        <w:ind w:left="0"/>
      </w:pPr>
      <w:r w:rsidRPr="00CE46E5">
        <w:t>Lautakunnan sihteerinä toimii valtuus</w:t>
      </w:r>
      <w:r w:rsidR="000A36B3">
        <w:t xml:space="preserve">ton pöytäkirjanpitäjä, jollei </w:t>
      </w:r>
      <w:r w:rsidRPr="00CE46E5">
        <w:t>valtuusto toisin päätä.</w:t>
      </w:r>
    </w:p>
    <w:p w:rsidR="002748B2" w:rsidRDefault="00222D31" w:rsidP="00024506">
      <w:pPr>
        <w:pStyle w:val="Otsikko3"/>
      </w:pPr>
      <w:bookmarkStart w:id="120" w:name="_Toc480545311"/>
      <w:r>
        <w:t>104</w:t>
      </w:r>
      <w:r w:rsidR="002748B2">
        <w:t xml:space="preserve"> §</w:t>
      </w:r>
      <w:r w:rsidR="002748B2">
        <w:br/>
        <w:t>Ehdokaslistojen laatiminen</w:t>
      </w:r>
      <w:bookmarkEnd w:id="120"/>
    </w:p>
    <w:p w:rsidR="00024506" w:rsidRPr="00024506" w:rsidRDefault="00024506" w:rsidP="00024506"/>
    <w:p w:rsidR="002748B2" w:rsidRDefault="002748B2" w:rsidP="00024506">
      <w:pPr>
        <w:pStyle w:val="Leipteksti"/>
        <w:ind w:left="0"/>
      </w:pPr>
      <w:r>
        <w:t>Ehdokaslistassa</w:t>
      </w:r>
      <w:r>
        <w:rPr>
          <w:spacing w:val="-13"/>
        </w:rPr>
        <w:t xml:space="preserve"> </w:t>
      </w:r>
      <w:r>
        <w:t>saa</w:t>
      </w:r>
      <w:r>
        <w:rPr>
          <w:spacing w:val="-12"/>
        </w:rPr>
        <w:t xml:space="preserve"> </w:t>
      </w:r>
      <w:r>
        <w:t>olla</w:t>
      </w:r>
      <w:r>
        <w:rPr>
          <w:spacing w:val="-12"/>
        </w:rPr>
        <w:t xml:space="preserve"> </w:t>
      </w:r>
      <w:r>
        <w:t>enintään</w:t>
      </w:r>
      <w:r>
        <w:rPr>
          <w:spacing w:val="-11"/>
        </w:rPr>
        <w:t xml:space="preserve"> </w:t>
      </w:r>
      <w:r>
        <w:t>niin</w:t>
      </w:r>
      <w:r>
        <w:rPr>
          <w:spacing w:val="-12"/>
        </w:rPr>
        <w:t xml:space="preserve"> </w:t>
      </w:r>
      <w:r>
        <w:t>monen</w:t>
      </w:r>
      <w:r>
        <w:rPr>
          <w:spacing w:val="-12"/>
        </w:rPr>
        <w:t xml:space="preserve"> </w:t>
      </w:r>
      <w:r>
        <w:t>ehdokkaan</w:t>
      </w:r>
      <w:r>
        <w:rPr>
          <w:spacing w:val="-12"/>
        </w:rPr>
        <w:t xml:space="preserve"> tai ehdokasparin </w:t>
      </w:r>
      <w:r>
        <w:t>nimi</w:t>
      </w:r>
      <w:r>
        <w:rPr>
          <w:spacing w:val="-12"/>
        </w:rPr>
        <w:t xml:space="preserve"> </w:t>
      </w:r>
      <w:r>
        <w:t>kuin</w:t>
      </w:r>
      <w:r>
        <w:rPr>
          <w:spacing w:val="-12"/>
        </w:rPr>
        <w:t xml:space="preserve"> </w:t>
      </w:r>
      <w:r>
        <w:t>vaalissa</w:t>
      </w:r>
      <w:r>
        <w:rPr>
          <w:spacing w:val="-11"/>
        </w:rPr>
        <w:t xml:space="preserve"> </w:t>
      </w:r>
      <w:r>
        <w:t>on valittavia</w:t>
      </w:r>
      <w:r>
        <w:rPr>
          <w:spacing w:val="-22"/>
        </w:rPr>
        <w:t xml:space="preserve"> </w:t>
      </w:r>
      <w:r>
        <w:t>jäseniä</w:t>
      </w:r>
      <w:r>
        <w:rPr>
          <w:spacing w:val="-23"/>
        </w:rPr>
        <w:t xml:space="preserve"> </w:t>
      </w:r>
      <w:r>
        <w:t>ja</w:t>
      </w:r>
      <w:r>
        <w:rPr>
          <w:spacing w:val="-20"/>
        </w:rPr>
        <w:t xml:space="preserve"> </w:t>
      </w:r>
      <w:r>
        <w:t>varajäseniä.</w:t>
      </w:r>
    </w:p>
    <w:p w:rsidR="002748B2" w:rsidRDefault="002748B2" w:rsidP="00024506">
      <w:pPr>
        <w:pStyle w:val="Leipteksti"/>
      </w:pPr>
    </w:p>
    <w:p w:rsidR="002748B2" w:rsidRDefault="002748B2" w:rsidP="00024506">
      <w:pPr>
        <w:pStyle w:val="Leipteksti"/>
        <w:ind w:left="0"/>
      </w:pPr>
      <w:r>
        <w:t>Ehdokaslistan otsikossa on mainittava, missä vaalissa sitä käytetään. Vähintään kahden valtuutetun on allekirjoitettava ehdokaslista. Ensimmäinen allekirjoittaja toimii listan asiamiehenä, antaa listan valtuuston puheenjohtajalle ja on oikeutettu tekemään siihen 104 §:ssä tarkoitetut oikaisut.</w:t>
      </w:r>
    </w:p>
    <w:p w:rsidR="002748B2" w:rsidRDefault="00222D31" w:rsidP="00C11063">
      <w:pPr>
        <w:pStyle w:val="Otsikko3"/>
      </w:pPr>
      <w:bookmarkStart w:id="121" w:name="_Toc480545312"/>
      <w:r>
        <w:t>105</w:t>
      </w:r>
      <w:r w:rsidR="002748B2" w:rsidRPr="00CE46E5">
        <w:t xml:space="preserve"> §</w:t>
      </w:r>
      <w:r w:rsidR="002748B2" w:rsidRPr="00CE46E5">
        <w:br/>
        <w:t xml:space="preserve">Ehdokaslistojen </w:t>
      </w:r>
      <w:r w:rsidR="00C11063">
        <w:t xml:space="preserve">jättäminen ja vaalitoimituksen </w:t>
      </w:r>
      <w:r w:rsidR="002748B2" w:rsidRPr="00CE46E5">
        <w:t>nimenhuuto</w:t>
      </w:r>
      <w:bookmarkEnd w:id="121"/>
    </w:p>
    <w:p w:rsidR="00C11063" w:rsidRPr="00C11063" w:rsidRDefault="00C11063" w:rsidP="00C11063"/>
    <w:p w:rsidR="002748B2" w:rsidRPr="00CE46E5" w:rsidRDefault="002748B2" w:rsidP="00C11063">
      <w:pPr>
        <w:pStyle w:val="Leipteksti"/>
        <w:ind w:left="0"/>
      </w:pPr>
      <w:r w:rsidRPr="00CE46E5">
        <w:rPr>
          <w:spacing w:val="-36"/>
        </w:rPr>
        <w:t>V</w:t>
      </w:r>
      <w:r w:rsidRPr="00CE46E5">
        <w:t>altuusto</w:t>
      </w:r>
      <w:r w:rsidRPr="00CE46E5">
        <w:rPr>
          <w:spacing w:val="-16"/>
        </w:rPr>
        <w:t xml:space="preserve"> </w:t>
      </w:r>
      <w:r w:rsidRPr="00CE46E5">
        <w:t>määrää</w:t>
      </w:r>
      <w:r w:rsidRPr="00CE46E5">
        <w:rPr>
          <w:spacing w:val="-14"/>
        </w:rPr>
        <w:t xml:space="preserve"> </w:t>
      </w:r>
      <w:r w:rsidRPr="00CE46E5">
        <w:t>ajankohdan,</w:t>
      </w:r>
      <w:r w:rsidRPr="00CE46E5">
        <w:rPr>
          <w:spacing w:val="-14"/>
        </w:rPr>
        <w:t xml:space="preserve"> </w:t>
      </w:r>
      <w:r w:rsidRPr="00CE46E5">
        <w:t>milloin</w:t>
      </w:r>
      <w:r w:rsidRPr="00CE46E5">
        <w:rPr>
          <w:spacing w:val="-14"/>
        </w:rPr>
        <w:t xml:space="preserve"> </w:t>
      </w:r>
      <w:r w:rsidRPr="00CE46E5">
        <w:t>ehdokaslistat</w:t>
      </w:r>
      <w:r w:rsidRPr="00CE46E5">
        <w:rPr>
          <w:spacing w:val="-16"/>
        </w:rPr>
        <w:t xml:space="preserve"> </w:t>
      </w:r>
      <w:r w:rsidRPr="00CE46E5">
        <w:t>on</w:t>
      </w:r>
      <w:r w:rsidRPr="00CE46E5">
        <w:rPr>
          <w:spacing w:val="-14"/>
        </w:rPr>
        <w:t xml:space="preserve"> </w:t>
      </w:r>
      <w:r w:rsidRPr="00CE46E5">
        <w:t>viimeistään</w:t>
      </w:r>
      <w:r w:rsidRPr="00CE46E5">
        <w:rPr>
          <w:spacing w:val="-13"/>
        </w:rPr>
        <w:t xml:space="preserve"> </w:t>
      </w:r>
      <w:r w:rsidRPr="00CE46E5">
        <w:t>annettava</w:t>
      </w:r>
      <w:r w:rsidRPr="00CE46E5">
        <w:rPr>
          <w:w w:val="99"/>
        </w:rPr>
        <w:t xml:space="preserve"> </w:t>
      </w:r>
      <w:r w:rsidRPr="00CE46E5">
        <w:t>valtuuston</w:t>
      </w:r>
      <w:r w:rsidRPr="00CE46E5">
        <w:rPr>
          <w:spacing w:val="-17"/>
        </w:rPr>
        <w:t xml:space="preserve"> </w:t>
      </w:r>
      <w:r w:rsidRPr="00CE46E5">
        <w:t>puheenjohtajalle</w:t>
      </w:r>
      <w:r w:rsidRPr="00CE46E5">
        <w:rPr>
          <w:spacing w:val="-16"/>
        </w:rPr>
        <w:t xml:space="preserve"> </w:t>
      </w:r>
      <w:r w:rsidRPr="00CE46E5">
        <w:rPr>
          <w:spacing w:val="-1"/>
        </w:rPr>
        <w:t>sekä</w:t>
      </w:r>
      <w:r w:rsidRPr="00CE46E5">
        <w:rPr>
          <w:spacing w:val="-14"/>
        </w:rPr>
        <w:t xml:space="preserve"> </w:t>
      </w:r>
      <w:r w:rsidRPr="00CE46E5">
        <w:t>milloin</w:t>
      </w:r>
      <w:r w:rsidRPr="00CE46E5">
        <w:rPr>
          <w:spacing w:val="-17"/>
        </w:rPr>
        <w:t xml:space="preserve"> </w:t>
      </w:r>
      <w:r w:rsidRPr="00CE46E5">
        <w:t>vaalitoimituksen</w:t>
      </w:r>
      <w:r w:rsidRPr="00CE46E5">
        <w:rPr>
          <w:spacing w:val="-14"/>
        </w:rPr>
        <w:t xml:space="preserve"> </w:t>
      </w:r>
      <w:r w:rsidRPr="00CE46E5">
        <w:t>nimenhuuto</w:t>
      </w:r>
      <w:r w:rsidRPr="00CE46E5">
        <w:rPr>
          <w:spacing w:val="-17"/>
        </w:rPr>
        <w:t xml:space="preserve"> </w:t>
      </w:r>
      <w:r w:rsidRPr="00CE46E5">
        <w:t>aloite</w:t>
      </w:r>
      <w:r w:rsidRPr="00CE46E5">
        <w:rPr>
          <w:spacing w:val="-1"/>
        </w:rPr>
        <w:t>taan</w:t>
      </w:r>
      <w:r w:rsidRPr="00CE46E5">
        <w:t>.</w:t>
      </w:r>
    </w:p>
    <w:p w:rsidR="002748B2" w:rsidRDefault="00222D31" w:rsidP="00C11063">
      <w:pPr>
        <w:pStyle w:val="Otsikko3"/>
      </w:pPr>
      <w:bookmarkStart w:id="122" w:name="_Toc480545313"/>
      <w:r>
        <w:lastRenderedPageBreak/>
        <w:t>106</w:t>
      </w:r>
      <w:r w:rsidR="002748B2" w:rsidRPr="00CE46E5">
        <w:t xml:space="preserve"> §</w:t>
      </w:r>
      <w:r w:rsidR="002748B2" w:rsidRPr="00CE46E5">
        <w:br/>
        <w:t>Ehdokaslistojen tarkastus ja oikaiseminen</w:t>
      </w:r>
      <w:bookmarkEnd w:id="122"/>
    </w:p>
    <w:p w:rsidR="00C11063" w:rsidRPr="00C11063" w:rsidRDefault="00C11063" w:rsidP="00C11063"/>
    <w:p w:rsidR="002748B2" w:rsidRPr="00CE46E5" w:rsidRDefault="002748B2" w:rsidP="00C11063">
      <w:pPr>
        <w:pStyle w:val="Leipteksti"/>
        <w:ind w:left="0"/>
      </w:pPr>
      <w:r w:rsidRPr="00CE46E5">
        <w:t>Kun ehdokaslistojen antamisen määräaika on päättynyt, valtuuston puheenjohtaja antaa ehdokaslistat vaalilautakunnalle, joka tarkastaa, ovatko ne asianmukaisesti laaditut. Jos listassa todetaan virheitä, annetaan asiamiehelle tilaisuus korjata virheet vaalilautakunnan asettamassa määräajassa.</w:t>
      </w:r>
    </w:p>
    <w:p w:rsidR="002748B2" w:rsidRPr="00CE46E5" w:rsidRDefault="002748B2" w:rsidP="002748B2">
      <w:pPr>
        <w:pStyle w:val="1palstaagaramondkappaleensisennyksell"/>
        <w:rPr>
          <w:color w:val="auto"/>
        </w:rPr>
      </w:pPr>
      <w:r w:rsidRPr="00CE46E5">
        <w:rPr>
          <w:color w:val="auto"/>
        </w:rPr>
        <w:tab/>
      </w:r>
    </w:p>
    <w:p w:rsidR="002748B2" w:rsidRPr="00CE46E5" w:rsidRDefault="002748B2" w:rsidP="00C11063">
      <w:pPr>
        <w:pStyle w:val="Leipteksti"/>
        <w:ind w:left="0"/>
        <w:rPr>
          <w:spacing w:val="-1"/>
        </w:rPr>
      </w:pPr>
      <w:r w:rsidRPr="00CE46E5">
        <w:rPr>
          <w:spacing w:val="-1"/>
        </w:rPr>
        <w:t>Jos</w:t>
      </w:r>
      <w:r w:rsidRPr="00CE46E5">
        <w:rPr>
          <w:spacing w:val="-12"/>
        </w:rPr>
        <w:t xml:space="preserve"> </w:t>
      </w:r>
      <w:r w:rsidRPr="00CE46E5">
        <w:rPr>
          <w:spacing w:val="-1"/>
        </w:rPr>
        <w:t>sama</w:t>
      </w:r>
      <w:r w:rsidRPr="00CE46E5">
        <w:rPr>
          <w:spacing w:val="-12"/>
        </w:rPr>
        <w:t xml:space="preserve"> </w:t>
      </w:r>
      <w:r w:rsidRPr="00CE46E5">
        <w:rPr>
          <w:spacing w:val="-1"/>
        </w:rPr>
        <w:t>henkilö</w:t>
      </w:r>
      <w:r w:rsidRPr="00CE46E5">
        <w:rPr>
          <w:spacing w:val="-12"/>
        </w:rPr>
        <w:t xml:space="preserve"> </w:t>
      </w:r>
      <w:r w:rsidRPr="00CE46E5">
        <w:rPr>
          <w:spacing w:val="-1"/>
        </w:rPr>
        <w:t>on</w:t>
      </w:r>
      <w:r w:rsidRPr="00CE46E5">
        <w:rPr>
          <w:spacing w:val="-13"/>
        </w:rPr>
        <w:t xml:space="preserve"> </w:t>
      </w:r>
      <w:r w:rsidRPr="00CE46E5">
        <w:t>ehdokaslistan</w:t>
      </w:r>
      <w:r w:rsidRPr="00CE46E5">
        <w:rPr>
          <w:spacing w:val="-13"/>
        </w:rPr>
        <w:t xml:space="preserve"> </w:t>
      </w:r>
      <w:r w:rsidRPr="00CE46E5">
        <w:rPr>
          <w:spacing w:val="-1"/>
        </w:rPr>
        <w:t>korjaamisen</w:t>
      </w:r>
      <w:r w:rsidRPr="00CE46E5">
        <w:rPr>
          <w:spacing w:val="-12"/>
        </w:rPr>
        <w:t xml:space="preserve"> </w:t>
      </w:r>
      <w:r w:rsidRPr="00CE46E5">
        <w:t>jälkeenkin</w:t>
      </w:r>
      <w:r w:rsidRPr="00CE46E5">
        <w:rPr>
          <w:spacing w:val="-16"/>
        </w:rPr>
        <w:t xml:space="preserve"> </w:t>
      </w:r>
      <w:r w:rsidRPr="00CE46E5">
        <w:t>ehdokkaana</w:t>
      </w:r>
      <w:r w:rsidRPr="00CE46E5">
        <w:rPr>
          <w:spacing w:val="-16"/>
        </w:rPr>
        <w:t xml:space="preserve"> </w:t>
      </w:r>
      <w:r w:rsidRPr="00CE46E5">
        <w:t>useammalla</w:t>
      </w:r>
      <w:r w:rsidRPr="00CE46E5">
        <w:rPr>
          <w:spacing w:val="-16"/>
        </w:rPr>
        <w:t xml:space="preserve"> </w:t>
      </w:r>
      <w:r w:rsidRPr="00CE46E5">
        <w:t>listalla,</w:t>
      </w:r>
      <w:r w:rsidRPr="00CE46E5">
        <w:rPr>
          <w:spacing w:val="-16"/>
        </w:rPr>
        <w:t xml:space="preserve"> </w:t>
      </w:r>
      <w:r w:rsidRPr="00CE46E5">
        <w:t>vaalilautakunnan</w:t>
      </w:r>
      <w:r w:rsidRPr="00CE46E5">
        <w:rPr>
          <w:spacing w:val="-16"/>
        </w:rPr>
        <w:t xml:space="preserve"> </w:t>
      </w:r>
      <w:r w:rsidRPr="00CE46E5">
        <w:t>on,</w:t>
      </w:r>
      <w:r w:rsidRPr="00CE46E5">
        <w:rPr>
          <w:spacing w:val="-16"/>
        </w:rPr>
        <w:t xml:space="preserve"> </w:t>
      </w:r>
      <w:r w:rsidRPr="00CE46E5">
        <w:t>mikäli</w:t>
      </w:r>
      <w:r w:rsidRPr="00CE46E5">
        <w:rPr>
          <w:spacing w:val="-16"/>
        </w:rPr>
        <w:t xml:space="preserve"> </w:t>
      </w:r>
      <w:r w:rsidRPr="00CE46E5">
        <w:t>mahdollista,</w:t>
      </w:r>
      <w:r w:rsidRPr="00CE46E5">
        <w:rPr>
          <w:spacing w:val="-17"/>
        </w:rPr>
        <w:t xml:space="preserve"> </w:t>
      </w:r>
      <w:r w:rsidRPr="00CE46E5">
        <w:t>tiedusteltava</w:t>
      </w:r>
      <w:r w:rsidRPr="00CE46E5">
        <w:rPr>
          <w:spacing w:val="-16"/>
        </w:rPr>
        <w:t xml:space="preserve"> </w:t>
      </w:r>
      <w:r w:rsidRPr="00CE46E5">
        <w:t>ehdokkaalta,</w:t>
      </w:r>
      <w:r w:rsidRPr="00CE46E5">
        <w:rPr>
          <w:spacing w:val="-17"/>
        </w:rPr>
        <w:t xml:space="preserve"> </w:t>
      </w:r>
      <w:r w:rsidRPr="00CE46E5">
        <w:t>mille</w:t>
      </w:r>
      <w:r w:rsidRPr="00CE46E5">
        <w:rPr>
          <w:spacing w:val="-16"/>
        </w:rPr>
        <w:t xml:space="preserve"> </w:t>
      </w:r>
      <w:r w:rsidRPr="00CE46E5">
        <w:t>listalle</w:t>
      </w:r>
      <w:r w:rsidRPr="00CE46E5">
        <w:rPr>
          <w:spacing w:val="-16"/>
        </w:rPr>
        <w:t xml:space="preserve"> </w:t>
      </w:r>
      <w:r w:rsidRPr="00CE46E5">
        <w:t>hänen</w:t>
      </w:r>
      <w:r w:rsidRPr="00CE46E5">
        <w:rPr>
          <w:spacing w:val="-16"/>
        </w:rPr>
        <w:t xml:space="preserve"> </w:t>
      </w:r>
      <w:r w:rsidRPr="00CE46E5">
        <w:t>nimensä</w:t>
      </w:r>
      <w:r w:rsidRPr="00CE46E5">
        <w:rPr>
          <w:spacing w:val="-16"/>
        </w:rPr>
        <w:t xml:space="preserve"> </w:t>
      </w:r>
      <w:r w:rsidRPr="00CE46E5">
        <w:t>jäte</w:t>
      </w:r>
      <w:r w:rsidRPr="00CE46E5">
        <w:rPr>
          <w:spacing w:val="-1"/>
        </w:rPr>
        <w:t>tään.</w:t>
      </w:r>
    </w:p>
    <w:p w:rsidR="002748B2" w:rsidRDefault="00222D31" w:rsidP="00C11063">
      <w:pPr>
        <w:pStyle w:val="Otsikko3"/>
      </w:pPr>
      <w:bookmarkStart w:id="123" w:name="_Toc480545314"/>
      <w:r>
        <w:t>107</w:t>
      </w:r>
      <w:r w:rsidR="002748B2" w:rsidRPr="00CE46E5">
        <w:t xml:space="preserve"> §</w:t>
      </w:r>
      <w:r w:rsidR="002748B2" w:rsidRPr="00CE46E5">
        <w:br/>
        <w:t>Ehdokaslistojen yhdistelmä</w:t>
      </w:r>
      <w:bookmarkEnd w:id="123"/>
    </w:p>
    <w:p w:rsidR="00C11063" w:rsidRPr="00C11063" w:rsidRDefault="00C11063" w:rsidP="00C11063"/>
    <w:p w:rsidR="002748B2" w:rsidRPr="00CE46E5" w:rsidRDefault="002748B2" w:rsidP="00C11063">
      <w:pPr>
        <w:pStyle w:val="Leipteksti"/>
        <w:ind w:left="0"/>
      </w:pPr>
      <w:r w:rsidRPr="00CE46E5">
        <w:t>Ehdokaslistojen oikaisuja</w:t>
      </w:r>
      <w:r w:rsidRPr="00CE46E5">
        <w:rPr>
          <w:spacing w:val="-10"/>
        </w:rPr>
        <w:t xml:space="preserve"> </w:t>
      </w:r>
      <w:r w:rsidRPr="00CE46E5">
        <w:t>varten</w:t>
      </w:r>
      <w:r w:rsidRPr="00CE46E5">
        <w:rPr>
          <w:spacing w:val="-10"/>
        </w:rPr>
        <w:t xml:space="preserve"> </w:t>
      </w:r>
      <w:r w:rsidRPr="00CE46E5">
        <w:t>varatun</w:t>
      </w:r>
      <w:r w:rsidRPr="00CE46E5">
        <w:rPr>
          <w:spacing w:val="-11"/>
        </w:rPr>
        <w:t xml:space="preserve"> </w:t>
      </w:r>
      <w:r w:rsidRPr="00CE46E5">
        <w:t>määräajan päätyttyä</w:t>
      </w:r>
      <w:r w:rsidRPr="00CE46E5">
        <w:rPr>
          <w:spacing w:val="-35"/>
        </w:rPr>
        <w:t xml:space="preserve"> </w:t>
      </w:r>
      <w:r w:rsidRPr="00CE46E5">
        <w:t>vaalilautakunta</w:t>
      </w:r>
      <w:r w:rsidRPr="00CE46E5">
        <w:rPr>
          <w:spacing w:val="-34"/>
        </w:rPr>
        <w:t xml:space="preserve"> </w:t>
      </w:r>
      <w:r w:rsidRPr="00CE46E5">
        <w:t>laatii</w:t>
      </w:r>
      <w:r w:rsidRPr="00CE46E5">
        <w:rPr>
          <w:spacing w:val="-34"/>
        </w:rPr>
        <w:t xml:space="preserve"> </w:t>
      </w:r>
      <w:r w:rsidRPr="00CE46E5">
        <w:t>hyväksytyistä</w:t>
      </w:r>
      <w:r w:rsidRPr="00CE46E5">
        <w:rPr>
          <w:spacing w:val="-35"/>
        </w:rPr>
        <w:t xml:space="preserve"> </w:t>
      </w:r>
      <w:r w:rsidRPr="00CE46E5">
        <w:t>ehdokaslistoista</w:t>
      </w:r>
      <w:r w:rsidRPr="00CE46E5">
        <w:rPr>
          <w:spacing w:val="-34"/>
        </w:rPr>
        <w:t xml:space="preserve"> </w:t>
      </w:r>
      <w:r w:rsidRPr="00CE46E5">
        <w:t>yhdistelmän,</w:t>
      </w:r>
      <w:r w:rsidRPr="00CE46E5">
        <w:rPr>
          <w:w w:val="99"/>
        </w:rPr>
        <w:t xml:space="preserve"> </w:t>
      </w:r>
      <w:r w:rsidRPr="00CE46E5">
        <w:t>johon</w:t>
      </w:r>
      <w:r w:rsidRPr="00CE46E5">
        <w:rPr>
          <w:spacing w:val="-26"/>
        </w:rPr>
        <w:t xml:space="preserve"> </w:t>
      </w:r>
      <w:r w:rsidRPr="00CE46E5">
        <w:t>jokaiselle</w:t>
      </w:r>
      <w:r w:rsidRPr="00CE46E5">
        <w:rPr>
          <w:spacing w:val="-26"/>
        </w:rPr>
        <w:t xml:space="preserve"> </w:t>
      </w:r>
      <w:r w:rsidRPr="00CE46E5">
        <w:t>ehdokaslistalle</w:t>
      </w:r>
      <w:r w:rsidRPr="00CE46E5">
        <w:rPr>
          <w:spacing w:val="-26"/>
        </w:rPr>
        <w:t xml:space="preserve"> </w:t>
      </w:r>
      <w:r w:rsidRPr="00CE46E5">
        <w:t>merkitään</w:t>
      </w:r>
      <w:r w:rsidRPr="00CE46E5">
        <w:rPr>
          <w:spacing w:val="-26"/>
        </w:rPr>
        <w:t xml:space="preserve"> </w:t>
      </w:r>
      <w:r w:rsidRPr="00CE46E5">
        <w:t>järjestysnumero.</w:t>
      </w:r>
    </w:p>
    <w:p w:rsidR="002748B2" w:rsidRPr="00CE46E5" w:rsidRDefault="002748B2" w:rsidP="00C11063">
      <w:pPr>
        <w:pStyle w:val="Leipteksti"/>
      </w:pPr>
    </w:p>
    <w:p w:rsidR="002748B2" w:rsidRPr="00CE46E5" w:rsidRDefault="002748B2" w:rsidP="00C11063">
      <w:pPr>
        <w:pStyle w:val="Leipteksti"/>
        <w:ind w:left="0"/>
      </w:pPr>
      <w:r w:rsidRPr="00CE46E5">
        <w:t>Ennen vaalitoimituksen nimenhuudon alkamista ehdokaslistojen yhdistelmä annetaan valtuutetuille tiedoksi ja luetaan ääneen valtuustolle.</w:t>
      </w:r>
    </w:p>
    <w:p w:rsidR="002748B2" w:rsidRDefault="00222D31" w:rsidP="00C11063">
      <w:pPr>
        <w:pStyle w:val="Otsikko3"/>
      </w:pPr>
      <w:bookmarkStart w:id="124" w:name="_Toc480545315"/>
      <w:r>
        <w:t>108</w:t>
      </w:r>
      <w:r w:rsidR="002748B2" w:rsidRPr="00CE46E5">
        <w:t xml:space="preserve"> §</w:t>
      </w:r>
      <w:r w:rsidR="002748B2" w:rsidRPr="00CE46E5">
        <w:br/>
        <w:t>Suhteellisen vaalin toimittaminen</w:t>
      </w:r>
      <w:bookmarkEnd w:id="124"/>
    </w:p>
    <w:p w:rsidR="00C11063" w:rsidRPr="00C11063" w:rsidRDefault="00C11063" w:rsidP="00C11063"/>
    <w:p w:rsidR="002748B2" w:rsidRPr="00CE46E5" w:rsidRDefault="002748B2" w:rsidP="00C11063">
      <w:pPr>
        <w:pStyle w:val="Leipteksti"/>
        <w:ind w:left="0"/>
        <w:rPr>
          <w:spacing w:val="-1"/>
        </w:rPr>
      </w:pPr>
      <w:r w:rsidRPr="00CE46E5">
        <w:rPr>
          <w:lang w:bidi="ar-YE"/>
        </w:rPr>
        <w:t>Äänestyslippuun merkitään sen ehdokaslistan numero, jolle</w:t>
      </w:r>
      <w:r w:rsidRPr="00CE46E5">
        <w:rPr>
          <w:rtl/>
          <w:lang w:bidi="ar-YE"/>
        </w:rPr>
        <w:t xml:space="preserve"> </w:t>
      </w:r>
      <w:r w:rsidRPr="00CE46E5">
        <w:rPr>
          <w:lang w:bidi="ar-YE"/>
        </w:rPr>
        <w:t>ääni annetaan</w:t>
      </w:r>
      <w:r w:rsidRPr="00CE46E5">
        <w:rPr>
          <w:rtl/>
          <w:lang w:bidi="ar-YE"/>
        </w:rPr>
        <w:t xml:space="preserve">. </w:t>
      </w:r>
      <w:r w:rsidRPr="00CE46E5">
        <w:t>Valtuutetut antavat nimenhuudon</w:t>
      </w:r>
      <w:r w:rsidRPr="00CE46E5">
        <w:rPr>
          <w:spacing w:val="-16"/>
        </w:rPr>
        <w:t xml:space="preserve"> </w:t>
      </w:r>
      <w:r w:rsidRPr="00CE46E5">
        <w:t>määräämässä</w:t>
      </w:r>
      <w:r w:rsidRPr="00CE46E5">
        <w:rPr>
          <w:spacing w:val="-17"/>
        </w:rPr>
        <w:t xml:space="preserve"> </w:t>
      </w:r>
      <w:r w:rsidRPr="00CE46E5">
        <w:t>järjestyksessä</w:t>
      </w:r>
      <w:r w:rsidRPr="00CE46E5">
        <w:rPr>
          <w:spacing w:val="-18"/>
        </w:rPr>
        <w:t xml:space="preserve"> </w:t>
      </w:r>
      <w:r w:rsidRPr="00CE46E5">
        <w:t>valtuuston</w:t>
      </w:r>
      <w:r w:rsidRPr="00CE46E5">
        <w:rPr>
          <w:spacing w:val="-17"/>
        </w:rPr>
        <w:t xml:space="preserve"> </w:t>
      </w:r>
      <w:r w:rsidRPr="00CE46E5">
        <w:t>puheenjohtajalle</w:t>
      </w:r>
      <w:r w:rsidRPr="00CE46E5">
        <w:rPr>
          <w:spacing w:val="-17"/>
        </w:rPr>
        <w:t xml:space="preserve"> </w:t>
      </w:r>
      <w:r w:rsidRPr="00CE46E5">
        <w:rPr>
          <w:lang w:bidi="ar-YE"/>
        </w:rPr>
        <w:t>äänestyslip</w:t>
      </w:r>
      <w:r w:rsidRPr="00CE46E5">
        <w:t>punsa</w:t>
      </w:r>
      <w:r w:rsidRPr="00CE46E5">
        <w:rPr>
          <w:spacing w:val="-1"/>
        </w:rPr>
        <w:t>.</w:t>
      </w:r>
    </w:p>
    <w:p w:rsidR="002748B2" w:rsidRDefault="00222D31" w:rsidP="00C11063">
      <w:pPr>
        <w:pStyle w:val="Otsikko3"/>
      </w:pPr>
      <w:bookmarkStart w:id="125" w:name="_Toc480545316"/>
      <w:r>
        <w:t>109</w:t>
      </w:r>
      <w:r w:rsidR="002748B2" w:rsidRPr="00CE46E5">
        <w:t xml:space="preserve"> §</w:t>
      </w:r>
      <w:r w:rsidR="002748B2" w:rsidRPr="00CE46E5">
        <w:br/>
        <w:t>Suhteellisen vaalin tuloksen toteaminen</w:t>
      </w:r>
      <w:bookmarkEnd w:id="125"/>
      <w:r w:rsidR="002748B2" w:rsidRPr="00CE46E5">
        <w:t xml:space="preserve"> </w:t>
      </w:r>
    </w:p>
    <w:p w:rsidR="00C11063" w:rsidRPr="00C11063" w:rsidRDefault="00C11063" w:rsidP="00C11063"/>
    <w:p w:rsidR="002748B2" w:rsidRPr="00CE46E5" w:rsidRDefault="002748B2" w:rsidP="00C11063">
      <w:pPr>
        <w:pStyle w:val="Leipteksti"/>
        <w:ind w:left="0"/>
      </w:pPr>
      <w:r w:rsidRPr="00CE46E5">
        <w:t>Valtuuston</w:t>
      </w:r>
      <w:r w:rsidRPr="00CE46E5">
        <w:rPr>
          <w:spacing w:val="-25"/>
        </w:rPr>
        <w:t xml:space="preserve"> </w:t>
      </w:r>
      <w:r w:rsidRPr="00CE46E5">
        <w:t>puheenjohtaja</w:t>
      </w:r>
      <w:r w:rsidRPr="00CE46E5">
        <w:rPr>
          <w:spacing w:val="-25"/>
        </w:rPr>
        <w:t xml:space="preserve"> </w:t>
      </w:r>
      <w:r w:rsidRPr="00CE46E5">
        <w:t>antaa</w:t>
      </w:r>
      <w:r w:rsidRPr="00CE46E5">
        <w:rPr>
          <w:spacing w:val="-26"/>
        </w:rPr>
        <w:t xml:space="preserve"> </w:t>
      </w:r>
      <w:r w:rsidRPr="00CE46E5">
        <w:rPr>
          <w:lang w:bidi="ar-YE"/>
        </w:rPr>
        <w:t>äänestysliput</w:t>
      </w:r>
      <w:r w:rsidRPr="00CE46E5">
        <w:rPr>
          <w:spacing w:val="-25"/>
        </w:rPr>
        <w:t xml:space="preserve"> </w:t>
      </w:r>
      <w:r w:rsidRPr="00CE46E5">
        <w:t>vaalilautakunnalle,</w:t>
      </w:r>
      <w:r w:rsidRPr="00CE46E5">
        <w:rPr>
          <w:spacing w:val="-16"/>
        </w:rPr>
        <w:t xml:space="preserve"> </w:t>
      </w:r>
      <w:r w:rsidRPr="00CE46E5">
        <w:t>joka</w:t>
      </w:r>
      <w:r w:rsidRPr="00CE46E5">
        <w:rPr>
          <w:spacing w:val="-16"/>
        </w:rPr>
        <w:t xml:space="preserve"> </w:t>
      </w:r>
      <w:r w:rsidRPr="00CE46E5">
        <w:t>tutkii</w:t>
      </w:r>
      <w:r w:rsidRPr="00CE46E5">
        <w:rPr>
          <w:spacing w:val="-16"/>
        </w:rPr>
        <w:t xml:space="preserve"> </w:t>
      </w:r>
      <w:r w:rsidRPr="00CE46E5">
        <w:t>niiden</w:t>
      </w:r>
      <w:r w:rsidRPr="00CE46E5">
        <w:rPr>
          <w:spacing w:val="-14"/>
        </w:rPr>
        <w:t xml:space="preserve"> </w:t>
      </w:r>
      <w:r w:rsidRPr="00CE46E5">
        <w:t>pätevyyden</w:t>
      </w:r>
      <w:r w:rsidRPr="00CE46E5">
        <w:rPr>
          <w:spacing w:val="-14"/>
        </w:rPr>
        <w:t xml:space="preserve"> </w:t>
      </w:r>
      <w:r w:rsidRPr="00CE46E5">
        <w:t>sekä</w:t>
      </w:r>
      <w:r w:rsidRPr="00CE46E5">
        <w:rPr>
          <w:spacing w:val="-14"/>
        </w:rPr>
        <w:t xml:space="preserve"> </w:t>
      </w:r>
      <w:r w:rsidRPr="00CE46E5">
        <w:t>laskee</w:t>
      </w:r>
      <w:r w:rsidRPr="00CE46E5">
        <w:rPr>
          <w:spacing w:val="-14"/>
        </w:rPr>
        <w:t xml:space="preserve"> </w:t>
      </w:r>
      <w:r w:rsidRPr="00CE46E5">
        <w:t>ja</w:t>
      </w:r>
      <w:r w:rsidRPr="00CE46E5">
        <w:rPr>
          <w:spacing w:val="-14"/>
        </w:rPr>
        <w:t xml:space="preserve"> ilmoittaa </w:t>
      </w:r>
      <w:r w:rsidRPr="00CE46E5">
        <w:t>vaalin</w:t>
      </w:r>
      <w:r w:rsidRPr="00CE46E5">
        <w:rPr>
          <w:spacing w:val="-14"/>
        </w:rPr>
        <w:t xml:space="preserve"> </w:t>
      </w:r>
      <w:r w:rsidRPr="00CE46E5">
        <w:t>tuloksen</w:t>
      </w:r>
      <w:r w:rsidRPr="00CE46E5">
        <w:rPr>
          <w:w w:val="99"/>
        </w:rPr>
        <w:t xml:space="preserve"> </w:t>
      </w:r>
      <w:r w:rsidRPr="00CE46E5">
        <w:t>noudattaen</w:t>
      </w:r>
      <w:r w:rsidRPr="00CE46E5">
        <w:rPr>
          <w:spacing w:val="-20"/>
        </w:rPr>
        <w:t xml:space="preserve"> </w:t>
      </w:r>
      <w:r w:rsidRPr="00CE46E5">
        <w:t>soveltuvin</w:t>
      </w:r>
      <w:r w:rsidRPr="00CE46E5">
        <w:rPr>
          <w:spacing w:val="-19"/>
        </w:rPr>
        <w:t xml:space="preserve"> </w:t>
      </w:r>
      <w:r w:rsidRPr="00CE46E5">
        <w:t>osin,</w:t>
      </w:r>
      <w:r w:rsidRPr="00CE46E5">
        <w:rPr>
          <w:spacing w:val="-20"/>
        </w:rPr>
        <w:t xml:space="preserve"> </w:t>
      </w:r>
      <w:r w:rsidRPr="00CE46E5">
        <w:t>mitä</w:t>
      </w:r>
      <w:r w:rsidRPr="00CE46E5">
        <w:rPr>
          <w:spacing w:val="-22"/>
        </w:rPr>
        <w:t xml:space="preserve"> </w:t>
      </w:r>
      <w:r w:rsidRPr="00CE46E5">
        <w:t>kuntavaaleista</w:t>
      </w:r>
      <w:r w:rsidRPr="00CE46E5">
        <w:rPr>
          <w:spacing w:val="-19"/>
        </w:rPr>
        <w:t xml:space="preserve"> </w:t>
      </w:r>
      <w:r w:rsidRPr="00CE46E5">
        <w:t>säädetään.</w:t>
      </w:r>
    </w:p>
    <w:p w:rsidR="002748B2" w:rsidRPr="00CE46E5" w:rsidRDefault="002748B2" w:rsidP="00C11063">
      <w:pPr>
        <w:pStyle w:val="Leipteksti"/>
      </w:pPr>
    </w:p>
    <w:p w:rsidR="002748B2" w:rsidRPr="00CE46E5" w:rsidRDefault="002748B2" w:rsidP="00C11063">
      <w:pPr>
        <w:pStyle w:val="Leipteksti"/>
        <w:ind w:left="0"/>
      </w:pPr>
      <w:r w:rsidRPr="00CE46E5">
        <w:t>Vaalilautakunta antaa vaalin tuloksesta kirjallisen ilmoituksen valtuuston puheenjohtajalle, joka toteaa vaalin tuloksen valtuustolle.</w:t>
      </w:r>
    </w:p>
    <w:p w:rsidR="002748B2" w:rsidRDefault="002748B2" w:rsidP="002748B2">
      <w:pPr>
        <w:spacing w:after="200" w:line="276" w:lineRule="auto"/>
        <w:rPr>
          <w:rFonts w:ascii="AGaramond" w:hAnsi="AGaramond" w:cs="AGaramond"/>
          <w:color w:val="000000"/>
          <w:sz w:val="24"/>
          <w:szCs w:val="24"/>
        </w:rPr>
      </w:pPr>
      <w:r>
        <w:br w:type="page"/>
      </w:r>
    </w:p>
    <w:p w:rsidR="002748B2" w:rsidRPr="003B66F8" w:rsidRDefault="002748B2" w:rsidP="00F30D95">
      <w:pPr>
        <w:pStyle w:val="Otsikko2"/>
      </w:pPr>
      <w:bookmarkStart w:id="126" w:name="_Toc480545317"/>
      <w:r w:rsidRPr="00567799">
        <w:lastRenderedPageBreak/>
        <w:t>14 luku</w:t>
      </w:r>
      <w:r w:rsidRPr="00567799">
        <w:br/>
        <w:t>Valtuutetun aloite- ja kyselyoikeus</w:t>
      </w:r>
      <w:bookmarkEnd w:id="126"/>
    </w:p>
    <w:p w:rsidR="002748B2" w:rsidRDefault="00222D31" w:rsidP="00F30D95">
      <w:pPr>
        <w:pStyle w:val="Otsikko3"/>
      </w:pPr>
      <w:bookmarkStart w:id="127" w:name="_Toc480545318"/>
      <w:r>
        <w:t>110</w:t>
      </w:r>
      <w:r w:rsidR="002748B2" w:rsidRPr="00CF78F0">
        <w:t xml:space="preserve"> §</w:t>
      </w:r>
      <w:r w:rsidR="002748B2" w:rsidRPr="00CF78F0">
        <w:br/>
        <w:t>Valtuutettujen aloitteet</w:t>
      </w:r>
      <w:bookmarkEnd w:id="127"/>
    </w:p>
    <w:p w:rsidR="00F30D95" w:rsidRPr="00F30D95" w:rsidRDefault="00F30D95" w:rsidP="00F30D95"/>
    <w:p w:rsidR="002748B2" w:rsidRPr="00CF78F0" w:rsidRDefault="002748B2" w:rsidP="00F30D95">
      <w:pPr>
        <w:pStyle w:val="Leipteksti"/>
        <w:ind w:left="0"/>
      </w:pPr>
      <w:r w:rsidRPr="00CF78F0">
        <w:t>Kokouskutsussa mainittujen asioiden käsittelyn jälkeen valtuustoryhmällä ja valtuutetulla on oikeus tehdä kirjallisia aloitteita kunnan toimintaa ja hallintoa koskevissa asioissa. Aloite annetaan puheenjohtajalle.</w:t>
      </w:r>
    </w:p>
    <w:p w:rsidR="002748B2" w:rsidRPr="00CF78F0" w:rsidRDefault="002748B2" w:rsidP="00F30D95">
      <w:pPr>
        <w:pStyle w:val="Leipteksti"/>
      </w:pPr>
    </w:p>
    <w:p w:rsidR="002748B2" w:rsidRPr="00CF78F0" w:rsidRDefault="002748B2" w:rsidP="00F30D95">
      <w:pPr>
        <w:pStyle w:val="Leipteksti"/>
        <w:ind w:left="0"/>
      </w:pPr>
      <w:r w:rsidRPr="00CF78F0">
        <w:t>Aloite on sitä enempää käsittelemättä lähetettävä</w:t>
      </w:r>
      <w:r w:rsidRPr="00CF78F0">
        <w:rPr>
          <w:spacing w:val="-17"/>
        </w:rPr>
        <w:t xml:space="preserve"> </w:t>
      </w:r>
      <w:r w:rsidRPr="00CF78F0">
        <w:t>kunnanhallituksen</w:t>
      </w:r>
      <w:r w:rsidRPr="00CF78F0">
        <w:rPr>
          <w:spacing w:val="-14"/>
        </w:rPr>
        <w:t xml:space="preserve"> </w:t>
      </w:r>
      <w:r w:rsidRPr="00CF78F0">
        <w:t>valmisteltavaksi.</w:t>
      </w:r>
      <w:r w:rsidRPr="00CF78F0">
        <w:rPr>
          <w:spacing w:val="-28"/>
        </w:rPr>
        <w:t xml:space="preserve"> </w:t>
      </w:r>
      <w:r w:rsidRPr="00CF78F0">
        <w:rPr>
          <w:spacing w:val="-32"/>
        </w:rPr>
        <w:t>V</w:t>
      </w:r>
      <w:r w:rsidRPr="00CF78F0">
        <w:t>altuusto</w:t>
      </w:r>
      <w:r w:rsidRPr="00CF78F0">
        <w:rPr>
          <w:spacing w:val="-19"/>
        </w:rPr>
        <w:t xml:space="preserve"> </w:t>
      </w:r>
      <w:r w:rsidRPr="00CF78F0">
        <w:t>voi</w:t>
      </w:r>
      <w:r w:rsidRPr="00CF78F0">
        <w:rPr>
          <w:spacing w:val="-19"/>
        </w:rPr>
        <w:t xml:space="preserve"> </w:t>
      </w:r>
      <w:r w:rsidRPr="00CF78F0">
        <w:t>päättää,</w:t>
      </w:r>
      <w:r w:rsidRPr="00CF78F0">
        <w:rPr>
          <w:spacing w:val="-19"/>
        </w:rPr>
        <w:t xml:space="preserve"> </w:t>
      </w:r>
      <w:r w:rsidRPr="00CF78F0">
        <w:t>että</w:t>
      </w:r>
      <w:r w:rsidRPr="00CF78F0">
        <w:rPr>
          <w:spacing w:val="-19"/>
        </w:rPr>
        <w:t xml:space="preserve"> </w:t>
      </w:r>
      <w:r w:rsidRPr="00CF78F0">
        <w:t>aloitteessa tarkoitetun asian valmistelusta käydään</w:t>
      </w:r>
      <w:r w:rsidRPr="00CF78F0">
        <w:rPr>
          <w:spacing w:val="-19"/>
        </w:rPr>
        <w:t xml:space="preserve"> </w:t>
      </w:r>
      <w:r w:rsidRPr="00CF78F0">
        <w:t>lähetekeskustelu.</w:t>
      </w:r>
    </w:p>
    <w:p w:rsidR="002748B2" w:rsidRPr="00CF78F0" w:rsidRDefault="002748B2" w:rsidP="00F30D95">
      <w:pPr>
        <w:pStyle w:val="Leipteksti"/>
      </w:pPr>
    </w:p>
    <w:p w:rsidR="002748B2" w:rsidRPr="00CF78F0" w:rsidRDefault="002748B2" w:rsidP="00F30D95">
      <w:pPr>
        <w:pStyle w:val="Leipteksti"/>
        <w:ind w:left="0"/>
      </w:pPr>
      <w:r w:rsidRPr="00CF78F0">
        <w:t>Kunnanhallituksen on vuosittain maalisku</w:t>
      </w:r>
      <w:r w:rsidR="000A36B3">
        <w:t>un loppuun mennessä esitettävä</w:t>
      </w:r>
      <w:r w:rsidRPr="00CF78F0">
        <w:t xml:space="preserve"> valtuustolle luettelo valtuutettujen tekemistä ja kunnanhallitukselle lähetetyistä aloitteista, joita valtuusto ei edellisen vuoden loppuun mennessä ole lopullisesti käsitellyt. Samalla on ilmoitettava, mihin toimenpiteisiin niiden johdosta on ryhdytty. Valtuusto voi todeta, mitkä aloitteista on käsitelty loppuun.</w:t>
      </w:r>
    </w:p>
    <w:p w:rsidR="002748B2" w:rsidRDefault="00222D31" w:rsidP="00F30D95">
      <w:pPr>
        <w:pStyle w:val="Otsikko3"/>
      </w:pPr>
      <w:bookmarkStart w:id="128" w:name="_Toc480545319"/>
      <w:r>
        <w:t>111</w:t>
      </w:r>
      <w:r w:rsidR="002748B2" w:rsidRPr="00CF78F0">
        <w:t xml:space="preserve"> §</w:t>
      </w:r>
      <w:r w:rsidR="002748B2" w:rsidRPr="00CF78F0">
        <w:br/>
        <w:t>Kunnanhallitukselle osoitettava kysymys</w:t>
      </w:r>
      <w:bookmarkEnd w:id="128"/>
    </w:p>
    <w:p w:rsidR="00F30D95" w:rsidRPr="00F30D95" w:rsidRDefault="00F30D95" w:rsidP="00F30D95"/>
    <w:p w:rsidR="002748B2" w:rsidRPr="00CF78F0" w:rsidRDefault="002748B2" w:rsidP="00F30D95">
      <w:pPr>
        <w:pStyle w:val="Leipteksti"/>
        <w:ind w:left="0"/>
        <w:jc w:val="both"/>
      </w:pPr>
      <w:r w:rsidRPr="00CF78F0">
        <w:t>Vähintään</w:t>
      </w:r>
      <w:r w:rsidRPr="00CF78F0">
        <w:rPr>
          <w:spacing w:val="-18"/>
        </w:rPr>
        <w:t xml:space="preserve"> </w:t>
      </w:r>
      <w:r w:rsidRPr="00CF78F0">
        <w:t>neljäsosa</w:t>
      </w:r>
      <w:r w:rsidRPr="00CF78F0">
        <w:rPr>
          <w:spacing w:val="-18"/>
        </w:rPr>
        <w:t xml:space="preserve"> </w:t>
      </w:r>
      <w:r w:rsidRPr="00CF78F0">
        <w:t>valtuutetuista</w:t>
      </w:r>
      <w:r w:rsidRPr="00CF78F0">
        <w:rPr>
          <w:spacing w:val="-18"/>
        </w:rPr>
        <w:t xml:space="preserve"> </w:t>
      </w:r>
      <w:r w:rsidRPr="00CF78F0">
        <w:t>voi</w:t>
      </w:r>
      <w:r w:rsidRPr="00CF78F0">
        <w:rPr>
          <w:spacing w:val="-18"/>
        </w:rPr>
        <w:t xml:space="preserve"> </w:t>
      </w:r>
      <w:r w:rsidRPr="00CF78F0">
        <w:t>tehdä</w:t>
      </w:r>
      <w:r w:rsidRPr="00CF78F0">
        <w:rPr>
          <w:spacing w:val="-18"/>
        </w:rPr>
        <w:t xml:space="preserve"> </w:t>
      </w:r>
      <w:r w:rsidRPr="00CF78F0">
        <w:t>kunnanhallitukselle</w:t>
      </w:r>
      <w:r w:rsidRPr="00CF78F0">
        <w:rPr>
          <w:spacing w:val="-18"/>
        </w:rPr>
        <w:t xml:space="preserve"> </w:t>
      </w:r>
      <w:r w:rsidRPr="00CF78F0">
        <w:rPr>
          <w:spacing w:val="-2"/>
        </w:rPr>
        <w:t>kir</w:t>
      </w:r>
      <w:r w:rsidRPr="00CF78F0">
        <w:t>jallisen</w:t>
      </w:r>
      <w:r w:rsidRPr="00CF78F0">
        <w:rPr>
          <w:spacing w:val="-18"/>
        </w:rPr>
        <w:t xml:space="preserve"> </w:t>
      </w:r>
      <w:r w:rsidRPr="00CF78F0">
        <w:t>kysymyksen</w:t>
      </w:r>
      <w:r w:rsidRPr="00CF78F0">
        <w:rPr>
          <w:spacing w:val="-17"/>
        </w:rPr>
        <w:t xml:space="preserve"> </w:t>
      </w:r>
      <w:r w:rsidRPr="00CF78F0">
        <w:t>kunnan</w:t>
      </w:r>
      <w:r w:rsidRPr="00CF78F0">
        <w:rPr>
          <w:spacing w:val="-17"/>
        </w:rPr>
        <w:t xml:space="preserve"> </w:t>
      </w:r>
      <w:r w:rsidRPr="00CF78F0">
        <w:t>toiminnasta</w:t>
      </w:r>
      <w:r w:rsidRPr="00CF78F0">
        <w:rPr>
          <w:spacing w:val="-17"/>
        </w:rPr>
        <w:t xml:space="preserve"> </w:t>
      </w:r>
      <w:r w:rsidRPr="00CF78F0">
        <w:t>ja</w:t>
      </w:r>
      <w:r w:rsidRPr="00CF78F0">
        <w:rPr>
          <w:spacing w:val="-18"/>
        </w:rPr>
        <w:t xml:space="preserve"> </w:t>
      </w:r>
      <w:r w:rsidRPr="00CF78F0">
        <w:t>hallinnosta.</w:t>
      </w:r>
    </w:p>
    <w:p w:rsidR="002748B2" w:rsidRPr="00CF78F0" w:rsidRDefault="002748B2" w:rsidP="00F30D95">
      <w:pPr>
        <w:pStyle w:val="Leipteksti"/>
        <w:jc w:val="both"/>
      </w:pPr>
    </w:p>
    <w:p w:rsidR="002748B2" w:rsidRPr="00CF78F0" w:rsidRDefault="002748B2" w:rsidP="00F30D95">
      <w:pPr>
        <w:pStyle w:val="Leipteksti"/>
        <w:ind w:left="0"/>
        <w:jc w:val="both"/>
      </w:pPr>
      <w:r w:rsidRPr="00CF78F0">
        <w:t>Kunnanhallituksen on vastattava kysym</w:t>
      </w:r>
      <w:r w:rsidR="000A36B3">
        <w:t>ykseen viimeistään valtuuston</w:t>
      </w:r>
      <w:r w:rsidRPr="00CF78F0">
        <w:t xml:space="preserve"> kokouksessa, joka ensiksi pidetään kahden kuukauden kuluttua kysymyksen   tekemisestä.</w:t>
      </w:r>
    </w:p>
    <w:p w:rsidR="002748B2" w:rsidRPr="00CF78F0" w:rsidRDefault="002748B2" w:rsidP="00F30D95">
      <w:pPr>
        <w:pStyle w:val="Leipteksti"/>
        <w:jc w:val="both"/>
      </w:pPr>
    </w:p>
    <w:p w:rsidR="002748B2" w:rsidRPr="00CF78F0" w:rsidRDefault="002748B2" w:rsidP="00F30D95">
      <w:pPr>
        <w:pStyle w:val="Leipteksti"/>
        <w:ind w:left="0"/>
        <w:jc w:val="both"/>
      </w:pPr>
      <w:r w:rsidRPr="00CF78F0">
        <w:t>Jos kysymystä käsiteltäessä tehdään kannatettu ehdotus tilapäisen valiokunnan asettamisesta selvittämään ky</w:t>
      </w:r>
      <w:r w:rsidR="00F30D95">
        <w:t xml:space="preserve">symyksessä tarkoitettua asiaa, </w:t>
      </w:r>
      <w:r w:rsidRPr="00CF78F0">
        <w:t>valtuuston on päätettävä, asetetaanko tilapäinen valiokunta. Muuta päätöstä ei asiassa saa tehdä.</w:t>
      </w:r>
    </w:p>
    <w:p w:rsidR="002748B2" w:rsidRDefault="002748B2" w:rsidP="002748B2">
      <w:pPr>
        <w:spacing w:after="200" w:line="276" w:lineRule="auto"/>
        <w:rPr>
          <w:rFonts w:ascii="AGaramond" w:hAnsi="AGaramond" w:cs="AGaramond"/>
          <w:color w:val="000000"/>
          <w:sz w:val="24"/>
          <w:szCs w:val="24"/>
        </w:rPr>
      </w:pPr>
      <w:r>
        <w:br w:type="page"/>
      </w:r>
    </w:p>
    <w:p w:rsidR="002748B2" w:rsidRPr="00567799" w:rsidRDefault="00F30D95" w:rsidP="00F30D95">
      <w:pPr>
        <w:pStyle w:val="Otsikko1"/>
      </w:pPr>
      <w:bookmarkStart w:id="129" w:name="_Toc480545320"/>
      <w:r>
        <w:lastRenderedPageBreak/>
        <w:t>IV OSA</w:t>
      </w:r>
      <w:r>
        <w:br/>
        <w:t xml:space="preserve">Päätöksenteko- ja </w:t>
      </w:r>
      <w:r w:rsidR="002748B2" w:rsidRPr="00567799">
        <w:t>hallintomenettely</w:t>
      </w:r>
      <w:bookmarkEnd w:id="129"/>
    </w:p>
    <w:p w:rsidR="002748B2" w:rsidRPr="00567799" w:rsidRDefault="002748B2" w:rsidP="00F30D95">
      <w:pPr>
        <w:pStyle w:val="Otsikko2"/>
      </w:pPr>
      <w:bookmarkStart w:id="130" w:name="_Toc480545321"/>
      <w:r w:rsidRPr="00567799">
        <w:t>15 luku</w:t>
      </w:r>
      <w:r w:rsidRPr="00567799">
        <w:br/>
        <w:t>Kokousmenettely</w:t>
      </w:r>
      <w:bookmarkEnd w:id="130"/>
    </w:p>
    <w:p w:rsidR="002748B2" w:rsidRDefault="002748B2" w:rsidP="002748B2">
      <w:pPr>
        <w:pStyle w:val="1palstaagaramondotsikonjlkeen"/>
      </w:pPr>
    </w:p>
    <w:p w:rsidR="002748B2" w:rsidRPr="00F30D95" w:rsidRDefault="002748B2" w:rsidP="00F30D95">
      <w:pPr>
        <w:pStyle w:val="Leipteksti"/>
        <w:ind w:left="0"/>
        <w:jc w:val="both"/>
      </w:pPr>
      <w:r w:rsidRPr="00F30D95">
        <w:t xml:space="preserve">Tässä luvussa on muiden toimielinten kuin valtuuston kokousmenettelyjä ja pöytäkirjan laatimista koskevat määräykset. Kuntalain 12 luvussa on päätöksenteko- ja hallintomenettelyä koskevat säännökset. Kokousmenettelyt ovat pitkälti hallintosäännön määräysten varassa. </w:t>
      </w:r>
    </w:p>
    <w:p w:rsidR="002748B2" w:rsidRPr="00F30D95" w:rsidRDefault="002748B2" w:rsidP="00F30D95">
      <w:pPr>
        <w:pStyle w:val="Leipteksti"/>
        <w:jc w:val="both"/>
      </w:pPr>
    </w:p>
    <w:p w:rsidR="002748B2" w:rsidRPr="00F30D95" w:rsidRDefault="002748B2" w:rsidP="00F30D95">
      <w:pPr>
        <w:pStyle w:val="Leipteksti"/>
        <w:ind w:left="0"/>
        <w:jc w:val="both"/>
      </w:pPr>
      <w:r w:rsidRPr="00F30D95">
        <w:t>Pöytäkirjan perustehtäviä ovat tiedon</w:t>
      </w:r>
      <w:r w:rsidR="000A36B3">
        <w:t xml:space="preserve"> säilytys, tiedon siirto sekä</w:t>
      </w:r>
      <w:r w:rsidRPr="00F30D95">
        <w:t xml:space="preserve"> oikeussuojan ja valvonnan tarpeet. Hallintosäännössä annetaan tarpeelliset määräykset pöytäkirjan laatimisesta, allekirjoittamisesta ja tarkastamisesta. </w:t>
      </w:r>
    </w:p>
    <w:p w:rsidR="002748B2" w:rsidRDefault="00222D31" w:rsidP="00F30D95">
      <w:pPr>
        <w:pStyle w:val="Otsikko3"/>
      </w:pPr>
      <w:bookmarkStart w:id="131" w:name="_Toc480545322"/>
      <w:r>
        <w:t>112</w:t>
      </w:r>
      <w:r w:rsidR="002748B2" w:rsidRPr="00D85A84">
        <w:t xml:space="preserve"> §</w:t>
      </w:r>
      <w:r w:rsidR="002748B2" w:rsidRPr="00D85A84">
        <w:br/>
        <w:t>Määräysten soveltaminen</w:t>
      </w:r>
      <w:bookmarkEnd w:id="131"/>
    </w:p>
    <w:p w:rsidR="00F30D95" w:rsidRPr="00F30D95" w:rsidRDefault="00F30D95" w:rsidP="00F30D95"/>
    <w:p w:rsidR="002748B2" w:rsidRPr="00D85A84" w:rsidRDefault="002748B2" w:rsidP="00F30D95">
      <w:pPr>
        <w:pStyle w:val="Leipteksti"/>
        <w:ind w:left="0"/>
        <w:jc w:val="both"/>
      </w:pPr>
      <w:r w:rsidRPr="00D85A84">
        <w:t>Tämän luvun määräyksiä noudatetaan valtuustoa lukuun ottamatta kunnan toimielinten kokouksissa sekä soveltuvin osin toimitus- ja katselmusmiesten kokouksissa. Luvun määräyksiä noudatetaan toissijaisina hallintosäännön muihin lukuihin nähden, jollei erikseen ole toisin määrätty.</w:t>
      </w:r>
    </w:p>
    <w:p w:rsidR="002748B2" w:rsidRDefault="00222D31" w:rsidP="00F30D95">
      <w:pPr>
        <w:pStyle w:val="Otsikko3"/>
      </w:pPr>
      <w:bookmarkStart w:id="132" w:name="_Toc480545323"/>
      <w:r>
        <w:t>113</w:t>
      </w:r>
      <w:r w:rsidR="002748B2" w:rsidRPr="00935235">
        <w:t xml:space="preserve"> §</w:t>
      </w:r>
      <w:r w:rsidR="002748B2" w:rsidRPr="00935235">
        <w:br/>
        <w:t>Toimielimen päätöksentekotavat</w:t>
      </w:r>
      <w:bookmarkEnd w:id="132"/>
    </w:p>
    <w:p w:rsidR="00F30D95" w:rsidRPr="00F30D95" w:rsidRDefault="00F30D95" w:rsidP="00F30D95"/>
    <w:p w:rsidR="002748B2" w:rsidRDefault="002748B2" w:rsidP="00F30D95">
      <w:pPr>
        <w:pStyle w:val="Leipteksti"/>
        <w:ind w:left="0"/>
      </w:pPr>
      <w:r>
        <w:t>Toimielin voi käsitellä asian varsinaisessa kokouksessaan, jossa kokouksen osallistujat ovat läsnä kokouspaikalla. Varsinaisessa kokouksessa voidaan käyttää sähköistä asiahallinta- tai äänestysjärjestelmää.</w:t>
      </w:r>
    </w:p>
    <w:p w:rsidR="002748B2" w:rsidRDefault="00222D31" w:rsidP="00F30D95">
      <w:pPr>
        <w:pStyle w:val="Otsikko3"/>
      </w:pPr>
      <w:bookmarkStart w:id="133" w:name="_Toc480545324"/>
      <w:r>
        <w:t>114</w:t>
      </w:r>
      <w:r w:rsidR="002748B2" w:rsidRPr="00371513">
        <w:t xml:space="preserve"> § </w:t>
      </w:r>
      <w:r w:rsidR="002748B2" w:rsidRPr="00371513">
        <w:br/>
        <w:t xml:space="preserve">Kokousaika ja </w:t>
      </w:r>
      <w:r w:rsidR="00666311">
        <w:t>–</w:t>
      </w:r>
      <w:r w:rsidR="002748B2" w:rsidRPr="00371513">
        <w:t>paikka</w:t>
      </w:r>
      <w:bookmarkEnd w:id="133"/>
    </w:p>
    <w:p w:rsidR="00666311" w:rsidRPr="00666311" w:rsidRDefault="00666311" w:rsidP="00666311"/>
    <w:p w:rsidR="002748B2" w:rsidRPr="00371513" w:rsidRDefault="002748B2" w:rsidP="00F30D95">
      <w:pPr>
        <w:pStyle w:val="Leipteksti"/>
        <w:ind w:left="0"/>
      </w:pPr>
      <w:r w:rsidRPr="00371513">
        <w:rPr>
          <w:spacing w:val="-2"/>
        </w:rPr>
        <w:t>Toimielin</w:t>
      </w:r>
      <w:r w:rsidRPr="00371513">
        <w:rPr>
          <w:spacing w:val="-16"/>
        </w:rPr>
        <w:t xml:space="preserve"> </w:t>
      </w:r>
      <w:r w:rsidRPr="00371513">
        <w:t>päättää kokoustensa ajan ja paikan.</w:t>
      </w:r>
    </w:p>
    <w:p w:rsidR="002748B2" w:rsidRPr="00371513" w:rsidRDefault="002748B2" w:rsidP="00F30D95">
      <w:pPr>
        <w:pStyle w:val="Leipteksti"/>
      </w:pPr>
    </w:p>
    <w:p w:rsidR="002748B2" w:rsidRDefault="002748B2" w:rsidP="00F30D95">
      <w:pPr>
        <w:pStyle w:val="Leipteksti"/>
        <w:ind w:left="0"/>
      </w:pPr>
      <w:r w:rsidRPr="00371513">
        <w:t>Kokous pidetään myös, milloin puheenjohtaja katsoo kokouksen tarpeelliseksi tai enemmistö toimielimen jäsenistä tekee puheenjo</w:t>
      </w:r>
      <w:r w:rsidR="000A36B3">
        <w:t xml:space="preserve">htajalle </w:t>
      </w:r>
      <w:r w:rsidRPr="00371513">
        <w:t>esityksen kokouksen pitämisestä ilmoittamansa asian käsittelyä varten. Tällöin puheenjohtaja määrää kokousajan.</w:t>
      </w:r>
    </w:p>
    <w:p w:rsidR="00666311" w:rsidRDefault="00666311" w:rsidP="00F30D95">
      <w:pPr>
        <w:pStyle w:val="Leipteksti"/>
        <w:ind w:left="0"/>
      </w:pPr>
    </w:p>
    <w:p w:rsidR="002748B2" w:rsidRPr="00371513" w:rsidRDefault="002748B2" w:rsidP="00666311">
      <w:pPr>
        <w:pStyle w:val="Leipteksti"/>
        <w:ind w:left="0"/>
        <w:rPr>
          <w:spacing w:val="-1"/>
        </w:rPr>
      </w:pPr>
      <w:r w:rsidRPr="00371513">
        <w:rPr>
          <w:spacing w:val="-1"/>
        </w:rPr>
        <w:t>Puheenjohtaja voi perustellusta syystä peruuttaa kokouksen.</w:t>
      </w:r>
    </w:p>
    <w:p w:rsidR="002748B2" w:rsidRDefault="00222D31" w:rsidP="00C24C16">
      <w:pPr>
        <w:pStyle w:val="Otsikko3"/>
      </w:pPr>
      <w:bookmarkStart w:id="134" w:name="_Toc480545325"/>
      <w:r>
        <w:t>115</w:t>
      </w:r>
      <w:r w:rsidR="002748B2" w:rsidRPr="00AF793B">
        <w:t xml:space="preserve"> §</w:t>
      </w:r>
      <w:r w:rsidR="002748B2" w:rsidRPr="00AF793B">
        <w:br/>
        <w:t>Kokouskutsu</w:t>
      </w:r>
      <w:bookmarkEnd w:id="134"/>
    </w:p>
    <w:p w:rsidR="00C24C16" w:rsidRPr="00C24C16" w:rsidRDefault="00C24C16" w:rsidP="00C24C16"/>
    <w:p w:rsidR="002748B2" w:rsidRDefault="002748B2" w:rsidP="00C24C16">
      <w:pPr>
        <w:pStyle w:val="Leipteksti"/>
        <w:ind w:left="0"/>
      </w:pPr>
      <w:r>
        <w:t>Kokouskutsun antaa puheenjohtaja tai hänen estyneenä ollessaan varapuheenjohtaja.</w:t>
      </w:r>
    </w:p>
    <w:p w:rsidR="002748B2" w:rsidRDefault="002748B2" w:rsidP="00C24C16">
      <w:pPr>
        <w:pStyle w:val="Leipteksti"/>
      </w:pPr>
    </w:p>
    <w:p w:rsidR="002748B2" w:rsidRDefault="002748B2" w:rsidP="00C24C16">
      <w:pPr>
        <w:pStyle w:val="Leipteksti"/>
        <w:ind w:left="0"/>
      </w:pPr>
      <w:r>
        <w:t xml:space="preserve">Kokouskutsussa on ilmoitettava kokouksen aika ja paikka sekä käsiteltävät asiat. </w:t>
      </w:r>
    </w:p>
    <w:p w:rsidR="002748B2" w:rsidRDefault="002748B2" w:rsidP="00C24C16">
      <w:pPr>
        <w:pStyle w:val="Leipteksti"/>
      </w:pPr>
    </w:p>
    <w:p w:rsidR="002748B2" w:rsidRDefault="002748B2" w:rsidP="00C24C16">
      <w:pPr>
        <w:pStyle w:val="Leipteksti"/>
        <w:ind w:left="0"/>
      </w:pPr>
      <w:r>
        <w:t xml:space="preserve">Esityslista, joka sisältää selostuksen käsiteltävistä asioista ja ehdotukset toimielimen päätöksiksi, lähetetään kokouskutsun yhteydessä, </w:t>
      </w:r>
      <w:proofErr w:type="spellStart"/>
      <w:r>
        <w:t>jolleivät</w:t>
      </w:r>
      <w:proofErr w:type="spellEnd"/>
      <w:r>
        <w:t xml:space="preserve"> erityiset syyt ole esteenä. Jos esityslistalla, liitteissä tai oheismateriaalissa on salassa pidettäviä tietoja, asiakirjaan tehdään merkintä salassapidosta.</w:t>
      </w:r>
    </w:p>
    <w:p w:rsidR="002748B2" w:rsidRDefault="002748B2" w:rsidP="002748B2">
      <w:pPr>
        <w:pStyle w:val="1palstaagaramondkappaleensisennyksell"/>
      </w:pPr>
    </w:p>
    <w:p w:rsidR="002748B2" w:rsidRDefault="002748B2" w:rsidP="00C24C16">
      <w:pPr>
        <w:pStyle w:val="Leipteksti"/>
        <w:ind w:left="0"/>
      </w:pPr>
      <w:r>
        <w:t>Kokouskutsu lähetetään jäsenille ja muille, joilla on läsnäolo-oikeus tai -velvollisuus, toimielimen päättämällä tavalla.</w:t>
      </w:r>
    </w:p>
    <w:p w:rsidR="002748B2" w:rsidRDefault="002748B2" w:rsidP="002748B2">
      <w:pPr>
        <w:pStyle w:val="1palstaagaramondkappaleensisennyksell"/>
      </w:pPr>
    </w:p>
    <w:p w:rsidR="002748B2" w:rsidRDefault="00D61DAB" w:rsidP="00D61DAB">
      <w:pPr>
        <w:pStyle w:val="Leipteksti"/>
        <w:ind w:left="0"/>
      </w:pPr>
      <w:r>
        <w:t>Kokouskutsu lähetetään</w:t>
      </w:r>
      <w:r w:rsidR="002748B2" w:rsidRPr="00371513">
        <w:t>,</w:t>
      </w:r>
      <w:r>
        <w:t xml:space="preserve"> mikäli mahdollista vähintään 4</w:t>
      </w:r>
      <w:r w:rsidR="002748B2" w:rsidRPr="00371513">
        <w:t xml:space="preserve"> päivää ennen kokousta.</w:t>
      </w:r>
    </w:p>
    <w:p w:rsidR="00D61DAB" w:rsidRPr="00371513" w:rsidRDefault="00D61DAB" w:rsidP="00D61DAB">
      <w:pPr>
        <w:pStyle w:val="Leipteksti"/>
        <w:ind w:left="0"/>
      </w:pPr>
    </w:p>
    <w:p w:rsidR="002748B2" w:rsidRPr="00371513" w:rsidRDefault="00D61DAB" w:rsidP="00D61DAB">
      <w:pPr>
        <w:pStyle w:val="Leipteksti"/>
        <w:ind w:left="0"/>
      </w:pPr>
      <w:r>
        <w:lastRenderedPageBreak/>
        <w:t>Esityslista toimitetaan myös</w:t>
      </w:r>
      <w:r w:rsidR="002748B2" w:rsidRPr="00371513">
        <w:t xml:space="preserve"> varajäsenille.</w:t>
      </w:r>
    </w:p>
    <w:p w:rsidR="002748B2" w:rsidRDefault="00222D31" w:rsidP="00C24C16">
      <w:pPr>
        <w:pStyle w:val="Otsikko3"/>
      </w:pPr>
      <w:bookmarkStart w:id="135" w:name="_Toc480545326"/>
      <w:r>
        <w:t>116</w:t>
      </w:r>
      <w:r w:rsidR="002748B2" w:rsidRPr="0000724C">
        <w:t xml:space="preserve"> §</w:t>
      </w:r>
      <w:r w:rsidR="002748B2" w:rsidRPr="0000724C">
        <w:br/>
        <w:t>Sähköinen kokouskutsu</w:t>
      </w:r>
      <w:bookmarkEnd w:id="135"/>
    </w:p>
    <w:p w:rsidR="00C24C16" w:rsidRPr="00C24C16" w:rsidRDefault="00C24C16" w:rsidP="00C24C16"/>
    <w:p w:rsidR="002748B2" w:rsidRDefault="002748B2" w:rsidP="00C24C16">
      <w:pPr>
        <w:pStyle w:val="Leipteksti"/>
        <w:ind w:left="0"/>
      </w:pPr>
      <w:r w:rsidRPr="0000724C">
        <w:t>Kokouskutsu, esityslista, liitteet ja oheismateriaali voidaan lähettää sähköisesti. Tällöin kunnanhallitus tai sen nimeämä viranhaltija vastaa siitä, että tähän tarvittavat tekniset laitteet, järjestelmät ja tietoliikenneyhteydet ovat käytettävissä.</w:t>
      </w:r>
    </w:p>
    <w:p w:rsidR="002748B2" w:rsidRDefault="00222D31" w:rsidP="00C24C16">
      <w:pPr>
        <w:pStyle w:val="Otsikko3"/>
      </w:pPr>
      <w:bookmarkStart w:id="136" w:name="_Toc480545327"/>
      <w:r>
        <w:t>117</w:t>
      </w:r>
      <w:r w:rsidR="002748B2" w:rsidRPr="0000724C">
        <w:t xml:space="preserve"> §</w:t>
      </w:r>
      <w:r w:rsidR="002748B2" w:rsidRPr="0000724C">
        <w:br/>
        <w:t>Esityslistan ja l</w:t>
      </w:r>
      <w:r w:rsidR="00C24C16">
        <w:t xml:space="preserve">iitteiden julkaiseminen kunnan </w:t>
      </w:r>
      <w:r w:rsidR="002748B2" w:rsidRPr="0000724C">
        <w:t>verkkosivuilla</w:t>
      </w:r>
      <w:bookmarkEnd w:id="136"/>
    </w:p>
    <w:p w:rsidR="00C24C16" w:rsidRPr="00C24C16" w:rsidRDefault="00C24C16" w:rsidP="00C24C16"/>
    <w:p w:rsidR="002748B2" w:rsidRPr="00D96D8F" w:rsidRDefault="002748B2" w:rsidP="00D96D8F">
      <w:pPr>
        <w:pStyle w:val="Leipteksti"/>
        <w:ind w:left="0"/>
        <w:jc w:val="both"/>
      </w:pPr>
      <w:r w:rsidRPr="0000724C">
        <w:t>Esityslista julkaistaan kunnan verkko</w:t>
      </w:r>
      <w:r w:rsidR="000A36B3">
        <w:t xml:space="preserve">sivuilla. Ennen julkaisemista </w:t>
      </w:r>
      <w:r w:rsidRPr="0000724C">
        <w:t>esityslistalta poistetaan salassa pidettävät tiedot sekä henkilötiedot, joihin ei liity tiedottamisintressiä. Verkossa julkaistavalta esityslistalta voidaan poistaa yksittäisiä kokousasioita, joihin ei liity erityistä tiedottamisintressiä tai mikäli erityisestä syystä asian valmistelua ei julkisteta ennen päätöksentekoa. Esityslistan liitteitä julkaistaan verkossa harkinnan mukaan ottaen huomioon kunnan asukkaiden tiedonsaanti-intressit.</w:t>
      </w:r>
    </w:p>
    <w:p w:rsidR="002748B2" w:rsidRDefault="00222D31" w:rsidP="00D96D8F">
      <w:pPr>
        <w:pStyle w:val="Otsikko3"/>
      </w:pPr>
      <w:bookmarkStart w:id="137" w:name="_Toc480545328"/>
      <w:r>
        <w:t>118</w:t>
      </w:r>
      <w:r w:rsidR="002748B2" w:rsidRPr="00BA0C07">
        <w:t xml:space="preserve"> §</w:t>
      </w:r>
      <w:r w:rsidR="002748B2" w:rsidRPr="00BA0C07">
        <w:br/>
        <w:t>Jatkokokous</w:t>
      </w:r>
      <w:bookmarkEnd w:id="137"/>
    </w:p>
    <w:p w:rsidR="00D96D8F" w:rsidRPr="00D96D8F" w:rsidRDefault="00D96D8F" w:rsidP="00D96D8F"/>
    <w:p w:rsidR="002748B2" w:rsidRPr="00BA0C07" w:rsidRDefault="002748B2" w:rsidP="00D96D8F">
      <w:pPr>
        <w:pStyle w:val="Leipteksti"/>
        <w:ind w:left="0"/>
      </w:pPr>
      <w:r w:rsidRPr="00BA0C07">
        <w:t xml:space="preserve">Jos kaikkia kokouskutsussa mainittuja asioita ei saada kokouksessa käsiteltyä, käsittelemättä jääneet asiat voidaan siirtää jatkokokoukseen, johon ei tarvitse antaa eri kutsua. Kokouksesta poissa olleille lähetetään sähköinen viesti jatkokokouksen ajasta. </w:t>
      </w:r>
    </w:p>
    <w:p w:rsidR="002748B2" w:rsidRDefault="00222D31" w:rsidP="00D96D8F">
      <w:pPr>
        <w:pStyle w:val="Otsikko3"/>
      </w:pPr>
      <w:bookmarkStart w:id="138" w:name="_Toc480545329"/>
      <w:r>
        <w:t>119</w:t>
      </w:r>
      <w:r w:rsidR="002748B2" w:rsidRPr="00BA0C07">
        <w:t xml:space="preserve"> §</w:t>
      </w:r>
      <w:r w:rsidR="002748B2" w:rsidRPr="00BA0C07">
        <w:br/>
        <w:t>Varajäsenen kutsuminen</w:t>
      </w:r>
      <w:bookmarkEnd w:id="138"/>
    </w:p>
    <w:p w:rsidR="00D96D8F" w:rsidRPr="00D96D8F" w:rsidRDefault="00D96D8F" w:rsidP="00D96D8F"/>
    <w:p w:rsidR="002748B2" w:rsidRPr="00BA0C07" w:rsidRDefault="002748B2" w:rsidP="00D96D8F">
      <w:pPr>
        <w:pStyle w:val="Leipteksti"/>
        <w:ind w:left="0"/>
      </w:pPr>
      <w:r w:rsidRPr="00BA0C07">
        <w:t xml:space="preserve">Toimielimen jäsenen on kutsuttava varajäsen sijaansa, mikäli hän ei pääse kokoukseen. Kun jäsen on esteellinen jossakin kokousasiassa tai esteen vuoksi ei voi osallistua jonkin asian käsittelyyn, hän voi kutsua varajäsenen yksittäisen asian käsittelyyn. </w:t>
      </w:r>
    </w:p>
    <w:p w:rsidR="002748B2" w:rsidRPr="00BA0C07" w:rsidRDefault="002748B2" w:rsidP="00D96D8F">
      <w:pPr>
        <w:pStyle w:val="Leipteksti"/>
      </w:pPr>
    </w:p>
    <w:p w:rsidR="002748B2" w:rsidRDefault="002748B2" w:rsidP="00D96D8F">
      <w:pPr>
        <w:pStyle w:val="Leipteksti"/>
        <w:ind w:left="0"/>
      </w:pPr>
      <w:r w:rsidRPr="00BA0C07">
        <w:t>Myös puheenjohtaja, esittelijä tai toimielimen sihteeri voivat toimittaa kutsun varajäsenelle.</w:t>
      </w:r>
    </w:p>
    <w:p w:rsidR="002748B2" w:rsidRDefault="00222D31" w:rsidP="00D96D8F">
      <w:pPr>
        <w:pStyle w:val="Otsikko3"/>
      </w:pPr>
      <w:bookmarkStart w:id="139" w:name="_Toc480545330"/>
      <w:r>
        <w:t>120</w:t>
      </w:r>
      <w:r w:rsidR="002748B2" w:rsidRPr="00BA0C07">
        <w:t xml:space="preserve"> §</w:t>
      </w:r>
      <w:r w:rsidR="002748B2" w:rsidRPr="00BA0C07">
        <w:br/>
        <w:t>Läsnäolo kokouksessa</w:t>
      </w:r>
      <w:bookmarkEnd w:id="139"/>
    </w:p>
    <w:p w:rsidR="00D96D8F" w:rsidRPr="00D96D8F" w:rsidRDefault="00D96D8F" w:rsidP="00D96D8F"/>
    <w:p w:rsidR="002748B2" w:rsidRPr="00BA0C07" w:rsidRDefault="002748B2" w:rsidP="00D96D8F">
      <w:pPr>
        <w:pStyle w:val="Leipteksti"/>
        <w:ind w:left="0"/>
      </w:pPr>
      <w:r w:rsidRPr="00BA0C07">
        <w:t xml:space="preserve">Toimielimen jäsenten ja esittelijän lisäksi toimielimen kokouksessa on läsnäolo- ja puheoikeus  </w:t>
      </w:r>
    </w:p>
    <w:p w:rsidR="002748B2" w:rsidRPr="00BA0C07" w:rsidRDefault="002748B2" w:rsidP="00D96D8F">
      <w:pPr>
        <w:pStyle w:val="Leipteksti"/>
      </w:pPr>
    </w:p>
    <w:p w:rsidR="002748B2" w:rsidRPr="00BA0C07" w:rsidRDefault="002748B2" w:rsidP="00D96D8F">
      <w:pPr>
        <w:pStyle w:val="Leipteksti"/>
        <w:ind w:left="0"/>
      </w:pPr>
      <w:r w:rsidRPr="00BA0C07">
        <w:t>– valtuuston puheenjohtajalla ja varapuheenjohtajalla kunnanhallituksen kokouksessa kuntalain 18.2 §:n mukaan sekä</w:t>
      </w:r>
    </w:p>
    <w:p w:rsidR="002748B2" w:rsidRPr="00BA0C07" w:rsidRDefault="002748B2" w:rsidP="00D96D8F">
      <w:pPr>
        <w:pStyle w:val="Leipteksti"/>
        <w:ind w:left="0"/>
      </w:pPr>
      <w:r w:rsidRPr="00BA0C07">
        <w:t>– kunnanhallituksen puheenjohtajalla ja kunnanjohtajalla muiden toimielinten kokouksessa, ei kuitenkaan tarkastuslautakunnan eikä valtuuston tilapäisen valiokunnan kokouksessa eikä vaalilaissa säädettyjen vaalitoimielinten kokouksissa.</w:t>
      </w:r>
    </w:p>
    <w:p w:rsidR="002748B2" w:rsidRPr="00BA0C07" w:rsidRDefault="002748B2" w:rsidP="00D96D8F">
      <w:pPr>
        <w:pStyle w:val="Leipteksti"/>
      </w:pPr>
    </w:p>
    <w:p w:rsidR="002748B2" w:rsidRPr="00BA0C07" w:rsidRDefault="002748B2" w:rsidP="00D96D8F">
      <w:pPr>
        <w:pStyle w:val="Leipteksti"/>
        <w:ind w:left="0"/>
      </w:pPr>
      <w:r w:rsidRPr="00BA0C07">
        <w:t xml:space="preserve">Toimielin päättää muiden henkilöiden läsnäolo- ja puheoikeudesta.  </w:t>
      </w:r>
    </w:p>
    <w:p w:rsidR="002748B2" w:rsidRPr="00BA0C07" w:rsidRDefault="002748B2" w:rsidP="00D96D8F">
      <w:pPr>
        <w:pStyle w:val="Leipteksti"/>
      </w:pPr>
    </w:p>
    <w:p w:rsidR="002748B2" w:rsidRDefault="002748B2" w:rsidP="0004384A">
      <w:pPr>
        <w:pStyle w:val="Leipteksti"/>
        <w:ind w:left="0"/>
      </w:pPr>
      <w:r w:rsidRPr="00BA0C07">
        <w:t>Toimielin voi päättää asiantuntijan kuulemisesta yksittäisessä asiassa. Asiantuntija voi olla läsnä kokouksessa asiasta käytävän</w:t>
      </w:r>
      <w:r w:rsidR="0004384A">
        <w:t xml:space="preserve"> keskustelun päättymiseen asti.</w:t>
      </w:r>
    </w:p>
    <w:p w:rsidR="0004384A" w:rsidRDefault="0004384A" w:rsidP="0004384A">
      <w:pPr>
        <w:pStyle w:val="Leipteksti"/>
        <w:ind w:left="0"/>
      </w:pPr>
    </w:p>
    <w:p w:rsidR="0004384A" w:rsidRDefault="0004384A" w:rsidP="0004384A">
      <w:pPr>
        <w:pStyle w:val="Leipteksti"/>
        <w:ind w:left="0"/>
      </w:pPr>
    </w:p>
    <w:p w:rsidR="0004384A" w:rsidRDefault="0004384A" w:rsidP="0004384A">
      <w:pPr>
        <w:pStyle w:val="Leipteksti"/>
        <w:ind w:left="0"/>
      </w:pPr>
    </w:p>
    <w:p w:rsidR="00D96D8F" w:rsidRDefault="00222D31" w:rsidP="0004384A">
      <w:pPr>
        <w:pStyle w:val="Otsikko3"/>
      </w:pPr>
      <w:bookmarkStart w:id="140" w:name="_Toc480545331"/>
      <w:r>
        <w:lastRenderedPageBreak/>
        <w:t>121</w:t>
      </w:r>
      <w:r w:rsidR="002748B2" w:rsidRPr="00BA0C07">
        <w:t xml:space="preserve"> §</w:t>
      </w:r>
      <w:r w:rsidR="002748B2" w:rsidRPr="00BA0C07">
        <w:br/>
        <w:t>Kunnanhallituksen edustaja muissa toimielimissä</w:t>
      </w:r>
      <w:bookmarkEnd w:id="140"/>
    </w:p>
    <w:p w:rsidR="0004384A" w:rsidRPr="0004384A" w:rsidRDefault="0004384A" w:rsidP="0004384A"/>
    <w:p w:rsidR="002748B2" w:rsidRPr="00BA0C07" w:rsidRDefault="002748B2" w:rsidP="00D96D8F">
      <w:pPr>
        <w:pStyle w:val="Leipteksti"/>
        <w:ind w:left="0"/>
      </w:pPr>
      <w:r w:rsidRPr="00BA0C07">
        <w:t>Kunnanhallitus voi 2 momentista ilmenevin rajoituksin määrätä muihin toimielimiin edustajansa, jolla on läsnäolo- ja puheoikeus toimielimen kokouksessa. Edustajaksi voidaan määrätä myös kunnanhallituksen varajäsen tai kunnanjohtaja.</w:t>
      </w:r>
    </w:p>
    <w:p w:rsidR="002748B2" w:rsidRPr="00BA0C07" w:rsidRDefault="002748B2" w:rsidP="00D96D8F">
      <w:pPr>
        <w:pStyle w:val="Leipteksti"/>
      </w:pPr>
    </w:p>
    <w:p w:rsidR="002748B2" w:rsidRPr="00BA0C07" w:rsidRDefault="002748B2" w:rsidP="00D96D8F">
      <w:pPr>
        <w:pStyle w:val="Leipteksti"/>
        <w:ind w:left="0"/>
      </w:pPr>
      <w:r w:rsidRPr="00BA0C07">
        <w:t>Kunnanhallitus ei voi määrätä edustajaansa tarkastuslautakuntaan, valtuuston tilapäiseen valiokuntaan eikä vaalilaissa säädettyihin vaalitoimielimiin.</w:t>
      </w:r>
    </w:p>
    <w:p w:rsidR="002748B2" w:rsidRDefault="00222D31" w:rsidP="00D96D8F">
      <w:pPr>
        <w:pStyle w:val="Otsikko3"/>
      </w:pPr>
      <w:bookmarkStart w:id="141" w:name="_Toc480545332"/>
      <w:r>
        <w:t>122</w:t>
      </w:r>
      <w:r w:rsidR="002748B2" w:rsidRPr="00BA0C07">
        <w:t xml:space="preserve"> §</w:t>
      </w:r>
      <w:r w:rsidR="002748B2" w:rsidRPr="00BA0C07">
        <w:br/>
        <w:t>Kokouksen julkisuus</w:t>
      </w:r>
      <w:bookmarkEnd w:id="141"/>
    </w:p>
    <w:p w:rsidR="00D96D8F" w:rsidRPr="00D96D8F" w:rsidRDefault="00D96D8F" w:rsidP="00D96D8F"/>
    <w:p w:rsidR="002748B2" w:rsidRDefault="002748B2" w:rsidP="00D96D8F">
      <w:pPr>
        <w:pStyle w:val="Leipteksti"/>
        <w:ind w:left="0"/>
      </w:pPr>
      <w:r w:rsidRPr="00BA0C07">
        <w:t>Kokouksen julkisuudesta säädetään kuntalain 101 §:</w:t>
      </w:r>
      <w:proofErr w:type="spellStart"/>
      <w:r w:rsidRPr="00BA0C07">
        <w:t>ssä</w:t>
      </w:r>
      <w:proofErr w:type="spellEnd"/>
      <w:r w:rsidRPr="00BA0C07">
        <w:t xml:space="preserve">. Muun toimielimen kuin </w:t>
      </w:r>
      <w:proofErr w:type="gramStart"/>
      <w:r w:rsidRPr="00BA0C07">
        <w:t>valtuuston  kokoukset</w:t>
      </w:r>
      <w:proofErr w:type="gramEnd"/>
      <w:r w:rsidRPr="00BA0C07">
        <w:t xml:space="preserve"> ovat julkisia vain, jos toimielin niin päättää eikä kokouksessa käsitellä asiaa tai asiakirjaa, joka on lailla säädetty salassa pidettäväksi.</w:t>
      </w:r>
    </w:p>
    <w:p w:rsidR="002748B2" w:rsidRDefault="00222D31" w:rsidP="00D96D8F">
      <w:pPr>
        <w:pStyle w:val="Otsikko3"/>
      </w:pPr>
      <w:bookmarkStart w:id="142" w:name="_Toc480545333"/>
      <w:r>
        <w:t>123</w:t>
      </w:r>
      <w:r w:rsidR="002748B2" w:rsidRPr="00BA0C07">
        <w:t xml:space="preserve"> §</w:t>
      </w:r>
      <w:r w:rsidR="002748B2" w:rsidRPr="00BA0C07">
        <w:br/>
        <w:t>Kokouksen laillisuus ja päätösvaltaisuus</w:t>
      </w:r>
      <w:bookmarkEnd w:id="142"/>
    </w:p>
    <w:p w:rsidR="00D96D8F" w:rsidRPr="00D96D8F" w:rsidRDefault="00D96D8F" w:rsidP="00D96D8F"/>
    <w:p w:rsidR="002748B2" w:rsidRPr="00BA0C07" w:rsidRDefault="002748B2" w:rsidP="00D96D8F">
      <w:pPr>
        <w:pStyle w:val="Leipteksti"/>
        <w:ind w:left="0"/>
      </w:pPr>
      <w:r w:rsidRPr="00BA0C07">
        <w:t>Avattuaan kokouksen puheenjohtaja toteaa läsnä olevat sekä onko kokous laillisesti koolle kutsuttu ja päätösvaltainen.</w:t>
      </w:r>
    </w:p>
    <w:p w:rsidR="002748B2" w:rsidRDefault="00B40D11" w:rsidP="00D96D8F">
      <w:pPr>
        <w:pStyle w:val="Otsikko3"/>
      </w:pPr>
      <w:bookmarkStart w:id="143" w:name="_Toc480545334"/>
      <w:r>
        <w:t>124</w:t>
      </w:r>
      <w:r w:rsidR="002748B2" w:rsidRPr="001B4175">
        <w:t xml:space="preserve"> §</w:t>
      </w:r>
      <w:r w:rsidR="002748B2" w:rsidRPr="001B4175">
        <w:br/>
        <w:t>Tilapäinen puheenjohtaja</w:t>
      </w:r>
      <w:bookmarkEnd w:id="143"/>
    </w:p>
    <w:p w:rsidR="00D96D8F" w:rsidRPr="00D96D8F" w:rsidRDefault="00D96D8F" w:rsidP="00D96D8F"/>
    <w:p w:rsidR="002748B2" w:rsidRPr="001B4175" w:rsidRDefault="002748B2" w:rsidP="00D96D8F">
      <w:pPr>
        <w:pStyle w:val="Leipteksti"/>
        <w:ind w:left="0"/>
      </w:pPr>
      <w:r w:rsidRPr="001B4175">
        <w:t>Jos sekä puheenjohtaja että varapuheenjohtaja ovat poissa tai esteellisiä jossakin asiassa, valitaan kokous</w:t>
      </w:r>
      <w:r w:rsidR="000A36B3">
        <w:t xml:space="preserve">ta tai asian käsittelyä varten </w:t>
      </w:r>
      <w:r w:rsidRPr="001B4175">
        <w:t xml:space="preserve">tilapäinen puheenjohtaja. </w:t>
      </w:r>
    </w:p>
    <w:p w:rsidR="002748B2" w:rsidRDefault="00B40D11" w:rsidP="00D96D8F">
      <w:pPr>
        <w:pStyle w:val="Otsikko3"/>
      </w:pPr>
      <w:bookmarkStart w:id="144" w:name="_Toc480545335"/>
      <w:r>
        <w:t>125</w:t>
      </w:r>
      <w:r w:rsidR="002748B2" w:rsidRPr="001B4175">
        <w:t xml:space="preserve"> §</w:t>
      </w:r>
      <w:r w:rsidR="002748B2" w:rsidRPr="001B4175">
        <w:br/>
        <w:t>Kokouksen johtaminen ja puheenvuorot</w:t>
      </w:r>
      <w:bookmarkEnd w:id="144"/>
    </w:p>
    <w:p w:rsidR="00D96D8F" w:rsidRPr="00D96D8F" w:rsidRDefault="00D96D8F" w:rsidP="00D96D8F"/>
    <w:p w:rsidR="002748B2" w:rsidRDefault="002748B2" w:rsidP="00D96D8F">
      <w:pPr>
        <w:pStyle w:val="Leipteksti"/>
        <w:ind w:left="0"/>
      </w:pPr>
      <w:r w:rsidRPr="001B4175">
        <w:t>Puheenjohtajan tehtävistä kokouksen johtamisessa ja toimielimen jäsenen puheenvuoroista säädetään kuntalain 102 §:</w:t>
      </w:r>
      <w:proofErr w:type="spellStart"/>
      <w:r w:rsidRPr="001B4175">
        <w:t>ssä</w:t>
      </w:r>
      <w:proofErr w:type="spellEnd"/>
      <w:r w:rsidRPr="001B4175">
        <w:t>.</w:t>
      </w:r>
    </w:p>
    <w:p w:rsidR="00D96D8F" w:rsidRPr="001B4175" w:rsidRDefault="00D96D8F" w:rsidP="00D96D8F">
      <w:pPr>
        <w:pStyle w:val="Leipteksti"/>
        <w:ind w:left="0"/>
      </w:pPr>
    </w:p>
    <w:p w:rsidR="002748B2" w:rsidRDefault="002748B2" w:rsidP="00D96D8F">
      <w:pPr>
        <w:pStyle w:val="Leipteksti"/>
        <w:ind w:left="0"/>
      </w:pPr>
      <w:r w:rsidRPr="001B4175">
        <w:t>Asiat käsitellään esityslistan mukaisessa järjestyksessä, jollei toim</w:t>
      </w:r>
      <w:r w:rsidR="00D96D8F">
        <w:t>i</w:t>
      </w:r>
      <w:r w:rsidRPr="001B4175">
        <w:t>elin toisin päätä.</w:t>
      </w:r>
    </w:p>
    <w:p w:rsidR="002748B2" w:rsidRDefault="00B40D11" w:rsidP="00D96D8F">
      <w:pPr>
        <w:pStyle w:val="Otsikko3"/>
      </w:pPr>
      <w:bookmarkStart w:id="145" w:name="_Toc480545336"/>
      <w:r>
        <w:t>126</w:t>
      </w:r>
      <w:r w:rsidR="002748B2" w:rsidRPr="009248B4">
        <w:t xml:space="preserve"> §</w:t>
      </w:r>
      <w:r w:rsidR="002748B2" w:rsidRPr="009248B4">
        <w:br/>
        <w:t>Kokouskutsussa mainitsemattoman asian käsittely</w:t>
      </w:r>
      <w:bookmarkEnd w:id="145"/>
    </w:p>
    <w:p w:rsidR="00D96D8F" w:rsidRPr="00D96D8F" w:rsidRDefault="00D96D8F" w:rsidP="00D96D8F"/>
    <w:p w:rsidR="002748B2" w:rsidRPr="009248B4" w:rsidRDefault="002748B2" w:rsidP="00D96D8F">
      <w:pPr>
        <w:pStyle w:val="Leipteksti"/>
        <w:ind w:left="0"/>
      </w:pPr>
      <w:r w:rsidRPr="009248B4">
        <w:t xml:space="preserve">Toimielin voi esittelijän ehdotuksesta tai jäsenen ehdotuksesta, jota on kannatettu, ottaa enemmistöpäätöksellä käsiteltäväksi asian, jota ei ole mainittu kokouskutsussa. </w:t>
      </w:r>
    </w:p>
    <w:p w:rsidR="002748B2" w:rsidRPr="009248B4" w:rsidRDefault="002748B2" w:rsidP="00D96D8F">
      <w:pPr>
        <w:pStyle w:val="Leipteksti"/>
      </w:pPr>
    </w:p>
    <w:p w:rsidR="002748B2" w:rsidRDefault="002748B2" w:rsidP="00E0068C">
      <w:pPr>
        <w:pStyle w:val="Leipteksti"/>
        <w:ind w:left="0"/>
      </w:pPr>
      <w:r w:rsidRPr="009248B4">
        <w:t>Jos esittelijän ehdotus on asian palaut</w:t>
      </w:r>
      <w:r w:rsidR="00D96D8F">
        <w:t>taminen valmisteltavaksi, toimi</w:t>
      </w:r>
      <w:r w:rsidRPr="009248B4">
        <w:t>elin voi ratkaista asian päätöksel</w:t>
      </w:r>
      <w:r w:rsidR="00E0068C">
        <w:t>lään vain perustellusta syystä.</w:t>
      </w:r>
    </w:p>
    <w:p w:rsidR="002748B2" w:rsidRDefault="00B40D11" w:rsidP="00E0068C">
      <w:pPr>
        <w:pStyle w:val="Otsikko3"/>
      </w:pPr>
      <w:bookmarkStart w:id="146" w:name="_Toc480545337"/>
      <w:r>
        <w:t>127</w:t>
      </w:r>
      <w:r w:rsidR="002748B2">
        <w:t xml:space="preserve"> §</w:t>
      </w:r>
      <w:r w:rsidR="002748B2">
        <w:br/>
        <w:t>Esittelijät</w:t>
      </w:r>
      <w:bookmarkEnd w:id="146"/>
    </w:p>
    <w:p w:rsidR="00E0068C" w:rsidRDefault="00E0068C" w:rsidP="00E0068C">
      <w:pPr>
        <w:pStyle w:val="Leipteksti"/>
        <w:ind w:left="0"/>
      </w:pPr>
    </w:p>
    <w:p w:rsidR="002748B2" w:rsidRDefault="002748B2" w:rsidP="00941543">
      <w:pPr>
        <w:pStyle w:val="Leipteksti"/>
        <w:ind w:left="0"/>
      </w:pPr>
      <w:r>
        <w:t>Kunnanhallituksen esittelijästä määrätään 3 §:</w:t>
      </w:r>
      <w:proofErr w:type="spellStart"/>
      <w:r>
        <w:t>ssä</w:t>
      </w:r>
      <w:proofErr w:type="spellEnd"/>
      <w:r>
        <w:t xml:space="preserve">. </w:t>
      </w:r>
    </w:p>
    <w:p w:rsidR="002748B2" w:rsidRPr="009248B4" w:rsidRDefault="002748B2" w:rsidP="00941543">
      <w:pPr>
        <w:pStyle w:val="Leipteksti"/>
      </w:pPr>
    </w:p>
    <w:p w:rsidR="002748B2" w:rsidRPr="009248B4" w:rsidRDefault="002748B2" w:rsidP="00941543">
      <w:pPr>
        <w:pStyle w:val="Leipteksti"/>
        <w:ind w:left="0"/>
      </w:pPr>
      <w:r w:rsidRPr="009248B4">
        <w:t xml:space="preserve">Esittelijästä määrätään toimielimen päätöksellä. Jos toimielimellä on useampia esittelijöitä, toimielin päättää, miten esittelyvastuu jakautuu esittelijöiden kesken. </w:t>
      </w:r>
    </w:p>
    <w:p w:rsidR="002748B2" w:rsidRDefault="002748B2" w:rsidP="002748B2">
      <w:pPr>
        <w:pStyle w:val="1palstaagaramondkappaleensisennyksell"/>
      </w:pPr>
    </w:p>
    <w:p w:rsidR="002748B2" w:rsidRDefault="002748B2" w:rsidP="00941543">
      <w:pPr>
        <w:pStyle w:val="Leipteksti"/>
        <w:ind w:left="0"/>
      </w:pPr>
      <w:r>
        <w:t>Esittelijän ollessa poissa tai esteellinen hänen sijaisekseen määrätty toimii esittelijänä.</w:t>
      </w:r>
    </w:p>
    <w:p w:rsidR="002748B2" w:rsidRDefault="002748B2" w:rsidP="00941543">
      <w:pPr>
        <w:pStyle w:val="Leipteksti"/>
      </w:pPr>
    </w:p>
    <w:p w:rsidR="002748B2" w:rsidRDefault="002748B2" w:rsidP="00941543">
      <w:pPr>
        <w:pStyle w:val="Leipteksti"/>
        <w:ind w:left="0"/>
      </w:pPr>
      <w:r>
        <w:t xml:space="preserve">Esittelystä tarkastuslautakunnassa määrätään </w:t>
      </w:r>
      <w:r w:rsidR="0004384A">
        <w:t>62</w:t>
      </w:r>
      <w:r>
        <w:t xml:space="preserve"> §:</w:t>
      </w:r>
      <w:proofErr w:type="spellStart"/>
      <w:r>
        <w:t>ssä</w:t>
      </w:r>
      <w:proofErr w:type="spellEnd"/>
      <w:r>
        <w:t>.</w:t>
      </w:r>
    </w:p>
    <w:p w:rsidR="002748B2" w:rsidRDefault="00B40D11" w:rsidP="00051CB4">
      <w:pPr>
        <w:pStyle w:val="Otsikko3"/>
      </w:pPr>
      <w:bookmarkStart w:id="147" w:name="_Toc480545338"/>
      <w:r>
        <w:t xml:space="preserve">128 </w:t>
      </w:r>
      <w:r w:rsidR="002748B2" w:rsidRPr="00500415">
        <w:t>§</w:t>
      </w:r>
      <w:r w:rsidR="002748B2" w:rsidRPr="00500415">
        <w:br/>
        <w:t>Esittely</w:t>
      </w:r>
      <w:bookmarkEnd w:id="147"/>
    </w:p>
    <w:p w:rsidR="00051CB4" w:rsidRPr="00051CB4" w:rsidRDefault="00051CB4" w:rsidP="00051CB4"/>
    <w:p w:rsidR="002748B2" w:rsidRPr="00500415" w:rsidRDefault="002748B2" w:rsidP="00051CB4">
      <w:pPr>
        <w:pStyle w:val="Leipteksti"/>
        <w:ind w:left="0"/>
        <w:jc w:val="both"/>
      </w:pPr>
      <w:r w:rsidRPr="00500415">
        <w:t>Asiat päätetään toimielimen kokouksessa viranhaltijan esittelystä. Vaalilaissa säädetyissä vaalitoimieli</w:t>
      </w:r>
      <w:r w:rsidR="00051CB4">
        <w:t>missä asiat päätetään kuitenkin</w:t>
      </w:r>
      <w:r w:rsidRPr="00500415">
        <w:t xml:space="preserve"> puheenjohtajan selostuksen pohjalta.</w:t>
      </w:r>
    </w:p>
    <w:p w:rsidR="002748B2" w:rsidRPr="00500415" w:rsidRDefault="002748B2" w:rsidP="00051CB4">
      <w:pPr>
        <w:pStyle w:val="Leipteksti"/>
        <w:jc w:val="both"/>
      </w:pPr>
    </w:p>
    <w:p w:rsidR="002748B2" w:rsidRPr="00500415" w:rsidRDefault="002748B2" w:rsidP="00051CB4">
      <w:pPr>
        <w:pStyle w:val="Leipteksti"/>
        <w:ind w:left="0"/>
        <w:jc w:val="both"/>
      </w:pPr>
      <w:r w:rsidRPr="00500415">
        <w:t>Esittelijä vastaa esittelemiensä kokousasioiden asianmukaisesta valmistelusta ja on velvollinen tekemään toimielimelle päätösehdotuksen.</w:t>
      </w:r>
    </w:p>
    <w:p w:rsidR="002748B2" w:rsidRPr="00500415" w:rsidRDefault="002748B2" w:rsidP="00051CB4">
      <w:pPr>
        <w:pStyle w:val="Leipteksti"/>
        <w:jc w:val="both"/>
      </w:pPr>
    </w:p>
    <w:p w:rsidR="002748B2" w:rsidRPr="00500415" w:rsidRDefault="002748B2" w:rsidP="00051CB4">
      <w:pPr>
        <w:pStyle w:val="Leipteksti"/>
        <w:ind w:left="0"/>
        <w:jc w:val="both"/>
      </w:pPr>
      <w:r w:rsidRPr="00500415">
        <w:t xml:space="preserve">Esittelijän ehdotus on käsittelyn pohjana </w:t>
      </w:r>
      <w:r w:rsidRPr="00500415">
        <w:rPr>
          <w:i/>
          <w:iCs/>
        </w:rPr>
        <w:t>(pohjaehdotus)</w:t>
      </w:r>
      <w:r w:rsidRPr="00500415">
        <w:t xml:space="preserve">. Jos esittelijä on keskustelun aikana muuttanut esityslistalla olevaa ehdotustaan, muutettu ehdotus on pohjaehdotus. </w:t>
      </w:r>
    </w:p>
    <w:p w:rsidR="002748B2" w:rsidRPr="00500415" w:rsidRDefault="002748B2" w:rsidP="00051CB4">
      <w:pPr>
        <w:pStyle w:val="Leipteksti"/>
        <w:jc w:val="both"/>
      </w:pPr>
    </w:p>
    <w:p w:rsidR="002748B2" w:rsidRPr="00500415" w:rsidRDefault="002748B2" w:rsidP="00051CB4">
      <w:pPr>
        <w:pStyle w:val="Leipteksti"/>
        <w:ind w:left="0"/>
        <w:jc w:val="both"/>
      </w:pPr>
      <w:r w:rsidRPr="00500415">
        <w:t>Jos esittelijä ehdottaa asian poistamista esityslistalta, asia poistetaan, jollei toimielin toisin päätä.</w:t>
      </w:r>
    </w:p>
    <w:p w:rsidR="002748B2" w:rsidRPr="00500415" w:rsidRDefault="002748B2" w:rsidP="00051CB4">
      <w:pPr>
        <w:pStyle w:val="Leipteksti"/>
        <w:jc w:val="both"/>
      </w:pPr>
    </w:p>
    <w:p w:rsidR="002748B2" w:rsidRDefault="002748B2" w:rsidP="00A561A9">
      <w:pPr>
        <w:pStyle w:val="Leipteksti"/>
        <w:ind w:left="0"/>
        <w:jc w:val="both"/>
      </w:pPr>
      <w:r w:rsidRPr="00500415">
        <w:t>Toimielin voi erityisestä syystä päättää, että asia käsitellään puheenjohtajan selostuksen pohjalta ilman viranhaltijan esittelyä. Toimielin voi tällöin päättää, että puheenjohtajan ehdotus on käsittelyn pohjana eikä vaadi kannatusta.</w:t>
      </w:r>
    </w:p>
    <w:p w:rsidR="002748B2" w:rsidRDefault="00B40D11" w:rsidP="00051CB4">
      <w:pPr>
        <w:pStyle w:val="Otsikko3"/>
      </w:pPr>
      <w:bookmarkStart w:id="148" w:name="_Toc480545339"/>
      <w:r>
        <w:t>129</w:t>
      </w:r>
      <w:r w:rsidR="002748B2" w:rsidRPr="00500415">
        <w:t xml:space="preserve"> §</w:t>
      </w:r>
      <w:r w:rsidR="002748B2" w:rsidRPr="00500415">
        <w:br/>
        <w:t>Esteellisyys</w:t>
      </w:r>
      <w:bookmarkEnd w:id="148"/>
    </w:p>
    <w:p w:rsidR="00A561A9" w:rsidRPr="00A561A9" w:rsidRDefault="00A561A9" w:rsidP="00A561A9"/>
    <w:p w:rsidR="002748B2" w:rsidRPr="00500415" w:rsidRDefault="002748B2" w:rsidP="00A561A9">
      <w:pPr>
        <w:pStyle w:val="Leipteksti"/>
        <w:ind w:left="0"/>
        <w:jc w:val="both"/>
      </w:pPr>
      <w:r w:rsidRPr="00500415">
        <w:t xml:space="preserve">Ennen asian käsittelyn aloittamista esteellisen henkilön on ilmoitettava esteellisyydestään ja esteellisyyden aiheuttamasta perusteesta sekä vetäydyttävä asian käsittelystä ja poistuttava kokouksesta. </w:t>
      </w:r>
    </w:p>
    <w:p w:rsidR="002748B2" w:rsidRPr="00500415" w:rsidRDefault="002748B2" w:rsidP="00A561A9">
      <w:pPr>
        <w:pStyle w:val="Leipteksti"/>
        <w:jc w:val="both"/>
      </w:pPr>
    </w:p>
    <w:p w:rsidR="002748B2" w:rsidRPr="00500415" w:rsidRDefault="002748B2" w:rsidP="00A561A9">
      <w:pPr>
        <w:pStyle w:val="Leipteksti"/>
        <w:ind w:left="0"/>
        <w:jc w:val="both"/>
      </w:pPr>
      <w:r w:rsidRPr="00500415">
        <w:t>Puheenjohtajan on tarvittaessa saat</w:t>
      </w:r>
      <w:r w:rsidR="00D71EDE">
        <w:t xml:space="preserve">ettava kokoukseen osallistuvan </w:t>
      </w:r>
      <w:r w:rsidRPr="00500415">
        <w:t>esteellisyys toimielimen ratkaistavaksi. Asianomaisen henkilön tulee tarvittaessa antaa selvitystä seikoista, joilla voi olla merkitystä hänen esteellisyytensä arvioinnissa. Annettuaan pyydetyn selvityksen asianomaisen henkilön on poistuttava kokouksesta.</w:t>
      </w:r>
    </w:p>
    <w:p w:rsidR="002748B2" w:rsidRPr="00500415" w:rsidRDefault="002748B2" w:rsidP="00A561A9">
      <w:pPr>
        <w:pStyle w:val="Leipteksti"/>
        <w:jc w:val="both"/>
      </w:pPr>
    </w:p>
    <w:p w:rsidR="002748B2" w:rsidRPr="00500415" w:rsidRDefault="002748B2" w:rsidP="00A561A9">
      <w:pPr>
        <w:pStyle w:val="Leipteksti"/>
        <w:ind w:left="0"/>
        <w:jc w:val="both"/>
      </w:pPr>
      <w:r w:rsidRPr="00500415">
        <w:t>Henkilö, jonka esteellisyyden toimie</w:t>
      </w:r>
      <w:r w:rsidR="00A561A9">
        <w:t>lin ratkaisee, saa osallistua</w:t>
      </w:r>
      <w:r w:rsidRPr="00500415">
        <w:t xml:space="preserve"> esteellisyyttään koskevan asian</w:t>
      </w:r>
      <w:r w:rsidRPr="00500415">
        <w:rPr>
          <w:rtl/>
          <w:lang w:bidi="ar-YE"/>
        </w:rPr>
        <w:t xml:space="preserve"> </w:t>
      </w:r>
      <w:r w:rsidRPr="00500415">
        <w:rPr>
          <w:lang w:bidi="ar-YE"/>
        </w:rPr>
        <w:t>käsittelyyn</w:t>
      </w:r>
      <w:r w:rsidRPr="00500415">
        <w:t xml:space="preserve"> vain hallintolain 29 §:ssä tarkoitetussa poikkeustilanteessa.</w:t>
      </w:r>
    </w:p>
    <w:p w:rsidR="002748B2" w:rsidRPr="00500415" w:rsidRDefault="002748B2" w:rsidP="00A561A9">
      <w:pPr>
        <w:pStyle w:val="Leipteksti"/>
        <w:jc w:val="both"/>
      </w:pPr>
    </w:p>
    <w:p w:rsidR="002748B2" w:rsidRDefault="002748B2" w:rsidP="00A561A9">
      <w:pPr>
        <w:pStyle w:val="Leipteksti"/>
        <w:ind w:left="0"/>
        <w:jc w:val="both"/>
      </w:pPr>
      <w:r w:rsidRPr="00500415">
        <w:t>Esteellisyyttä koskeva ratkaisu on perusteltava pöytäkirjaan.</w:t>
      </w:r>
    </w:p>
    <w:p w:rsidR="002748B2" w:rsidRDefault="00B40D11" w:rsidP="00A561A9">
      <w:pPr>
        <w:pStyle w:val="Otsikko3"/>
      </w:pPr>
      <w:bookmarkStart w:id="149" w:name="_Toc480545340"/>
      <w:r>
        <w:t>130</w:t>
      </w:r>
      <w:r w:rsidR="002748B2" w:rsidRPr="00AD47D1">
        <w:t xml:space="preserve"> §</w:t>
      </w:r>
      <w:r w:rsidR="002748B2" w:rsidRPr="00AD47D1">
        <w:br/>
        <w:t>Pöydällepano ja asian palauttaminen valmisteltavaksi</w:t>
      </w:r>
      <w:bookmarkEnd w:id="149"/>
    </w:p>
    <w:p w:rsidR="00A561A9" w:rsidRPr="00A561A9" w:rsidRDefault="00A561A9" w:rsidP="00A561A9"/>
    <w:p w:rsidR="002748B2" w:rsidRPr="00A561A9" w:rsidRDefault="002748B2" w:rsidP="00A561A9">
      <w:pPr>
        <w:pStyle w:val="Leipteksti"/>
        <w:ind w:left="0"/>
        <w:jc w:val="both"/>
      </w:pPr>
      <w:r w:rsidRPr="00AD47D1">
        <w:t xml:space="preserve">Jos keskustelun kuluessa tehdään kannatettu ehdotus asian pöydällepanosta, palauttamisesta valmisteltavaksi tai jokin muu ehdotus, </w:t>
      </w:r>
      <w:r w:rsidR="002820D1" w:rsidRPr="00AD47D1">
        <w:t>jonka hyväksyminen</w:t>
      </w:r>
      <w:r w:rsidRPr="00AD47D1">
        <w:t xml:space="preserve"> keskeyttäisi asian käsittelyn, seuraavien puhujien on    puheenjohtajan kehotuksesta rajoitettava puheenvuoronsa koskemaan vain tätä ehdotusta. Jos ehdotus hyväksytään yksimielisesti tai äänestämällä, puheenjohtaja keskeyttää asian käsittelyn. Jos ehdotus hylätään, asian käsittely jatkuu.</w:t>
      </w:r>
    </w:p>
    <w:p w:rsidR="002748B2" w:rsidRDefault="00B40D11" w:rsidP="00A561A9">
      <w:pPr>
        <w:pStyle w:val="Otsikko3"/>
      </w:pPr>
      <w:bookmarkStart w:id="150" w:name="_Toc480545341"/>
      <w:r>
        <w:t>131</w:t>
      </w:r>
      <w:r w:rsidR="002748B2" w:rsidRPr="00AD47D1">
        <w:t xml:space="preserve"> §</w:t>
      </w:r>
      <w:r w:rsidR="002748B2" w:rsidRPr="00AD47D1">
        <w:br/>
        <w:t>Ehdotukset ja keskustelun päättäminen</w:t>
      </w:r>
      <w:bookmarkEnd w:id="150"/>
    </w:p>
    <w:p w:rsidR="00A561A9" w:rsidRPr="00A561A9" w:rsidRDefault="00A561A9" w:rsidP="00A561A9"/>
    <w:p w:rsidR="002748B2" w:rsidRPr="00AD47D1" w:rsidRDefault="002748B2" w:rsidP="00A561A9">
      <w:pPr>
        <w:pStyle w:val="Leipteksti"/>
        <w:ind w:left="0"/>
      </w:pPr>
      <w:r w:rsidRPr="00AD47D1">
        <w:t>Ehdotus</w:t>
      </w:r>
      <w:r w:rsidRPr="00AD47D1">
        <w:rPr>
          <w:spacing w:val="-18"/>
        </w:rPr>
        <w:t xml:space="preserve"> </w:t>
      </w:r>
      <w:r w:rsidRPr="00AD47D1">
        <w:t>on</w:t>
      </w:r>
      <w:r w:rsidRPr="00AD47D1">
        <w:rPr>
          <w:spacing w:val="-18"/>
        </w:rPr>
        <w:t xml:space="preserve"> </w:t>
      </w:r>
      <w:r w:rsidRPr="00AD47D1">
        <w:t>annettava</w:t>
      </w:r>
      <w:r w:rsidRPr="00AD47D1">
        <w:rPr>
          <w:spacing w:val="-17"/>
        </w:rPr>
        <w:t xml:space="preserve"> </w:t>
      </w:r>
      <w:r w:rsidRPr="00AD47D1">
        <w:t>kirjallisena,</w:t>
      </w:r>
      <w:r w:rsidRPr="00AD47D1">
        <w:rPr>
          <w:spacing w:val="-17"/>
        </w:rPr>
        <w:t xml:space="preserve"> </w:t>
      </w:r>
      <w:r w:rsidRPr="00AD47D1">
        <w:t>jos</w:t>
      </w:r>
      <w:r w:rsidRPr="00AD47D1">
        <w:rPr>
          <w:spacing w:val="-18"/>
        </w:rPr>
        <w:t xml:space="preserve"> </w:t>
      </w:r>
      <w:r w:rsidRPr="00AD47D1">
        <w:t>puheenjohtaja</w:t>
      </w:r>
      <w:r w:rsidRPr="00AD47D1">
        <w:rPr>
          <w:w w:val="99"/>
        </w:rPr>
        <w:t xml:space="preserve"> </w:t>
      </w:r>
      <w:r w:rsidRPr="00AD47D1">
        <w:t>niin</w:t>
      </w:r>
      <w:r w:rsidRPr="00AD47D1">
        <w:rPr>
          <w:spacing w:val="-17"/>
        </w:rPr>
        <w:t xml:space="preserve"> </w:t>
      </w:r>
      <w:r w:rsidRPr="00AD47D1">
        <w:t>vaatii.</w:t>
      </w:r>
    </w:p>
    <w:p w:rsidR="002748B2" w:rsidRPr="00AD47D1" w:rsidRDefault="002748B2" w:rsidP="00A561A9">
      <w:pPr>
        <w:pStyle w:val="Leipteksti"/>
      </w:pPr>
    </w:p>
    <w:p w:rsidR="002748B2" w:rsidRPr="00AD47D1" w:rsidRDefault="002748B2" w:rsidP="00A561A9">
      <w:pPr>
        <w:pStyle w:val="Leipteksti"/>
        <w:ind w:left="0"/>
      </w:pPr>
      <w:r w:rsidRPr="00AD47D1">
        <w:t>Kun kaikki puheenvuorot on käytetty, puheenjohtaja päättää keskustelun. Puheenjohtaja selostaa keskustelun kuluessa tehdyt ehdotukset ja onko ehdotusta kannatettu.</w:t>
      </w:r>
    </w:p>
    <w:p w:rsidR="002748B2" w:rsidRDefault="00B40D11" w:rsidP="00A561A9">
      <w:pPr>
        <w:pStyle w:val="Otsikko3"/>
      </w:pPr>
      <w:bookmarkStart w:id="151" w:name="_Toc480545342"/>
      <w:r>
        <w:lastRenderedPageBreak/>
        <w:t>132</w:t>
      </w:r>
      <w:r w:rsidR="002748B2" w:rsidRPr="00AD47D1">
        <w:t xml:space="preserve"> §</w:t>
      </w:r>
      <w:r w:rsidR="002748B2" w:rsidRPr="00AD47D1">
        <w:br/>
        <w:t>Ilman äänestystä syntyvän päätöksen toteaminen</w:t>
      </w:r>
      <w:bookmarkEnd w:id="151"/>
    </w:p>
    <w:p w:rsidR="00A561A9" w:rsidRPr="00A561A9" w:rsidRDefault="00A561A9" w:rsidP="00A561A9"/>
    <w:p w:rsidR="002748B2" w:rsidRPr="00AD47D1" w:rsidRDefault="002748B2" w:rsidP="00A561A9">
      <w:pPr>
        <w:pStyle w:val="Leipteksti"/>
        <w:ind w:left="0"/>
      </w:pPr>
      <w:r w:rsidRPr="00AD47D1">
        <w:t>Jos keskustelun aikana ei ole tehty kannatettuja ehdotuksia, puheenjohtaja toteaa pohjaehdotuksen toimielimen päätökseksi.</w:t>
      </w:r>
    </w:p>
    <w:p w:rsidR="002748B2" w:rsidRPr="00AD47D1" w:rsidRDefault="002748B2" w:rsidP="00A561A9">
      <w:pPr>
        <w:pStyle w:val="Leipteksti"/>
      </w:pPr>
    </w:p>
    <w:p w:rsidR="002748B2" w:rsidRPr="00AD47D1" w:rsidRDefault="002748B2" w:rsidP="00A561A9">
      <w:pPr>
        <w:pStyle w:val="Leipteksti"/>
        <w:ind w:left="0"/>
      </w:pPr>
      <w:r w:rsidRPr="00AD47D1">
        <w:t>Jos puheenjohtaja toteaa toimielimen yksimielisesti kannattavan kokouksessa tehtyä ehdotusta, puheenjohtaja toteaa ehdotuksen toimielimen päätökseksi.</w:t>
      </w:r>
    </w:p>
    <w:p w:rsidR="002748B2" w:rsidRDefault="00B40D11" w:rsidP="00A561A9">
      <w:pPr>
        <w:pStyle w:val="Otsikko3"/>
      </w:pPr>
      <w:bookmarkStart w:id="152" w:name="_Toc480545343"/>
      <w:r>
        <w:t>133</w:t>
      </w:r>
      <w:r w:rsidR="002748B2" w:rsidRPr="005252D1">
        <w:t xml:space="preserve"> § </w:t>
      </w:r>
      <w:r w:rsidR="002748B2" w:rsidRPr="005252D1">
        <w:br/>
        <w:t>Äänestykseen otettavat ehdotukset</w:t>
      </w:r>
      <w:bookmarkEnd w:id="152"/>
    </w:p>
    <w:p w:rsidR="00A561A9" w:rsidRPr="00A561A9" w:rsidRDefault="00A561A9" w:rsidP="00A561A9"/>
    <w:p w:rsidR="002748B2" w:rsidRPr="005252D1" w:rsidRDefault="002748B2" w:rsidP="00A561A9">
      <w:pPr>
        <w:pStyle w:val="Leipteksti"/>
        <w:ind w:left="0"/>
      </w:pPr>
      <w:r w:rsidRPr="005252D1">
        <w:t>Äänestykseen otetaan pohjaehdotus ja kannatetut ehdotukset. Ehdotusta, joka on tehty vaihtoehtoisena tai menee käsiteltävän asian ulkopuolelle, ei kuitenkaan oteta äänestykseen.</w:t>
      </w:r>
    </w:p>
    <w:p w:rsidR="002748B2" w:rsidRPr="005252D1" w:rsidRDefault="002748B2" w:rsidP="00A561A9">
      <w:pPr>
        <w:pStyle w:val="Leipteksti"/>
      </w:pPr>
    </w:p>
    <w:p w:rsidR="002748B2" w:rsidRPr="005252D1" w:rsidRDefault="002748B2" w:rsidP="00A561A9">
      <w:pPr>
        <w:pStyle w:val="Leipteksti"/>
        <w:ind w:left="0"/>
      </w:pPr>
      <w:r w:rsidRPr="005252D1">
        <w:t>Jos ehdotuksen tekijä ei ole paikalla äänestyksen alkaessa, hänen tekemänsä ehdotus katsotaan rauenneeksi eikä sitä oteta äänestykseen.</w:t>
      </w:r>
    </w:p>
    <w:p w:rsidR="002748B2" w:rsidRDefault="00B40D11" w:rsidP="00A561A9">
      <w:pPr>
        <w:pStyle w:val="Otsikko3"/>
      </w:pPr>
      <w:bookmarkStart w:id="153" w:name="_Toc480545344"/>
      <w:r>
        <w:t>134</w:t>
      </w:r>
      <w:r w:rsidR="002748B2" w:rsidRPr="005252D1">
        <w:t xml:space="preserve"> §</w:t>
      </w:r>
      <w:r w:rsidR="002748B2" w:rsidRPr="005252D1">
        <w:br/>
        <w:t>Äänestys ja vaali</w:t>
      </w:r>
      <w:bookmarkEnd w:id="153"/>
    </w:p>
    <w:p w:rsidR="00A561A9" w:rsidRPr="00A561A9" w:rsidRDefault="00A561A9" w:rsidP="00A561A9"/>
    <w:p w:rsidR="002748B2" w:rsidRPr="005252D1" w:rsidRDefault="002748B2" w:rsidP="00A561A9">
      <w:pPr>
        <w:pStyle w:val="Leipteksti"/>
        <w:ind w:left="0"/>
      </w:pPr>
      <w:r w:rsidRPr="005252D1">
        <w:rPr>
          <w:lang w:bidi="ar-YE"/>
        </w:rPr>
        <w:t>Äänestykseen sovelletaan</w:t>
      </w:r>
      <w:r w:rsidRPr="005252D1">
        <w:t xml:space="preserve"> muilta osin, mitä 12 luvussa</w:t>
      </w:r>
      <w:r w:rsidRPr="005252D1">
        <w:rPr>
          <w:rtl/>
          <w:lang w:bidi="ar-YE"/>
        </w:rPr>
        <w:t xml:space="preserve"> </w:t>
      </w:r>
      <w:r w:rsidRPr="005252D1">
        <w:rPr>
          <w:lang w:bidi="ar-YE"/>
        </w:rPr>
        <w:t>määrätään</w:t>
      </w:r>
      <w:r w:rsidRPr="005252D1">
        <w:rPr>
          <w:rtl/>
          <w:lang w:bidi="ar-YE"/>
        </w:rPr>
        <w:t xml:space="preserve"> </w:t>
      </w:r>
      <w:r w:rsidRPr="005252D1">
        <w:rPr>
          <w:lang w:bidi="ar-YE"/>
        </w:rPr>
        <w:t>äänesty</w:t>
      </w:r>
      <w:r w:rsidRPr="005252D1">
        <w:t>smenettelystä valtuustossa. Vaalin toimittamista koskevat määräykset ovat 13 luvussa.</w:t>
      </w:r>
    </w:p>
    <w:p w:rsidR="002748B2" w:rsidRDefault="00B40D11" w:rsidP="00A561A9">
      <w:pPr>
        <w:pStyle w:val="Otsikko3"/>
      </w:pPr>
      <w:bookmarkStart w:id="154" w:name="_Toc480545345"/>
      <w:r>
        <w:t>135</w:t>
      </w:r>
      <w:r w:rsidR="002748B2" w:rsidRPr="00F64581">
        <w:t xml:space="preserve"> §</w:t>
      </w:r>
      <w:r w:rsidR="002748B2" w:rsidRPr="00F64581">
        <w:br/>
        <w:t>Pöytäkirjan laatiminen ja tarkastaminen</w:t>
      </w:r>
      <w:bookmarkEnd w:id="154"/>
    </w:p>
    <w:p w:rsidR="00A561A9" w:rsidRPr="00A561A9" w:rsidRDefault="00A561A9" w:rsidP="00A561A9"/>
    <w:p w:rsidR="002748B2" w:rsidRPr="00F64581" w:rsidRDefault="002748B2" w:rsidP="00A561A9">
      <w:pPr>
        <w:pStyle w:val="Leipteksti"/>
        <w:ind w:left="0"/>
      </w:pPr>
      <w:r w:rsidRPr="00F64581">
        <w:t>Pöytäkirjan pitämisestä ja sisällöstä vastaa toimielimen puheenjohtaja. Jos puheenjohtaja ja pöytäkirjanpitäjä ovat eri mieltä kokouksen kulusta, pöytäkirja laaditaan puheenjohtajan näkemyksen mukaan.</w:t>
      </w:r>
    </w:p>
    <w:p w:rsidR="002748B2" w:rsidRPr="00F64581" w:rsidRDefault="002748B2" w:rsidP="00A561A9">
      <w:pPr>
        <w:pStyle w:val="Leipteksti"/>
        <w:ind w:left="0"/>
        <w:rPr>
          <w:spacing w:val="-28"/>
        </w:rPr>
      </w:pPr>
      <w:r w:rsidRPr="00F64581">
        <w:t>Pöytäkirjan</w:t>
      </w:r>
      <w:r w:rsidRPr="00F64581">
        <w:rPr>
          <w:w w:val="99"/>
        </w:rPr>
        <w:t xml:space="preserve"> </w:t>
      </w:r>
      <w:r w:rsidRPr="00F64581">
        <w:t>allekirjoittaa</w:t>
      </w:r>
      <w:r w:rsidRPr="00F64581">
        <w:rPr>
          <w:spacing w:val="-28"/>
        </w:rPr>
        <w:t xml:space="preserve"> </w:t>
      </w:r>
      <w:r w:rsidRPr="00F64581">
        <w:t>puheenjohtaja</w:t>
      </w:r>
      <w:r w:rsidRPr="00F64581">
        <w:rPr>
          <w:spacing w:val="-26"/>
        </w:rPr>
        <w:t xml:space="preserve"> </w:t>
      </w:r>
      <w:r w:rsidRPr="00F64581">
        <w:t>ja</w:t>
      </w:r>
      <w:r w:rsidRPr="00F64581">
        <w:rPr>
          <w:spacing w:val="-26"/>
        </w:rPr>
        <w:t xml:space="preserve"> </w:t>
      </w:r>
      <w:r w:rsidRPr="00F64581">
        <w:t>varmentaa</w:t>
      </w:r>
      <w:r w:rsidRPr="00F64581">
        <w:rPr>
          <w:spacing w:val="-26"/>
        </w:rPr>
        <w:t xml:space="preserve"> </w:t>
      </w:r>
      <w:r w:rsidRPr="00F64581">
        <w:t>pöytäkirjanpitäjä.</w:t>
      </w:r>
      <w:r w:rsidRPr="00F64581">
        <w:rPr>
          <w:spacing w:val="-28"/>
        </w:rPr>
        <w:t xml:space="preserve"> </w:t>
      </w:r>
    </w:p>
    <w:p w:rsidR="002748B2" w:rsidRPr="00F64581" w:rsidRDefault="002748B2" w:rsidP="00A561A9">
      <w:pPr>
        <w:pStyle w:val="Leipteksti"/>
        <w:rPr>
          <w:spacing w:val="-28"/>
        </w:rPr>
      </w:pPr>
    </w:p>
    <w:p w:rsidR="002748B2" w:rsidRPr="00F64581" w:rsidRDefault="002748B2" w:rsidP="00A561A9">
      <w:pPr>
        <w:pStyle w:val="Leipteksti"/>
        <w:ind w:left="0"/>
      </w:pPr>
      <w:r w:rsidRPr="00F64581">
        <w:t>Pöytäkirja</w:t>
      </w:r>
      <w:r w:rsidRPr="00F64581">
        <w:rPr>
          <w:spacing w:val="-25"/>
        </w:rPr>
        <w:t xml:space="preserve"> </w:t>
      </w:r>
      <w:r w:rsidRPr="00F64581">
        <w:t>tarkastetaan</w:t>
      </w:r>
      <w:r w:rsidRPr="00F64581">
        <w:rPr>
          <w:spacing w:val="-20"/>
        </w:rPr>
        <w:t xml:space="preserve"> </w:t>
      </w:r>
      <w:r w:rsidRPr="00F64581">
        <w:t>toimielimen</w:t>
      </w:r>
      <w:r w:rsidRPr="00F64581">
        <w:rPr>
          <w:spacing w:val="-20"/>
        </w:rPr>
        <w:t xml:space="preserve"> </w:t>
      </w:r>
      <w:r w:rsidRPr="00F64581">
        <w:t>päättämällä</w:t>
      </w:r>
      <w:r w:rsidRPr="00F64581">
        <w:rPr>
          <w:spacing w:val="-19"/>
        </w:rPr>
        <w:t xml:space="preserve"> </w:t>
      </w:r>
      <w:r w:rsidRPr="00F64581">
        <w:t xml:space="preserve">tavalla. </w:t>
      </w:r>
    </w:p>
    <w:p w:rsidR="002748B2" w:rsidRPr="00F64581" w:rsidRDefault="002748B2" w:rsidP="002748B2">
      <w:pPr>
        <w:pStyle w:val="1palstaagaramondkappaleensisennyksell"/>
        <w:rPr>
          <w:color w:val="auto"/>
        </w:rPr>
      </w:pPr>
    </w:p>
    <w:p w:rsidR="002748B2" w:rsidRPr="00F64581" w:rsidRDefault="002748B2" w:rsidP="00A561A9">
      <w:pPr>
        <w:pStyle w:val="Leipteksti"/>
        <w:ind w:left="0"/>
      </w:pPr>
      <w:r w:rsidRPr="00F64581">
        <w:rPr>
          <w:spacing w:val="-4"/>
        </w:rPr>
        <w:t>Toimielimen</w:t>
      </w:r>
      <w:r w:rsidRPr="00F64581">
        <w:rPr>
          <w:spacing w:val="-32"/>
        </w:rPr>
        <w:t xml:space="preserve"> </w:t>
      </w:r>
      <w:r w:rsidRPr="00F64581">
        <w:rPr>
          <w:spacing w:val="-1"/>
        </w:rPr>
        <w:t>pöytäkirjaan</w:t>
      </w:r>
      <w:r w:rsidRPr="00F64581">
        <w:rPr>
          <w:spacing w:val="-31"/>
        </w:rPr>
        <w:t xml:space="preserve"> </w:t>
      </w:r>
      <w:r w:rsidRPr="00F64581">
        <w:t>merkitään ainakin:</w:t>
      </w:r>
    </w:p>
    <w:p w:rsidR="002748B2" w:rsidRPr="00F64581" w:rsidRDefault="002748B2" w:rsidP="002748B2">
      <w:pPr>
        <w:pStyle w:val="1palstaagaramondkappaleensisennyksell"/>
        <w:rPr>
          <w:color w:val="auto"/>
        </w:rPr>
      </w:pPr>
    </w:p>
    <w:p w:rsidR="002748B2" w:rsidRPr="00F64581" w:rsidRDefault="002748B2" w:rsidP="00910313">
      <w:pPr>
        <w:pStyle w:val="Leipteksti"/>
        <w:numPr>
          <w:ilvl w:val="0"/>
          <w:numId w:val="25"/>
        </w:numPr>
      </w:pPr>
      <w:r w:rsidRPr="00F64581">
        <w:t>Järjestäytymistietoina</w:t>
      </w:r>
    </w:p>
    <w:p w:rsidR="002748B2" w:rsidRPr="00F64581" w:rsidRDefault="002748B2" w:rsidP="00910313">
      <w:pPr>
        <w:pStyle w:val="Leipteksti"/>
        <w:numPr>
          <w:ilvl w:val="0"/>
          <w:numId w:val="26"/>
        </w:numPr>
      </w:pPr>
      <w:r w:rsidRPr="00F64581">
        <w:t>toimielimen</w:t>
      </w:r>
      <w:r w:rsidRPr="00F64581">
        <w:rPr>
          <w:spacing w:val="-16"/>
        </w:rPr>
        <w:t xml:space="preserve"> </w:t>
      </w:r>
      <w:r w:rsidRPr="00F64581">
        <w:t>nimi</w:t>
      </w:r>
    </w:p>
    <w:p w:rsidR="002748B2" w:rsidRPr="00F64581" w:rsidRDefault="002748B2" w:rsidP="00910313">
      <w:pPr>
        <w:pStyle w:val="Leipteksti"/>
        <w:numPr>
          <w:ilvl w:val="0"/>
          <w:numId w:val="26"/>
        </w:numPr>
      </w:pPr>
      <w:r w:rsidRPr="00F64581">
        <w:t>kokouksen</w:t>
      </w:r>
      <w:r w:rsidRPr="00F64581">
        <w:rPr>
          <w:spacing w:val="-18"/>
        </w:rPr>
        <w:t xml:space="preserve"> </w:t>
      </w:r>
      <w:proofErr w:type="spellStart"/>
      <w:r w:rsidRPr="00F64581">
        <w:t>alkamis</w:t>
      </w:r>
      <w:proofErr w:type="spellEnd"/>
      <w:r w:rsidRPr="00F64581">
        <w:t>-</w:t>
      </w:r>
      <w:r w:rsidRPr="00F64581">
        <w:rPr>
          <w:spacing w:val="-17"/>
        </w:rPr>
        <w:t xml:space="preserve"> </w:t>
      </w:r>
      <w:r w:rsidRPr="00F64581">
        <w:t>ja</w:t>
      </w:r>
      <w:r w:rsidRPr="00F64581">
        <w:rPr>
          <w:spacing w:val="-17"/>
        </w:rPr>
        <w:t xml:space="preserve"> </w:t>
      </w:r>
      <w:r w:rsidRPr="00F64581">
        <w:t xml:space="preserve">päättymisaika sekä kokouksen keskeytykset </w:t>
      </w:r>
    </w:p>
    <w:p w:rsidR="002748B2" w:rsidRPr="00F64581" w:rsidRDefault="002748B2" w:rsidP="00910313">
      <w:pPr>
        <w:pStyle w:val="Leipteksti"/>
        <w:numPr>
          <w:ilvl w:val="0"/>
          <w:numId w:val="26"/>
        </w:numPr>
      </w:pPr>
      <w:r w:rsidRPr="00F64581">
        <w:t>kokouspaikka</w:t>
      </w:r>
    </w:p>
    <w:p w:rsidR="002748B2" w:rsidRPr="00F64581" w:rsidRDefault="002748B2" w:rsidP="00910313">
      <w:pPr>
        <w:pStyle w:val="Leipteksti"/>
        <w:numPr>
          <w:ilvl w:val="0"/>
          <w:numId w:val="26"/>
        </w:numPr>
        <w:rPr>
          <w:w w:val="99"/>
        </w:rPr>
      </w:pPr>
      <w:r w:rsidRPr="00F64581">
        <w:t>läsnä</w:t>
      </w:r>
      <w:r w:rsidRPr="00F64581">
        <w:rPr>
          <w:spacing w:val="-10"/>
        </w:rPr>
        <w:t xml:space="preserve"> </w:t>
      </w:r>
      <w:r w:rsidRPr="00F64581">
        <w:t>ja</w:t>
      </w:r>
      <w:r w:rsidRPr="00F64581">
        <w:rPr>
          <w:spacing w:val="-10"/>
        </w:rPr>
        <w:t xml:space="preserve"> </w:t>
      </w:r>
      <w:r w:rsidRPr="00F64581">
        <w:t>poissa</w:t>
      </w:r>
      <w:r w:rsidRPr="00F64581">
        <w:rPr>
          <w:spacing w:val="-10"/>
        </w:rPr>
        <w:t xml:space="preserve"> </w:t>
      </w:r>
      <w:r w:rsidRPr="00F64581">
        <w:t>olleet</w:t>
      </w:r>
      <w:r w:rsidRPr="00F64581">
        <w:rPr>
          <w:spacing w:val="-8"/>
        </w:rPr>
        <w:t xml:space="preserve"> </w:t>
      </w:r>
      <w:r w:rsidRPr="00F64581">
        <w:t>ja</w:t>
      </w:r>
      <w:r w:rsidRPr="00F64581">
        <w:rPr>
          <w:spacing w:val="-10"/>
        </w:rPr>
        <w:t xml:space="preserve"> </w:t>
      </w:r>
      <w:r w:rsidRPr="00F64581">
        <w:t>missä</w:t>
      </w:r>
      <w:r w:rsidRPr="00F64581">
        <w:rPr>
          <w:spacing w:val="-10"/>
        </w:rPr>
        <w:t xml:space="preserve"> </w:t>
      </w:r>
      <w:r w:rsidRPr="00F64581">
        <w:t>ominaisuudessa</w:t>
      </w:r>
      <w:r w:rsidRPr="00F64581">
        <w:rPr>
          <w:spacing w:val="-10"/>
        </w:rPr>
        <w:t xml:space="preserve"> </w:t>
      </w:r>
      <w:r w:rsidRPr="00F64581">
        <w:t>kukin</w:t>
      </w:r>
      <w:r w:rsidRPr="00F64581">
        <w:rPr>
          <w:spacing w:val="-10"/>
        </w:rPr>
        <w:t xml:space="preserve"> </w:t>
      </w:r>
      <w:r w:rsidRPr="00F64581">
        <w:t>on</w:t>
      </w:r>
      <w:r w:rsidRPr="00F64581">
        <w:rPr>
          <w:spacing w:val="-10"/>
        </w:rPr>
        <w:t xml:space="preserve"> </w:t>
      </w:r>
      <w:r w:rsidRPr="00F64581">
        <w:t>ollut</w:t>
      </w:r>
      <w:r w:rsidRPr="00F64581">
        <w:rPr>
          <w:spacing w:val="-8"/>
        </w:rPr>
        <w:t xml:space="preserve"> </w:t>
      </w:r>
      <w:r w:rsidRPr="00F64581">
        <w:t>läsnä</w:t>
      </w:r>
      <w:r w:rsidRPr="00F64581">
        <w:rPr>
          <w:w w:val="99"/>
        </w:rPr>
        <w:t xml:space="preserve"> </w:t>
      </w:r>
    </w:p>
    <w:p w:rsidR="002748B2" w:rsidRPr="00F64581" w:rsidRDefault="002748B2" w:rsidP="00910313">
      <w:pPr>
        <w:pStyle w:val="Leipteksti"/>
        <w:numPr>
          <w:ilvl w:val="0"/>
          <w:numId w:val="26"/>
        </w:numPr>
      </w:pPr>
      <w:r w:rsidRPr="00F64581">
        <w:t>kokouksen</w:t>
      </w:r>
      <w:r w:rsidRPr="00F64581">
        <w:rPr>
          <w:spacing w:val="-17"/>
        </w:rPr>
        <w:t xml:space="preserve"> </w:t>
      </w:r>
      <w:r w:rsidRPr="00F64581">
        <w:t>laillisuus</w:t>
      </w:r>
      <w:r w:rsidRPr="00F64581">
        <w:rPr>
          <w:spacing w:val="-17"/>
        </w:rPr>
        <w:t xml:space="preserve"> </w:t>
      </w:r>
      <w:r w:rsidRPr="00F64581">
        <w:t>ja</w:t>
      </w:r>
      <w:r w:rsidRPr="00F64581">
        <w:rPr>
          <w:spacing w:val="-17"/>
        </w:rPr>
        <w:t xml:space="preserve"> </w:t>
      </w:r>
      <w:r w:rsidRPr="00F64581">
        <w:t>päätösvaltaisuus</w:t>
      </w:r>
    </w:p>
    <w:p w:rsidR="002748B2" w:rsidRPr="00F64581" w:rsidRDefault="002748B2" w:rsidP="002748B2">
      <w:pPr>
        <w:pStyle w:val="1palstaagaramondkappaleensisennyksell"/>
        <w:rPr>
          <w:color w:val="auto"/>
        </w:rPr>
      </w:pPr>
    </w:p>
    <w:p w:rsidR="002748B2" w:rsidRPr="00F64581" w:rsidRDefault="002748B2" w:rsidP="00910313">
      <w:pPr>
        <w:pStyle w:val="Leipteksti"/>
        <w:numPr>
          <w:ilvl w:val="0"/>
          <w:numId w:val="25"/>
        </w:numPr>
        <w:rPr>
          <w:w w:val="99"/>
        </w:rPr>
      </w:pPr>
      <w:r w:rsidRPr="00F64581">
        <w:t>Asian</w:t>
      </w:r>
      <w:r w:rsidRPr="00F64581">
        <w:rPr>
          <w:spacing w:val="-37"/>
        </w:rPr>
        <w:t xml:space="preserve"> </w:t>
      </w:r>
      <w:r w:rsidRPr="00F64581">
        <w:t>käsittelytietoina</w:t>
      </w:r>
      <w:r w:rsidRPr="00F64581">
        <w:rPr>
          <w:w w:val="99"/>
        </w:rPr>
        <w:t xml:space="preserve"> </w:t>
      </w:r>
    </w:p>
    <w:p w:rsidR="002748B2" w:rsidRPr="00F64581" w:rsidRDefault="002748B2" w:rsidP="00910313">
      <w:pPr>
        <w:pStyle w:val="Leipteksti"/>
        <w:numPr>
          <w:ilvl w:val="1"/>
          <w:numId w:val="27"/>
        </w:numPr>
      </w:pPr>
      <w:r w:rsidRPr="00F64581">
        <w:t>asiaotsikko</w:t>
      </w:r>
    </w:p>
    <w:p w:rsidR="002748B2" w:rsidRPr="00F64581" w:rsidRDefault="002748B2" w:rsidP="00910313">
      <w:pPr>
        <w:pStyle w:val="Leipteksti"/>
        <w:numPr>
          <w:ilvl w:val="1"/>
          <w:numId w:val="27"/>
        </w:numPr>
      </w:pPr>
      <w:r w:rsidRPr="00F64581">
        <w:t>selostus asiasta</w:t>
      </w:r>
    </w:p>
    <w:p w:rsidR="002748B2" w:rsidRPr="00F64581" w:rsidRDefault="002748B2" w:rsidP="00910313">
      <w:pPr>
        <w:pStyle w:val="Leipteksti"/>
        <w:numPr>
          <w:ilvl w:val="1"/>
          <w:numId w:val="27"/>
        </w:numPr>
      </w:pPr>
      <w:r w:rsidRPr="00F64581">
        <w:t>esittelijän päätösehdotus</w:t>
      </w:r>
    </w:p>
    <w:p w:rsidR="002748B2" w:rsidRPr="00F64581" w:rsidRDefault="002748B2" w:rsidP="00910313">
      <w:pPr>
        <w:pStyle w:val="Leipteksti"/>
        <w:numPr>
          <w:ilvl w:val="1"/>
          <w:numId w:val="27"/>
        </w:numPr>
      </w:pPr>
      <w:r w:rsidRPr="00F64581">
        <w:t>esteellisyys ja perustelut</w:t>
      </w:r>
    </w:p>
    <w:p w:rsidR="002748B2" w:rsidRPr="00F64581" w:rsidRDefault="002748B2" w:rsidP="00910313">
      <w:pPr>
        <w:pStyle w:val="Leipteksti"/>
        <w:numPr>
          <w:ilvl w:val="1"/>
          <w:numId w:val="27"/>
        </w:numPr>
      </w:pPr>
      <w:r w:rsidRPr="00F64581">
        <w:t>tehdyt ehdotukset ja onko niitä kannatettu</w:t>
      </w:r>
    </w:p>
    <w:p w:rsidR="002748B2" w:rsidRPr="00F64581" w:rsidRDefault="002748B2" w:rsidP="00910313">
      <w:pPr>
        <w:pStyle w:val="Leipteksti"/>
        <w:numPr>
          <w:ilvl w:val="1"/>
          <w:numId w:val="27"/>
        </w:numPr>
      </w:pPr>
      <w:r w:rsidRPr="00F64581">
        <w:t>äänestykset: äänestystapa, äänestysjärjestys, äänestysesitys sekä äänestyksen tulos siten, että kunkin jäsenen kannanotto ilmenee pöytäkirjasta</w:t>
      </w:r>
    </w:p>
    <w:p w:rsidR="002748B2" w:rsidRPr="00F64581" w:rsidRDefault="002748B2" w:rsidP="00910313">
      <w:pPr>
        <w:pStyle w:val="Leipteksti"/>
        <w:numPr>
          <w:ilvl w:val="1"/>
          <w:numId w:val="27"/>
        </w:numPr>
        <w:rPr>
          <w:w w:val="99"/>
        </w:rPr>
      </w:pPr>
      <w:r w:rsidRPr="00F64581">
        <w:t>vaalit:</w:t>
      </w:r>
      <w:r w:rsidRPr="00F64581">
        <w:rPr>
          <w:spacing w:val="-13"/>
        </w:rPr>
        <w:t xml:space="preserve"> </w:t>
      </w:r>
      <w:r w:rsidRPr="00F64581">
        <w:t>vaalitapa</w:t>
      </w:r>
      <w:r w:rsidRPr="00F64581">
        <w:rPr>
          <w:spacing w:val="-13"/>
        </w:rPr>
        <w:t xml:space="preserve"> </w:t>
      </w:r>
      <w:r w:rsidRPr="00F64581">
        <w:t>ja</w:t>
      </w:r>
      <w:r w:rsidRPr="00F64581">
        <w:rPr>
          <w:spacing w:val="-14"/>
        </w:rPr>
        <w:t xml:space="preserve"> </w:t>
      </w:r>
      <w:r w:rsidRPr="00F64581">
        <w:t>vaalin</w:t>
      </w:r>
      <w:r w:rsidRPr="00F64581">
        <w:rPr>
          <w:spacing w:val="-13"/>
        </w:rPr>
        <w:t xml:space="preserve"> </w:t>
      </w:r>
      <w:r w:rsidRPr="00F64581">
        <w:t>tulos</w:t>
      </w:r>
      <w:r w:rsidRPr="00F64581">
        <w:rPr>
          <w:w w:val="99"/>
        </w:rPr>
        <w:t xml:space="preserve"> </w:t>
      </w:r>
    </w:p>
    <w:p w:rsidR="002748B2" w:rsidRPr="00F64581" w:rsidRDefault="002748B2" w:rsidP="00910313">
      <w:pPr>
        <w:pStyle w:val="Leipteksti"/>
        <w:numPr>
          <w:ilvl w:val="1"/>
          <w:numId w:val="27"/>
        </w:numPr>
        <w:rPr>
          <w:w w:val="99"/>
        </w:rPr>
      </w:pPr>
      <w:r w:rsidRPr="00F64581">
        <w:t>asiassa tehty päätös</w:t>
      </w:r>
      <w:r w:rsidRPr="00F64581">
        <w:rPr>
          <w:w w:val="99"/>
        </w:rPr>
        <w:t xml:space="preserve"> </w:t>
      </w:r>
    </w:p>
    <w:p w:rsidR="002748B2" w:rsidRPr="00F64581" w:rsidRDefault="002748B2" w:rsidP="00910313">
      <w:pPr>
        <w:pStyle w:val="Leipteksti"/>
        <w:numPr>
          <w:ilvl w:val="1"/>
          <w:numId w:val="27"/>
        </w:numPr>
      </w:pPr>
      <w:r w:rsidRPr="00F64581">
        <w:rPr>
          <w:w w:val="99"/>
        </w:rPr>
        <w:t>e</w:t>
      </w:r>
      <w:r w:rsidRPr="00F64581">
        <w:t>riävä</w:t>
      </w:r>
      <w:r w:rsidRPr="00F64581">
        <w:rPr>
          <w:spacing w:val="-30"/>
        </w:rPr>
        <w:t xml:space="preserve"> </w:t>
      </w:r>
      <w:r w:rsidRPr="00F64581">
        <w:t>mielipide</w:t>
      </w:r>
    </w:p>
    <w:p w:rsidR="002748B2" w:rsidRPr="00F64581" w:rsidRDefault="002748B2" w:rsidP="002748B2">
      <w:pPr>
        <w:pStyle w:val="1palstaagaramondkappaleensisennyksell"/>
        <w:rPr>
          <w:color w:val="auto"/>
        </w:rPr>
      </w:pPr>
    </w:p>
    <w:p w:rsidR="002748B2" w:rsidRPr="00F64581" w:rsidRDefault="002748B2" w:rsidP="00910313">
      <w:pPr>
        <w:pStyle w:val="Leipteksti"/>
        <w:numPr>
          <w:ilvl w:val="0"/>
          <w:numId w:val="25"/>
        </w:numPr>
      </w:pPr>
      <w:r w:rsidRPr="00F64581">
        <w:t>Muuna tietoina</w:t>
      </w:r>
    </w:p>
    <w:p w:rsidR="002748B2" w:rsidRPr="00F64581" w:rsidRDefault="002748B2" w:rsidP="00910313">
      <w:pPr>
        <w:pStyle w:val="Leipteksti"/>
        <w:numPr>
          <w:ilvl w:val="0"/>
          <w:numId w:val="28"/>
        </w:numPr>
      </w:pPr>
      <w:r w:rsidRPr="00F64581">
        <w:t>salassapitomerkinnät</w:t>
      </w:r>
    </w:p>
    <w:p w:rsidR="002748B2" w:rsidRPr="00F64581" w:rsidRDefault="002748B2" w:rsidP="00910313">
      <w:pPr>
        <w:pStyle w:val="Leipteksti"/>
        <w:numPr>
          <w:ilvl w:val="0"/>
          <w:numId w:val="28"/>
        </w:numPr>
      </w:pPr>
      <w:r w:rsidRPr="00F64581">
        <w:t>puheenjohtajan</w:t>
      </w:r>
      <w:r w:rsidRPr="00F64581">
        <w:rPr>
          <w:spacing w:val="-48"/>
        </w:rPr>
        <w:t xml:space="preserve"> </w:t>
      </w:r>
      <w:r w:rsidRPr="00F64581">
        <w:t>allekirjoitus</w:t>
      </w:r>
    </w:p>
    <w:p w:rsidR="002748B2" w:rsidRPr="00F64581" w:rsidRDefault="002748B2" w:rsidP="00910313">
      <w:pPr>
        <w:pStyle w:val="Leipteksti"/>
        <w:numPr>
          <w:ilvl w:val="0"/>
          <w:numId w:val="28"/>
        </w:numPr>
        <w:rPr>
          <w:spacing w:val="-1"/>
        </w:rPr>
      </w:pPr>
      <w:r w:rsidRPr="00F64581">
        <w:rPr>
          <w:spacing w:val="-1"/>
        </w:rPr>
        <w:t>pöytäkirjanpitäjän</w:t>
      </w:r>
      <w:r w:rsidRPr="00F64581">
        <w:rPr>
          <w:spacing w:val="-53"/>
        </w:rPr>
        <w:t xml:space="preserve"> </w:t>
      </w:r>
      <w:r w:rsidRPr="00F64581">
        <w:rPr>
          <w:spacing w:val="-1"/>
        </w:rPr>
        <w:t>varmennus</w:t>
      </w:r>
    </w:p>
    <w:p w:rsidR="002748B2" w:rsidRPr="00F64581" w:rsidRDefault="002748B2" w:rsidP="00910313">
      <w:pPr>
        <w:pStyle w:val="Leipteksti"/>
        <w:numPr>
          <w:ilvl w:val="0"/>
          <w:numId w:val="28"/>
        </w:numPr>
      </w:pPr>
      <w:r w:rsidRPr="00F64581">
        <w:t>merkintä</w:t>
      </w:r>
      <w:r w:rsidRPr="00F64581">
        <w:rPr>
          <w:spacing w:val="-28"/>
        </w:rPr>
        <w:t xml:space="preserve"> </w:t>
      </w:r>
      <w:r w:rsidRPr="00F64581">
        <w:t>pöytäkirjan</w:t>
      </w:r>
      <w:r w:rsidRPr="00F64581">
        <w:rPr>
          <w:spacing w:val="-26"/>
        </w:rPr>
        <w:t xml:space="preserve"> </w:t>
      </w:r>
      <w:r w:rsidRPr="00F64581">
        <w:t>tarkastuksesta</w:t>
      </w:r>
      <w:r w:rsidRPr="00F64581">
        <w:rPr>
          <w:spacing w:val="-26"/>
        </w:rPr>
        <w:t xml:space="preserve"> </w:t>
      </w:r>
      <w:r w:rsidRPr="00F64581">
        <w:t>sekä</w:t>
      </w:r>
    </w:p>
    <w:p w:rsidR="002748B2" w:rsidRPr="00F64581" w:rsidRDefault="002748B2" w:rsidP="00910313">
      <w:pPr>
        <w:pStyle w:val="Leipteksti"/>
        <w:numPr>
          <w:ilvl w:val="0"/>
          <w:numId w:val="28"/>
        </w:numPr>
      </w:pPr>
      <w:r w:rsidRPr="00F64581">
        <w:t>merkintä</w:t>
      </w:r>
      <w:r w:rsidRPr="00F64581">
        <w:rPr>
          <w:spacing w:val="-20"/>
        </w:rPr>
        <w:t xml:space="preserve"> </w:t>
      </w:r>
      <w:r w:rsidRPr="00F64581">
        <w:t>nähtävänä pitämisestä yleisessä tietoverkossa,</w:t>
      </w:r>
      <w:r w:rsidRPr="00F64581">
        <w:rPr>
          <w:spacing w:val="-18"/>
        </w:rPr>
        <w:t xml:space="preserve"> </w:t>
      </w:r>
      <w:r w:rsidRPr="00F64581">
        <w:t>mikäli</w:t>
      </w:r>
      <w:r w:rsidRPr="00F64581">
        <w:rPr>
          <w:spacing w:val="-19"/>
        </w:rPr>
        <w:t xml:space="preserve"> </w:t>
      </w:r>
      <w:r w:rsidRPr="00F64581">
        <w:t>pöytäkirja</w:t>
      </w:r>
      <w:r w:rsidRPr="00F64581">
        <w:rPr>
          <w:spacing w:val="-18"/>
        </w:rPr>
        <w:t xml:space="preserve"> </w:t>
      </w:r>
      <w:r w:rsidRPr="00F64581">
        <w:t>on</w:t>
      </w:r>
      <w:r w:rsidRPr="00F64581">
        <w:rPr>
          <w:spacing w:val="-18"/>
        </w:rPr>
        <w:t xml:space="preserve"> </w:t>
      </w:r>
      <w:r w:rsidRPr="00F64581">
        <w:t>ollut</w:t>
      </w:r>
      <w:r w:rsidRPr="00F64581">
        <w:rPr>
          <w:spacing w:val="-19"/>
        </w:rPr>
        <w:t xml:space="preserve"> </w:t>
      </w:r>
      <w:r w:rsidRPr="00F64581">
        <w:t>yleisesti</w:t>
      </w:r>
      <w:r w:rsidRPr="00F64581">
        <w:rPr>
          <w:spacing w:val="-18"/>
        </w:rPr>
        <w:t xml:space="preserve"> </w:t>
      </w:r>
      <w:r w:rsidRPr="00F64581">
        <w:t>nähtävänä</w:t>
      </w:r>
    </w:p>
    <w:p w:rsidR="002748B2" w:rsidRPr="00F64581" w:rsidRDefault="002748B2" w:rsidP="002748B2">
      <w:pPr>
        <w:pStyle w:val="1palstaagaramondkappaleensisennyksell"/>
        <w:rPr>
          <w:color w:val="auto"/>
        </w:rPr>
      </w:pPr>
    </w:p>
    <w:p w:rsidR="002748B2" w:rsidRPr="00F64581" w:rsidRDefault="002748B2" w:rsidP="00A561A9">
      <w:pPr>
        <w:pStyle w:val="Leipteksti"/>
        <w:ind w:left="0"/>
      </w:pPr>
      <w:r w:rsidRPr="00F64581">
        <w:t>Pöytäkirjaan liitetään päätöksiä koskevat oikaisuvaatimusohjeet ja    valitusosoitukset sekä muutoksenhakukiellot.</w:t>
      </w:r>
    </w:p>
    <w:p w:rsidR="002748B2" w:rsidRPr="00F64581" w:rsidRDefault="002748B2" w:rsidP="00A561A9">
      <w:pPr>
        <w:pStyle w:val="Leipteksti"/>
      </w:pPr>
    </w:p>
    <w:p w:rsidR="002748B2" w:rsidRPr="00F64581" w:rsidRDefault="002748B2" w:rsidP="00A561A9">
      <w:pPr>
        <w:pStyle w:val="Leipteksti"/>
        <w:ind w:left="0"/>
        <w:rPr>
          <w:spacing w:val="-1"/>
        </w:rPr>
      </w:pPr>
      <w:r w:rsidRPr="00F64581">
        <w:t>Toimielimen pöytäkirjan sisältöä koskevia määräyksiä</w:t>
      </w:r>
      <w:r w:rsidRPr="00F64581">
        <w:rPr>
          <w:spacing w:val="-14"/>
        </w:rPr>
        <w:t xml:space="preserve"> </w:t>
      </w:r>
      <w:r w:rsidRPr="00F64581">
        <w:t>noudatetaan</w:t>
      </w:r>
      <w:r w:rsidRPr="00F64581">
        <w:rPr>
          <w:spacing w:val="-14"/>
        </w:rPr>
        <w:t xml:space="preserve"> </w:t>
      </w:r>
      <w:r w:rsidRPr="00F64581">
        <w:t>soveltuvin</w:t>
      </w:r>
      <w:r w:rsidRPr="00F64581">
        <w:rPr>
          <w:spacing w:val="-13"/>
        </w:rPr>
        <w:t xml:space="preserve"> </w:t>
      </w:r>
      <w:r w:rsidRPr="00F64581">
        <w:t>osin</w:t>
      </w:r>
      <w:r w:rsidRPr="00F64581">
        <w:rPr>
          <w:spacing w:val="-16"/>
        </w:rPr>
        <w:t xml:space="preserve"> </w:t>
      </w:r>
      <w:r w:rsidRPr="00F64581">
        <w:t>viranhaltijan</w:t>
      </w:r>
      <w:r w:rsidRPr="00F64581">
        <w:rPr>
          <w:spacing w:val="-13"/>
        </w:rPr>
        <w:t xml:space="preserve"> </w:t>
      </w:r>
      <w:r w:rsidRPr="00F64581">
        <w:t>ja</w:t>
      </w:r>
      <w:r w:rsidRPr="00F64581">
        <w:rPr>
          <w:spacing w:val="-14"/>
        </w:rPr>
        <w:t xml:space="preserve"> </w:t>
      </w:r>
      <w:r w:rsidRPr="00F64581">
        <w:t>luottamushenkilön</w:t>
      </w:r>
      <w:r w:rsidRPr="00F64581">
        <w:rPr>
          <w:spacing w:val="-23"/>
        </w:rPr>
        <w:t xml:space="preserve"> </w:t>
      </w:r>
      <w:r w:rsidRPr="00F64581">
        <w:t>tekemissä</w:t>
      </w:r>
      <w:r w:rsidRPr="00F64581">
        <w:rPr>
          <w:spacing w:val="-23"/>
        </w:rPr>
        <w:t xml:space="preserve"> </w:t>
      </w:r>
      <w:r w:rsidRPr="00F64581">
        <w:rPr>
          <w:spacing w:val="-1"/>
        </w:rPr>
        <w:t>päätöksissä.</w:t>
      </w:r>
    </w:p>
    <w:p w:rsidR="002748B2" w:rsidRPr="00F64581" w:rsidRDefault="002748B2" w:rsidP="00A561A9">
      <w:pPr>
        <w:pStyle w:val="Leipteksti"/>
        <w:rPr>
          <w:spacing w:val="-1"/>
        </w:rPr>
      </w:pPr>
    </w:p>
    <w:p w:rsidR="002748B2" w:rsidRPr="00F64581" w:rsidRDefault="002748B2" w:rsidP="00A561A9">
      <w:pPr>
        <w:pStyle w:val="Leipteksti"/>
        <w:ind w:left="0"/>
        <w:rPr>
          <w:spacing w:val="-1"/>
        </w:rPr>
      </w:pPr>
      <w:r w:rsidRPr="00F64581">
        <w:rPr>
          <w:spacing w:val="-1"/>
        </w:rPr>
        <w:t>Kunnanhallitus antaa tarvittaessa tarkempia oh</w:t>
      </w:r>
      <w:r>
        <w:rPr>
          <w:spacing w:val="-1"/>
        </w:rPr>
        <w:t>jeita pöytäkirjan laatimisesta.</w:t>
      </w:r>
    </w:p>
    <w:p w:rsidR="002748B2" w:rsidRDefault="002748B2" w:rsidP="002748B2">
      <w:pPr>
        <w:pStyle w:val="1palstaagaramondkappaleensisennyksell"/>
      </w:pPr>
    </w:p>
    <w:p w:rsidR="002748B2" w:rsidRDefault="00B40D11" w:rsidP="001041B8">
      <w:pPr>
        <w:pStyle w:val="Otsikko3"/>
      </w:pPr>
      <w:bookmarkStart w:id="155" w:name="_Toc480545346"/>
      <w:r>
        <w:t xml:space="preserve">136 </w:t>
      </w:r>
      <w:r w:rsidR="002748B2" w:rsidRPr="006E14FE">
        <w:t>§</w:t>
      </w:r>
      <w:r w:rsidR="002748B2" w:rsidRPr="006E14FE">
        <w:br/>
        <w:t>Päätösten tiedoksianto kunnan jäsenelle</w:t>
      </w:r>
      <w:bookmarkEnd w:id="155"/>
    </w:p>
    <w:p w:rsidR="001041B8" w:rsidRPr="001041B8" w:rsidRDefault="001041B8" w:rsidP="001041B8"/>
    <w:p w:rsidR="002748B2" w:rsidRPr="006E14FE" w:rsidRDefault="002748B2" w:rsidP="001041B8">
      <w:pPr>
        <w:pStyle w:val="Leipteksti"/>
        <w:ind w:left="0"/>
      </w:pPr>
      <w:r w:rsidRPr="006E14FE">
        <w:t>Kunnanhallituksen ja lautakunnan pöytäkirja siihen liitettyine oikaisu-vaatimusohjeineen tai valitusosoituksineen pidetään tarkastamisen jälkeen nähtävänä kunnan verkkosivuilla siten kuin kuntalain 140 §</w:t>
      </w:r>
      <w:r w:rsidR="002820D1" w:rsidRPr="006E14FE">
        <w:t>:ssä tarkemmin</w:t>
      </w:r>
      <w:r w:rsidRPr="006E14FE">
        <w:t xml:space="preserve"> säädetään. </w:t>
      </w:r>
    </w:p>
    <w:p w:rsidR="002748B2" w:rsidRPr="006E14FE" w:rsidRDefault="002748B2" w:rsidP="001041B8">
      <w:pPr>
        <w:pStyle w:val="Leipteksti"/>
      </w:pPr>
    </w:p>
    <w:p w:rsidR="002748B2" w:rsidRPr="006E14FE" w:rsidRDefault="002748B2" w:rsidP="001041B8">
      <w:pPr>
        <w:pStyle w:val="Leipteksti"/>
        <w:ind w:left="0"/>
      </w:pPr>
      <w:r w:rsidRPr="006E14FE">
        <w:t>Muun viranomaisen pöytäkirja annetaan vastaavalla tavalla tiedoksi kunnan jäsenille, jos asianomainen viranomainen katsoo sen tarpeelliseksi.</w:t>
      </w:r>
    </w:p>
    <w:p w:rsidR="002748B2" w:rsidRPr="006E14FE" w:rsidRDefault="002748B2" w:rsidP="001041B8">
      <w:pPr>
        <w:pStyle w:val="Leipteksti"/>
      </w:pPr>
    </w:p>
    <w:p w:rsidR="002820D1" w:rsidRDefault="002748B2" w:rsidP="001041B8">
      <w:pPr>
        <w:pStyle w:val="Leipteksti"/>
        <w:ind w:left="0"/>
        <w:sectPr w:rsidR="002820D1" w:rsidSect="00130407">
          <w:pgSz w:w="11906" w:h="16838" w:code="9"/>
          <w:pgMar w:top="2268" w:right="1134" w:bottom="567" w:left="1134" w:header="567" w:footer="284" w:gutter="0"/>
          <w:cols w:space="708"/>
          <w:docGrid w:linePitch="360"/>
        </w:sectPr>
      </w:pPr>
      <w:r w:rsidRPr="006E14FE">
        <w:t xml:space="preserve">Kunnanhallitus antaa ohjeet salassapito- ja </w:t>
      </w:r>
      <w:r w:rsidR="002820D1" w:rsidRPr="006E14FE">
        <w:t>tietosuojavelvoitteiden huomioon</w:t>
      </w:r>
      <w:r w:rsidRPr="006E14FE">
        <w:t xml:space="preserve"> ottamisesta annettaessa päätöksiä tiedoksi yleisessä tietoverkossa. Lautakunta voi antaa tarkentavaa o</w:t>
      </w:r>
      <w:r w:rsidR="002820D1">
        <w:t>hjeistusta omalla toimialallaan</w:t>
      </w:r>
    </w:p>
    <w:p w:rsidR="002748B2" w:rsidRDefault="002748B2" w:rsidP="002748B2">
      <w:pPr>
        <w:spacing w:after="200" w:line="276" w:lineRule="auto"/>
        <w:rPr>
          <w:rFonts w:ascii="AGaramond" w:hAnsi="AGaramond" w:cs="AGaramond"/>
          <w:color w:val="000000"/>
          <w:sz w:val="24"/>
          <w:szCs w:val="24"/>
        </w:rPr>
      </w:pPr>
    </w:p>
    <w:p w:rsidR="002748B2" w:rsidRPr="00E2256B" w:rsidRDefault="002748B2" w:rsidP="001041B8">
      <w:pPr>
        <w:pStyle w:val="Otsikko2"/>
      </w:pPr>
      <w:bookmarkStart w:id="156" w:name="_Toc480545347"/>
      <w:r w:rsidRPr="00E2256B">
        <w:t>16 luku</w:t>
      </w:r>
      <w:r w:rsidRPr="00E2256B">
        <w:br/>
        <w:t>Muut määräykset</w:t>
      </w:r>
      <w:bookmarkEnd w:id="156"/>
    </w:p>
    <w:p w:rsidR="002748B2" w:rsidRDefault="00B40D11" w:rsidP="001041B8">
      <w:pPr>
        <w:pStyle w:val="Otsikko3"/>
      </w:pPr>
      <w:bookmarkStart w:id="157" w:name="_Toc480545348"/>
      <w:r>
        <w:t>137</w:t>
      </w:r>
      <w:r w:rsidR="002748B2" w:rsidRPr="00E2256B">
        <w:t xml:space="preserve"> §</w:t>
      </w:r>
      <w:r w:rsidR="002748B2" w:rsidRPr="00E2256B">
        <w:br/>
        <w:t>Aloiteoikeus</w:t>
      </w:r>
      <w:bookmarkEnd w:id="157"/>
      <w:r w:rsidR="002748B2" w:rsidRPr="00E2256B">
        <w:t xml:space="preserve"> </w:t>
      </w:r>
    </w:p>
    <w:p w:rsidR="001041B8" w:rsidRPr="001041B8" w:rsidRDefault="001041B8" w:rsidP="001041B8"/>
    <w:p w:rsidR="002748B2" w:rsidRPr="00E2256B" w:rsidRDefault="002748B2" w:rsidP="001041B8">
      <w:pPr>
        <w:pStyle w:val="Leipteksti"/>
        <w:ind w:left="0"/>
      </w:pPr>
      <w:r w:rsidRPr="00E2256B">
        <w:t xml:space="preserve">Kunnan asukkaalla sekä kunnassa toimivalla yhteisöllä ja säätiöllä on oikeus tehdä aloitteita kunnan toimintaa koskevissa asioissa. Palvelun käyttäjällä on oikeus tehdä aloitteita palveluaan koskevassa asiassa. </w:t>
      </w:r>
    </w:p>
    <w:p w:rsidR="002748B2" w:rsidRPr="00E2256B" w:rsidRDefault="002748B2" w:rsidP="001041B8">
      <w:pPr>
        <w:pStyle w:val="Leipteksti"/>
      </w:pPr>
    </w:p>
    <w:p w:rsidR="002748B2" w:rsidRDefault="002748B2" w:rsidP="00E575AF">
      <w:pPr>
        <w:pStyle w:val="Leipteksti"/>
        <w:ind w:left="0"/>
      </w:pPr>
      <w:r w:rsidRPr="00E2256B">
        <w:t>Aloite tulee tehdä kirjallisesti tai sähköisellä asiakirjalla. Aloitteesta tulee käydä ilmi, mitä asia koskee sekä aloitteen tekijän ni</w:t>
      </w:r>
      <w:r w:rsidR="00E575AF">
        <w:t xml:space="preserve">mi, kotikunta ja yhteystiedot. </w:t>
      </w:r>
    </w:p>
    <w:p w:rsidR="002748B2" w:rsidRDefault="00B40D11" w:rsidP="001041B8">
      <w:pPr>
        <w:pStyle w:val="Otsikko3"/>
      </w:pPr>
      <w:bookmarkStart w:id="158" w:name="_Toc480545349"/>
      <w:r>
        <w:t>138</w:t>
      </w:r>
      <w:r w:rsidR="002748B2" w:rsidRPr="00E2256B">
        <w:t xml:space="preserve"> §</w:t>
      </w:r>
      <w:r w:rsidR="002748B2" w:rsidRPr="00E2256B">
        <w:br/>
        <w:t>Aloitteen käsittely</w:t>
      </w:r>
      <w:bookmarkEnd w:id="158"/>
    </w:p>
    <w:p w:rsidR="00E575AF" w:rsidRPr="00E575AF" w:rsidRDefault="00E575AF" w:rsidP="00E575AF"/>
    <w:p w:rsidR="002748B2" w:rsidRPr="00E2256B" w:rsidRDefault="002748B2" w:rsidP="001041B8">
      <w:pPr>
        <w:pStyle w:val="Leipteksti"/>
        <w:ind w:left="0"/>
      </w:pPr>
      <w:r w:rsidRPr="00E2256B">
        <w:t xml:space="preserve">Aloitteen käsittelee se kunnan viranomainen, jolla on toimivalta tehdä päätöksiä aloitteen tarkoittamassa asiassa. Jos toimivaltainen viranomainen on toimielin, aloitteista ja aloitteiden perusteella suoritetuista toimenpiteistä on annettava toimielimelle tieto jäljempänä määrätyllä tavalla. </w:t>
      </w:r>
    </w:p>
    <w:p w:rsidR="002748B2" w:rsidRPr="00E2256B" w:rsidRDefault="002748B2" w:rsidP="001041B8">
      <w:pPr>
        <w:pStyle w:val="Leipteksti"/>
      </w:pPr>
    </w:p>
    <w:p w:rsidR="002748B2" w:rsidRPr="00E2256B" w:rsidRDefault="002748B2" w:rsidP="001041B8">
      <w:pPr>
        <w:pStyle w:val="Leipteksti"/>
        <w:ind w:left="0"/>
      </w:pPr>
      <w:r w:rsidRPr="00E2256B">
        <w:t>Kunnanhallituksen on vuosittain maaliskuu</w:t>
      </w:r>
      <w:r w:rsidR="000A36B3">
        <w:t xml:space="preserve">n loppuun mennessä esitettävä </w:t>
      </w:r>
      <w:r w:rsidRPr="00E2256B">
        <w:t>valtuustolle luettelo sen toimivaltaan kuuluvista aloitteista ja niiden perusteella suoritetuista ­toimenpiteistä. Valtuusto voi samalla päättää, mitkä aloitteista on loppuun käsitelty.</w:t>
      </w:r>
    </w:p>
    <w:p w:rsidR="002748B2" w:rsidRPr="00E2256B" w:rsidRDefault="002748B2" w:rsidP="001041B8">
      <w:pPr>
        <w:pStyle w:val="Leipteksti"/>
      </w:pPr>
    </w:p>
    <w:p w:rsidR="002748B2" w:rsidRPr="00E2256B" w:rsidRDefault="002748B2" w:rsidP="00E575AF">
      <w:pPr>
        <w:pStyle w:val="Leipteksti"/>
        <w:ind w:left="0"/>
      </w:pPr>
      <w:r w:rsidRPr="00E2256B">
        <w:t>Muun toimielimen kuin valtuuston toimivaltaan kuuluvista aloitteista on annettava tieto toimielimelle niiden päättämällä tavalla. Toimielin voi samalla päättää, mitkä aloitteista ovat loppuun käsiteltyjä.</w:t>
      </w:r>
    </w:p>
    <w:p w:rsidR="002748B2" w:rsidRPr="00E2256B" w:rsidRDefault="002748B2" w:rsidP="001041B8">
      <w:pPr>
        <w:pStyle w:val="Leipteksti"/>
      </w:pPr>
    </w:p>
    <w:p w:rsidR="002748B2" w:rsidRDefault="002748B2" w:rsidP="00E575AF">
      <w:pPr>
        <w:pStyle w:val="Leipteksti"/>
        <w:ind w:left="0"/>
      </w:pPr>
      <w:r w:rsidRPr="00E2256B">
        <w:t xml:space="preserve">Jos aloitteen tekijöinä on vähintään kaksi prosenttia kunnan asukkaista, aloite on kuuden kuukauden kuluessa vireille tulosta otettava toimivaltaisen viranomaisen käsiteltäväksi. </w:t>
      </w:r>
    </w:p>
    <w:p w:rsidR="002748B2" w:rsidRDefault="00B40D11" w:rsidP="00E575AF">
      <w:pPr>
        <w:pStyle w:val="Otsikko3"/>
      </w:pPr>
      <w:bookmarkStart w:id="159" w:name="_Toc480545350"/>
      <w:r>
        <w:t xml:space="preserve">139 </w:t>
      </w:r>
      <w:r w:rsidR="002748B2" w:rsidRPr="00E2256B">
        <w:t>§</w:t>
      </w:r>
      <w:r w:rsidR="002748B2" w:rsidRPr="00E2256B">
        <w:br/>
        <w:t>Aloitteen tekijälle annettavat tiedot</w:t>
      </w:r>
      <w:bookmarkEnd w:id="159"/>
    </w:p>
    <w:p w:rsidR="00E575AF" w:rsidRPr="00E575AF" w:rsidRDefault="00E575AF" w:rsidP="00E575AF"/>
    <w:p w:rsidR="002748B2" w:rsidRPr="00E2256B" w:rsidRDefault="002748B2" w:rsidP="00E575AF">
      <w:pPr>
        <w:pStyle w:val="Leipteksti"/>
        <w:ind w:left="0"/>
      </w:pPr>
      <w:r w:rsidRPr="00E2256B">
        <w:t>Aloitteen tekijälle on ilmoitettava kuukauden kuluessa aloitteen saapumisesta, missä viranomaisessa aloite käsitellään, arvioitu käsittelyaika sekä keneltä saa lisätietoja aloitteen käsittelystä.</w:t>
      </w:r>
    </w:p>
    <w:p w:rsidR="002748B2" w:rsidRDefault="002748B2" w:rsidP="00E575AF">
      <w:pPr>
        <w:pStyle w:val="Leipteksti"/>
      </w:pPr>
    </w:p>
    <w:p w:rsidR="002748B2" w:rsidRDefault="002748B2" w:rsidP="00E575AF">
      <w:pPr>
        <w:pStyle w:val="Leipteksti"/>
        <w:ind w:left="0"/>
      </w:pPr>
      <w:r w:rsidRPr="00E2256B">
        <w:t>Sen jälkeen</w:t>
      </w:r>
      <w:r w:rsidR="00E575AF">
        <w:t>,</w:t>
      </w:r>
      <w:r w:rsidRPr="00E2256B">
        <w:t xml:space="preserve"> kun aloite on käsitelty </w:t>
      </w:r>
      <w:r w:rsidR="001A39C9">
        <w:t>loppuun, aloitteen tekijälle on</w:t>
      </w:r>
      <w:r w:rsidRPr="00E2256B">
        <w:t xml:space="preserve"> ilmoitettava, onko aloite johtanut toimenpiteisiin.</w:t>
      </w:r>
    </w:p>
    <w:p w:rsidR="002748B2" w:rsidRDefault="00B40D11" w:rsidP="00E575AF">
      <w:pPr>
        <w:pStyle w:val="Otsikko3"/>
      </w:pPr>
      <w:bookmarkStart w:id="160" w:name="_Toc480545351"/>
      <w:r>
        <w:t>140</w:t>
      </w:r>
      <w:r w:rsidR="002748B2" w:rsidRPr="00850198">
        <w:t xml:space="preserve"> §</w:t>
      </w:r>
      <w:r w:rsidR="002748B2" w:rsidRPr="00850198">
        <w:br/>
        <w:t>Asiakirjojen allekirjoittaminen</w:t>
      </w:r>
      <w:bookmarkEnd w:id="160"/>
    </w:p>
    <w:p w:rsidR="00E575AF" w:rsidRPr="00E575AF" w:rsidRDefault="00E575AF" w:rsidP="00E575AF"/>
    <w:p w:rsidR="002748B2" w:rsidRDefault="002748B2" w:rsidP="00E575AF">
      <w:pPr>
        <w:pStyle w:val="Leipteksti"/>
        <w:ind w:left="0"/>
      </w:pPr>
      <w:r w:rsidRPr="00850198">
        <w:t>Valtuuston ja kunnanhallituksen päätök</w:t>
      </w:r>
      <w:r w:rsidR="001A39C9">
        <w:t xml:space="preserve">seen perustuvan sopimuksen ja </w:t>
      </w:r>
      <w:r w:rsidRPr="00850198">
        <w:t>sitoumuksen allekirjoittaa kunnanhallituksen puheenjohtaja</w:t>
      </w:r>
      <w:r w:rsidR="002011DE">
        <w:t xml:space="preserve"> tai varapuheenjohtaja</w:t>
      </w:r>
      <w:r w:rsidRPr="00850198">
        <w:t xml:space="preserve"> tai kunnanjohtaja ja varmentaa hallintojohtaja tai joku muu toimialajohtaja, jollei kunnanhallitus ole päättänyt toisin. </w:t>
      </w:r>
    </w:p>
    <w:p w:rsidR="00E575AF" w:rsidRPr="00850198" w:rsidRDefault="00E575AF" w:rsidP="00E575AF">
      <w:pPr>
        <w:pStyle w:val="Leipteksti"/>
        <w:ind w:left="0"/>
      </w:pPr>
    </w:p>
    <w:p w:rsidR="002748B2" w:rsidRPr="00850198" w:rsidRDefault="002748B2" w:rsidP="00E575AF">
      <w:pPr>
        <w:pStyle w:val="Leipteksti"/>
        <w:ind w:left="0"/>
      </w:pPr>
      <w:r w:rsidRPr="00850198">
        <w:t>Valtuuston ja kunnanhallituksen toimituskirjan ja kirjelmän allekirjoittaa kunnanjohtaja ja varmentaa hallintojohtaja tai joku muu toimialajohtaja, jollei kunnanhallitus ole päättänyt toisin.</w:t>
      </w:r>
    </w:p>
    <w:p w:rsidR="002748B2" w:rsidRPr="00850198" w:rsidRDefault="002748B2" w:rsidP="00E575AF">
      <w:pPr>
        <w:pStyle w:val="Leipteksti"/>
        <w:ind w:left="0"/>
      </w:pPr>
      <w:r w:rsidRPr="00850198">
        <w:t xml:space="preserve">Muun toimielimen päätökseen perustuvan sopimuksen ja sitoumuksen allekirjoittaa toimielimen puheenjohtaja tai esittelijä, jollei toimielin ole päättänyt toisin. </w:t>
      </w:r>
    </w:p>
    <w:p w:rsidR="002748B2" w:rsidRPr="00850198" w:rsidRDefault="002748B2" w:rsidP="00E575AF">
      <w:pPr>
        <w:pStyle w:val="Leipteksti"/>
      </w:pPr>
    </w:p>
    <w:p w:rsidR="002748B2" w:rsidRPr="00850198" w:rsidRDefault="002748B2" w:rsidP="00E575AF">
      <w:pPr>
        <w:pStyle w:val="Leipteksti"/>
        <w:ind w:left="0"/>
      </w:pPr>
      <w:r w:rsidRPr="00850198">
        <w:t xml:space="preserve">Muun toimielimen toimituskirjan ja kirjelmän allekirjoittaa toimialajohtaja. </w:t>
      </w:r>
    </w:p>
    <w:p w:rsidR="002748B2" w:rsidRPr="00850198" w:rsidRDefault="002748B2" w:rsidP="00E575AF">
      <w:pPr>
        <w:pStyle w:val="Leipteksti"/>
      </w:pPr>
    </w:p>
    <w:p w:rsidR="002748B2" w:rsidRPr="00850198" w:rsidRDefault="002748B2" w:rsidP="00E575AF">
      <w:pPr>
        <w:pStyle w:val="Leipteksti"/>
        <w:ind w:left="0"/>
      </w:pPr>
      <w:r w:rsidRPr="00850198">
        <w:lastRenderedPageBreak/>
        <w:t>Toimielimen pöytäkirjanotteen allekirjoittaa pöytäkirjanpitäjä tai muu toimielimen määräämä henkilö.</w:t>
      </w:r>
    </w:p>
    <w:p w:rsidR="002748B2" w:rsidRPr="00850198" w:rsidRDefault="002748B2" w:rsidP="00E575AF">
      <w:pPr>
        <w:pStyle w:val="Leipteksti"/>
      </w:pPr>
    </w:p>
    <w:p w:rsidR="002748B2" w:rsidRPr="00850198" w:rsidRDefault="002748B2" w:rsidP="00E575AF">
      <w:pPr>
        <w:pStyle w:val="Leipteksti"/>
        <w:ind w:left="0"/>
      </w:pPr>
      <w:r w:rsidRPr="00850198">
        <w:t xml:space="preserve">Toimielimen asiakirjoista annettavat </w:t>
      </w:r>
      <w:r w:rsidR="00E575AF">
        <w:t xml:space="preserve">otteet ja jäljennökset </w:t>
      </w:r>
      <w:proofErr w:type="gramStart"/>
      <w:r w:rsidR="00E575AF">
        <w:t>todistaa</w:t>
      </w:r>
      <w:proofErr w:type="gramEnd"/>
      <w:r w:rsidRPr="00850198">
        <w:t xml:space="preserve"> oikeaksi pöytäkirjanpitäjä tai muu toimielimen määräämä henkilö.</w:t>
      </w:r>
    </w:p>
    <w:p w:rsidR="002748B2" w:rsidRPr="00850198" w:rsidRDefault="002748B2" w:rsidP="00E575AF">
      <w:pPr>
        <w:pStyle w:val="Leipteksti"/>
      </w:pPr>
    </w:p>
    <w:p w:rsidR="002748B2" w:rsidRPr="00850198" w:rsidRDefault="002748B2" w:rsidP="00E575AF">
      <w:pPr>
        <w:pStyle w:val="Leipteksti"/>
        <w:ind w:left="0"/>
      </w:pPr>
      <w:r w:rsidRPr="00850198">
        <w:t>Viranhaltija allekirjoittaa päätökset, sopimukset, sitoumukset ja muut asiakirjat päättämissään asioissa.</w:t>
      </w:r>
    </w:p>
    <w:p w:rsidR="002748B2" w:rsidRPr="00850198" w:rsidRDefault="002748B2" w:rsidP="00E575AF">
      <w:pPr>
        <w:pStyle w:val="Leipteksti"/>
      </w:pPr>
    </w:p>
    <w:p w:rsidR="002748B2" w:rsidRPr="00850198" w:rsidRDefault="002748B2" w:rsidP="00E575AF">
      <w:pPr>
        <w:pStyle w:val="Leipteksti"/>
        <w:ind w:left="0"/>
      </w:pPr>
      <w:r w:rsidRPr="00850198">
        <w:t>Valmistelua koskevat asiakirjat allekirjoittaa asian valmistelija.</w:t>
      </w:r>
    </w:p>
    <w:p w:rsidR="002748B2" w:rsidRDefault="00B40D11" w:rsidP="00BC12F3">
      <w:pPr>
        <w:pStyle w:val="Otsikko3"/>
      </w:pPr>
      <w:bookmarkStart w:id="161" w:name="_Toc480545352"/>
      <w:r>
        <w:t>141</w:t>
      </w:r>
      <w:r w:rsidR="002748B2" w:rsidRPr="00850198">
        <w:t xml:space="preserve"> § </w:t>
      </w:r>
      <w:r w:rsidR="002748B2" w:rsidRPr="00850198">
        <w:br/>
        <w:t>Todisteellisen tiedoksiannon vastaanottaminen</w:t>
      </w:r>
      <w:bookmarkEnd w:id="161"/>
    </w:p>
    <w:p w:rsidR="00BC12F3" w:rsidRPr="00BC12F3" w:rsidRDefault="00BC12F3" w:rsidP="00BC12F3"/>
    <w:p w:rsidR="002748B2" w:rsidRPr="00850198" w:rsidRDefault="002748B2" w:rsidP="00BC12F3">
      <w:pPr>
        <w:pStyle w:val="Leipteksti"/>
        <w:ind w:left="0"/>
      </w:pPr>
      <w:r w:rsidRPr="00850198">
        <w:t>Todisteellisen tiedoksiannon voi kunnan puolesta vastaanottaa kunnanhallituksen puheenjohtaja, kunnanjohtaja sekä kunnanjohtajan valtuuttama viranhaltija.</w:t>
      </w:r>
    </w:p>
    <w:p w:rsidR="002748B2" w:rsidRPr="00850198" w:rsidRDefault="002748B2" w:rsidP="00BC12F3">
      <w:pPr>
        <w:pStyle w:val="Leipteksti"/>
      </w:pPr>
    </w:p>
    <w:p w:rsidR="002748B2" w:rsidRDefault="002748B2" w:rsidP="00BC12F3">
      <w:pPr>
        <w:pStyle w:val="Leipteksti"/>
        <w:ind w:left="0"/>
      </w:pPr>
      <w:r w:rsidRPr="00850198">
        <w:t>Todisteellisen tiedoksiannon voi kunnan puolesta lautakunnan toimialalla vastaanottaa lautakunnan puheenjohtaja ja lautakunnan toimialan johtava viranhaltija.</w:t>
      </w:r>
    </w:p>
    <w:p w:rsidR="009475F9" w:rsidRDefault="009475F9" w:rsidP="00BC12F3">
      <w:pPr>
        <w:pStyle w:val="Leipteksti"/>
        <w:ind w:left="0"/>
      </w:pPr>
    </w:p>
    <w:p w:rsidR="009475F9" w:rsidRDefault="009475F9" w:rsidP="009475F9">
      <w:pPr>
        <w:pStyle w:val="Otsikko3"/>
      </w:pPr>
      <w:bookmarkStart w:id="162" w:name="_Toc480545353"/>
      <w:r>
        <w:t>142 §</w:t>
      </w:r>
      <w:bookmarkEnd w:id="162"/>
    </w:p>
    <w:p w:rsidR="002748B2" w:rsidRDefault="002748B2" w:rsidP="00BC12F3">
      <w:pPr>
        <w:pStyle w:val="Otsikko3"/>
      </w:pPr>
      <w:bookmarkStart w:id="163" w:name="_Toc480545354"/>
      <w:r>
        <w:t>Hallintosäännön voimaantulo ja kumottavat säännökset</w:t>
      </w:r>
      <w:bookmarkEnd w:id="163"/>
    </w:p>
    <w:p w:rsidR="002748B2" w:rsidRDefault="002748B2" w:rsidP="002748B2"/>
    <w:p w:rsidR="002748B2" w:rsidRDefault="002748B2" w:rsidP="00BC12F3">
      <w:pPr>
        <w:pStyle w:val="Leipteksti"/>
        <w:ind w:left="0"/>
      </w:pPr>
      <w:r>
        <w:t xml:space="preserve">Tämä hallintosääntö tulee voimaan </w:t>
      </w:r>
      <w:r w:rsidRPr="00D42120">
        <w:rPr>
          <w:strike/>
        </w:rPr>
        <w:t>1.6.2017</w:t>
      </w:r>
      <w:r w:rsidR="00D42120">
        <w:t xml:space="preserve"> </w:t>
      </w:r>
      <w:r w:rsidR="00D42120">
        <w:rPr>
          <w:color w:val="FF0000"/>
        </w:rPr>
        <w:t>1.6.2019</w:t>
      </w:r>
      <w:r>
        <w:t>.</w:t>
      </w:r>
    </w:p>
    <w:p w:rsidR="002748B2" w:rsidRDefault="002748B2" w:rsidP="00BC12F3">
      <w:pPr>
        <w:pStyle w:val="Leipteksti"/>
      </w:pPr>
    </w:p>
    <w:p w:rsidR="002748B2" w:rsidRPr="00D42120" w:rsidRDefault="002748B2" w:rsidP="00BC12F3">
      <w:pPr>
        <w:pStyle w:val="Leipteksti"/>
        <w:ind w:left="0"/>
        <w:rPr>
          <w:color w:val="FF0000"/>
        </w:rPr>
      </w:pPr>
      <w:r w:rsidRPr="00D42120">
        <w:rPr>
          <w:strike/>
        </w:rPr>
        <w:t xml:space="preserve">Tällä hallintosäännöllä kumotaan Hallintosääntö </w:t>
      </w:r>
      <w:r w:rsidR="00C703F6" w:rsidRPr="00D42120">
        <w:rPr>
          <w:strike/>
        </w:rPr>
        <w:t>(KV</w:t>
      </w:r>
      <w:r w:rsidRPr="00D42120">
        <w:rPr>
          <w:strike/>
        </w:rPr>
        <w:t xml:space="preserve"> </w:t>
      </w:r>
      <w:r w:rsidR="00C703F6" w:rsidRPr="00D42120">
        <w:rPr>
          <w:strike/>
        </w:rPr>
        <w:t>9.12.2015)</w:t>
      </w:r>
      <w:r w:rsidRPr="00D42120">
        <w:rPr>
          <w:strike/>
        </w:rPr>
        <w:t xml:space="preserve">, valtuuston työjärjestys </w:t>
      </w:r>
      <w:r w:rsidR="00C703F6" w:rsidRPr="00D42120">
        <w:rPr>
          <w:strike/>
        </w:rPr>
        <w:t>(KV</w:t>
      </w:r>
      <w:r w:rsidRPr="00D42120">
        <w:rPr>
          <w:strike/>
        </w:rPr>
        <w:t xml:space="preserve"> 22.4.2013), sivistystoimen johtosääntö (KV 19.12.2016), sosiaalitoimen johtosääntö (KV 9.11.2015) ja teknisen toi</w:t>
      </w:r>
      <w:r w:rsidR="00D42120">
        <w:rPr>
          <w:strike/>
        </w:rPr>
        <w:t>men johtosääntö (KV 22.4.2013).</w:t>
      </w:r>
      <w:r w:rsidR="00D42120">
        <w:t xml:space="preserve"> </w:t>
      </w:r>
      <w:r w:rsidR="00D42120">
        <w:rPr>
          <w:color w:val="FF0000"/>
        </w:rPr>
        <w:t>Tällä hallintosäännöllä kumotaan hallintosääntö KV 8.5.2017 §10.</w:t>
      </w: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Default="00A34C5D" w:rsidP="00BC12F3">
      <w:pPr>
        <w:pStyle w:val="Leipteksti"/>
        <w:ind w:left="0"/>
      </w:pPr>
    </w:p>
    <w:p w:rsidR="00A34C5D" w:rsidRPr="00D42120" w:rsidRDefault="00A34C5D" w:rsidP="00BC12F3">
      <w:pPr>
        <w:pStyle w:val="Leipteksti"/>
        <w:ind w:left="0"/>
        <w:rPr>
          <w:color w:val="FF0000"/>
        </w:rPr>
      </w:pPr>
      <w:r>
        <w:t xml:space="preserve">Kunnanhallitus </w:t>
      </w:r>
      <w:r w:rsidRPr="00D42120">
        <w:rPr>
          <w:strike/>
        </w:rPr>
        <w:t>24.4.2017 § 53</w:t>
      </w:r>
      <w:r w:rsidR="00D42120">
        <w:rPr>
          <w:strike/>
        </w:rPr>
        <w:t xml:space="preserve"> </w:t>
      </w:r>
      <w:r w:rsidR="00D42120">
        <w:rPr>
          <w:color w:val="FF0000"/>
        </w:rPr>
        <w:t>29.4.2019 § XX</w:t>
      </w:r>
    </w:p>
    <w:p w:rsidR="00A34C5D" w:rsidRPr="00D0717B" w:rsidRDefault="00A34C5D" w:rsidP="007C04DE">
      <w:pPr>
        <w:pStyle w:val="Leipteksti"/>
        <w:ind w:left="0"/>
      </w:pPr>
      <w:r>
        <w:t xml:space="preserve">Kunnanvaltuusto </w:t>
      </w:r>
      <w:r w:rsidRPr="00D42120">
        <w:rPr>
          <w:strike/>
        </w:rPr>
        <w:t>8.5.2017 § 10</w:t>
      </w:r>
      <w:r w:rsidR="00D42120">
        <w:t xml:space="preserve"> </w:t>
      </w:r>
      <w:r w:rsidR="00D42120">
        <w:rPr>
          <w:color w:val="FF0000"/>
        </w:rPr>
        <w:t>6.5.2019 § XX</w:t>
      </w:r>
      <w:r>
        <w:tab/>
      </w:r>
      <w:r>
        <w:tab/>
      </w:r>
      <w:r>
        <w:tab/>
      </w:r>
      <w:r>
        <w:tab/>
      </w:r>
    </w:p>
    <w:sectPr w:rsidR="00A34C5D" w:rsidRPr="00D0717B" w:rsidSect="00130407">
      <w:pgSz w:w="11906" w:h="16838" w:code="9"/>
      <w:pgMar w:top="2268" w:right="1134"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BE" w:rsidRDefault="00357BBE" w:rsidP="004E5121">
      <w:r>
        <w:separator/>
      </w:r>
    </w:p>
  </w:endnote>
  <w:endnote w:type="continuationSeparator" w:id="0">
    <w:p w:rsidR="00357BBE" w:rsidRDefault="00357BBE"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DaxWide-Light">
    <w:altName w:val="Courier New"/>
    <w:panose1 w:val="00000000000000000000"/>
    <w:charset w:val="00"/>
    <w:family w:val="modern"/>
    <w:notTrueType/>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DaxWide-Medium">
    <w:altName w:val="Courier New"/>
    <w:panose1 w:val="00000000000000000000"/>
    <w:charset w:val="00"/>
    <w:family w:val="moder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Garamond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BE" w:rsidRDefault="00357BBE" w:rsidP="00A6213E">
    <w:pPr>
      <w:pStyle w:val="Alatunniste"/>
      <w:tabs>
        <w:tab w:val="clear" w:pos="4513"/>
        <w:tab w:val="clear" w:pos="9026"/>
        <w:tab w:val="left" w:pos="9072"/>
      </w:tabs>
    </w:pPr>
  </w:p>
  <w:p w:rsidR="00357BBE" w:rsidRDefault="00357BBE" w:rsidP="00A6213E">
    <w:pPr>
      <w:pStyle w:val="Alatunniste"/>
      <w:tabs>
        <w:tab w:val="clear" w:pos="4513"/>
        <w:tab w:val="clear" w:pos="9026"/>
        <w:tab w:val="left" w:pos="9072"/>
      </w:tabs>
    </w:pPr>
  </w:p>
  <w:p w:rsidR="00357BBE" w:rsidRDefault="00357BBE" w:rsidP="00A6213E">
    <w:pPr>
      <w:pStyle w:val="Alatunniste"/>
      <w:tabs>
        <w:tab w:val="clear" w:pos="4513"/>
        <w:tab w:val="clear" w:pos="9026"/>
        <w:tab w:val="left" w:pos="9072"/>
      </w:tabs>
    </w:pPr>
  </w:p>
  <w:p w:rsidR="00357BBE" w:rsidRDefault="00357BBE" w:rsidP="00A6213E">
    <w:pPr>
      <w:pStyle w:val="Alatunniste"/>
      <w:tabs>
        <w:tab w:val="clear" w:pos="4513"/>
        <w:tab w:val="clear" w:pos="9026"/>
        <w:tab w:val="left"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BE" w:rsidRDefault="00357BBE">
    <w:pPr>
      <w:pStyle w:val="Alatunniste"/>
    </w:pPr>
  </w:p>
  <w:p w:rsidR="00357BBE" w:rsidRDefault="00357BBE" w:rsidP="00DD7610">
    <w:pPr>
      <w:pStyle w:val="Alatunniste"/>
    </w:pPr>
    <w:r>
      <w:rPr>
        <w:noProof/>
        <w:lang w:eastAsia="fi-FI"/>
      </w:rPr>
      <mc:AlternateContent>
        <mc:Choice Requires="wps">
          <w:drawing>
            <wp:anchor distT="0" distB="0" distL="114300" distR="114300" simplePos="0" relativeHeight="251695104" behindDoc="1" locked="0" layoutInCell="1" allowOverlap="1" wp14:anchorId="3B038092" wp14:editId="10683DE1">
              <wp:simplePos x="0" y="0"/>
              <wp:positionH relativeFrom="column">
                <wp:posOffset>-95250</wp:posOffset>
              </wp:positionH>
              <wp:positionV relativeFrom="paragraph">
                <wp:posOffset>694055</wp:posOffset>
              </wp:positionV>
              <wp:extent cx="6911975" cy="360000"/>
              <wp:effectExtent l="0" t="0" r="22225" b="21590"/>
              <wp:wrapNone/>
              <wp:docPr id="15" name="Suorakulmio 15"/>
              <wp:cNvGraphicFramePr/>
              <a:graphic xmlns:a="http://schemas.openxmlformats.org/drawingml/2006/main">
                <a:graphicData uri="http://schemas.microsoft.com/office/word/2010/wordprocessingShape">
                  <wps:wsp>
                    <wps:cNvSpPr/>
                    <wps:spPr>
                      <a:xfrm>
                        <a:off x="0" y="0"/>
                        <a:ext cx="6911975" cy="3600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B6A03" id="Suorakulmio 15" o:spid="_x0000_s1026" style="position:absolute;margin-left:-7.5pt;margin-top:54.65pt;width:544.25pt;height:28.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" fillcolor="#008dcb [3204]" strokecolor="#008dcb [3204]" strokeweight="2pt"/>
          </w:pict>
        </mc:Fallback>
      </mc:AlternateContent>
    </w:r>
  </w:p>
  <w:tbl>
    <w:tblPr>
      <w:tblStyle w:val="TaulukkoRuudukko"/>
      <w:tblW w:w="99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0"/>
    </w:tblGrid>
    <w:tr w:rsidR="00357BBE" w:rsidTr="00EB0A0B">
      <w:tc>
        <w:tcPr>
          <w:tcW w:w="9960" w:type="dxa"/>
        </w:tcPr>
        <w:p w:rsidR="00357BBE" w:rsidRDefault="00357BBE">
          <w:pPr>
            <w:ind w:right="-143"/>
            <w:rPr>
              <w:rFonts w:cs="Lucida Sans Unicode"/>
              <w:sz w:val="14"/>
            </w:rPr>
          </w:pPr>
          <w:r>
            <w:rPr>
              <w:noProof/>
              <w:lang w:eastAsia="fi-FI"/>
            </w:rPr>
            <w:drawing>
              <wp:anchor distT="0" distB="0" distL="114300" distR="114300" simplePos="0" relativeHeight="251705344" behindDoc="1" locked="0" layoutInCell="1" allowOverlap="1" wp14:anchorId="55645A6B" wp14:editId="05ED9ED4">
                <wp:simplePos x="0" y="0"/>
                <wp:positionH relativeFrom="column">
                  <wp:posOffset>2084705</wp:posOffset>
                </wp:positionH>
                <wp:positionV relativeFrom="paragraph">
                  <wp:posOffset>38100</wp:posOffset>
                </wp:positionV>
                <wp:extent cx="2447925" cy="353695"/>
                <wp:effectExtent l="0" t="0" r="9525" b="8255"/>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47925" cy="353695"/>
                        </a:xfrm>
                        <a:prstGeom prst="rect">
                          <a:avLst/>
                        </a:prstGeom>
                      </pic:spPr>
                    </pic:pic>
                  </a:graphicData>
                </a:graphic>
                <wp14:sizeRelH relativeFrom="page">
                  <wp14:pctWidth>0</wp14:pctWidth>
                </wp14:sizeRelH>
                <wp14:sizeRelV relativeFrom="page">
                  <wp14:pctHeight>0</wp14:pctHeight>
                </wp14:sizeRelV>
              </wp:anchor>
            </w:drawing>
          </w:r>
        </w:p>
      </w:tc>
    </w:tr>
    <w:tr w:rsidR="00357BBE" w:rsidTr="00EB0A0B">
      <w:trPr>
        <w:trHeight w:val="734"/>
      </w:trPr>
      <w:tc>
        <w:tcPr>
          <w:tcW w:w="9960" w:type="dxa"/>
        </w:tcPr>
        <w:p w:rsidR="00357BBE" w:rsidRDefault="00357BBE" w:rsidP="00DD7610">
          <w:pPr>
            <w:jc w:val="right"/>
            <w:rPr>
              <w:sz w:val="14"/>
            </w:rPr>
          </w:pPr>
        </w:p>
      </w:tc>
    </w:tr>
  </w:tbl>
  <w:p w:rsidR="00357BBE" w:rsidRDefault="00357BBE" w:rsidP="00B1408A">
    <w:pPr>
      <w:pStyle w:val="Alatunniste"/>
      <w:tabs>
        <w:tab w:val="clear" w:pos="4513"/>
        <w:tab w:val="clear" w:pos="9026"/>
        <w:tab w:val="left" w:pos="2592"/>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BE" w:rsidRDefault="00357BBE" w:rsidP="00A6213E">
    <w:pPr>
      <w:pStyle w:val="Alatunniste"/>
      <w:tabs>
        <w:tab w:val="clear" w:pos="4513"/>
        <w:tab w:val="clear" w:pos="9026"/>
        <w:tab w:val="left" w:pos="9072"/>
      </w:tabs>
    </w:pPr>
  </w:p>
  <w:p w:rsidR="00357BBE" w:rsidRDefault="00357BBE" w:rsidP="00A6213E">
    <w:pPr>
      <w:pStyle w:val="Alatunniste"/>
      <w:tabs>
        <w:tab w:val="clear" w:pos="4513"/>
        <w:tab w:val="clear" w:pos="9026"/>
        <w:tab w:val="left" w:pos="9072"/>
      </w:tabs>
    </w:pPr>
    <w:r>
      <w:rPr>
        <w:noProof/>
        <w:lang w:eastAsia="fi-FI"/>
      </w:rPr>
      <w:drawing>
        <wp:anchor distT="0" distB="0" distL="114300" distR="114300" simplePos="0" relativeHeight="251689983" behindDoc="1" locked="0" layoutInCell="1" allowOverlap="1">
          <wp:simplePos x="0" y="0"/>
          <wp:positionH relativeFrom="column">
            <wp:posOffset>1552575</wp:posOffset>
          </wp:positionH>
          <wp:positionV relativeFrom="paragraph">
            <wp:posOffset>107315</wp:posOffset>
          </wp:positionV>
          <wp:extent cx="2447925" cy="353695"/>
          <wp:effectExtent l="0" t="0" r="9525" b="825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47925" cy="353695"/>
                  </a:xfrm>
                  <a:prstGeom prst="rect">
                    <a:avLst/>
                  </a:prstGeom>
                </pic:spPr>
              </pic:pic>
            </a:graphicData>
          </a:graphic>
          <wp14:sizeRelH relativeFrom="page">
            <wp14:pctWidth>0</wp14:pctWidth>
          </wp14:sizeRelH>
          <wp14:sizeRelV relativeFrom="page">
            <wp14:pctHeight>0</wp14:pctHeight>
          </wp14:sizeRelV>
        </wp:anchor>
      </w:drawing>
    </w:r>
  </w:p>
  <w:p w:rsidR="00357BBE" w:rsidRDefault="00357BBE" w:rsidP="00A6213E">
    <w:pPr>
      <w:pStyle w:val="Alatunniste"/>
      <w:tabs>
        <w:tab w:val="clear" w:pos="4513"/>
        <w:tab w:val="clear" w:pos="9026"/>
        <w:tab w:val="left" w:pos="9072"/>
      </w:tabs>
    </w:pPr>
  </w:p>
  <w:p w:rsidR="00357BBE" w:rsidRDefault="00357BBE" w:rsidP="003E19F0">
    <w:pPr>
      <w:pStyle w:val="Alatunniste"/>
      <w:tabs>
        <w:tab w:val="clear" w:pos="4513"/>
        <w:tab w:val="clear" w:pos="9026"/>
        <w:tab w:val="left" w:pos="3192"/>
      </w:tabs>
    </w:pPr>
    <w:r>
      <w:tab/>
    </w:r>
  </w:p>
  <w:tbl>
    <w:tblPr>
      <w:tblStyle w:val="TaulukkoRuudukko"/>
      <w:tblW w:w="99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0"/>
    </w:tblGrid>
    <w:tr w:rsidR="00357BBE" w:rsidTr="002303CA">
      <w:tc>
        <w:tcPr>
          <w:tcW w:w="9960" w:type="dxa"/>
          <w:tcBorders>
            <w:top w:val="single" w:sz="12" w:space="0" w:color="008DCB" w:themeColor="accent1"/>
          </w:tcBorders>
        </w:tcPr>
        <w:p w:rsidR="00357BBE" w:rsidRDefault="00357BBE" w:rsidP="002303CA">
          <w:pPr>
            <w:ind w:right="-143"/>
            <w:rPr>
              <w:rFonts w:cs="Lucida Sans Unicode"/>
              <w:sz w:val="14"/>
            </w:rPr>
          </w:pPr>
        </w:p>
      </w:tc>
    </w:tr>
    <w:tr w:rsidR="00357BBE" w:rsidTr="002303CA">
      <w:trPr>
        <w:trHeight w:val="263"/>
      </w:trPr>
      <w:tc>
        <w:tcPr>
          <w:tcW w:w="9960" w:type="dxa"/>
        </w:tcPr>
        <w:p w:rsidR="00357BBE" w:rsidRDefault="00357BBE" w:rsidP="002303CA">
          <w:pPr>
            <w:jc w:val="right"/>
            <w:rPr>
              <w:sz w:val="14"/>
            </w:rPr>
          </w:pPr>
        </w:p>
      </w:tc>
    </w:tr>
  </w:tbl>
  <w:p w:rsidR="00357BBE" w:rsidRDefault="00357BBE" w:rsidP="00A6213E">
    <w:pPr>
      <w:pStyle w:val="Alatunniste"/>
      <w:tabs>
        <w:tab w:val="clear" w:pos="4513"/>
        <w:tab w:val="clear" w:pos="9026"/>
        <w:tab w:val="left" w:pos="90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BE" w:rsidRDefault="00357BB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BE" w:rsidRDefault="00357BBE" w:rsidP="004E5121">
      <w:r>
        <w:separator/>
      </w:r>
    </w:p>
  </w:footnote>
  <w:footnote w:type="continuationSeparator" w:id="0">
    <w:p w:rsidR="00357BBE" w:rsidRDefault="00357BBE"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3119"/>
      <w:gridCol w:w="2552"/>
      <w:gridCol w:w="1286"/>
      <w:gridCol w:w="840"/>
    </w:tblGrid>
    <w:tr w:rsidR="00357BBE" w:rsidTr="00720886">
      <w:tc>
        <w:tcPr>
          <w:tcW w:w="2092" w:type="dxa"/>
          <w:hideMark/>
        </w:tcPr>
        <w:p w:rsidR="00357BBE" w:rsidRDefault="00357BBE"/>
      </w:tc>
      <w:tc>
        <w:tcPr>
          <w:tcW w:w="3119" w:type="dxa"/>
        </w:tcPr>
        <w:p w:rsidR="00357BBE" w:rsidRDefault="00357BBE">
          <w:pPr>
            <w:rPr>
              <w:b/>
            </w:rPr>
          </w:pPr>
        </w:p>
      </w:tc>
      <w:tc>
        <w:tcPr>
          <w:tcW w:w="2552" w:type="dxa"/>
          <w:hideMark/>
        </w:tcPr>
        <w:p w:rsidR="00357BBE" w:rsidRDefault="00357BBE">
          <w:pPr>
            <w:rPr>
              <w:b/>
            </w:rPr>
          </w:pPr>
          <w:r>
            <w:rPr>
              <w:b/>
            </w:rPr>
            <w:t>Asiakirjan nimi</w:t>
          </w:r>
        </w:p>
      </w:tc>
      <w:tc>
        <w:tcPr>
          <w:tcW w:w="1286" w:type="dxa"/>
          <w:hideMark/>
        </w:tcPr>
        <w:p w:rsidR="00357BBE" w:rsidRDefault="00357BBE" w:rsidP="00130407">
          <w:pPr>
            <w:jc w:val="right"/>
          </w:pPr>
          <w:r>
            <w:t>Numero</w:t>
          </w:r>
        </w:p>
      </w:tc>
      <w:tc>
        <w:tcPr>
          <w:tcW w:w="840" w:type="dxa"/>
          <w:hideMark/>
        </w:tcPr>
        <w:p w:rsidR="00357BBE" w:rsidRDefault="00357BBE" w:rsidP="00130407">
          <w:pPr>
            <w:jc w:val="right"/>
          </w:pPr>
          <w:r>
            <w:fldChar w:fldCharType="begin"/>
          </w:r>
          <w:r>
            <w:instrText>PAGE  \* Arabic  \* MERGEFORMAT</w:instrText>
          </w:r>
          <w:r>
            <w:fldChar w:fldCharType="separate"/>
          </w:r>
          <w:r>
            <w:rPr>
              <w:noProof/>
            </w:rPr>
            <w:t>2</w:t>
          </w:r>
          <w:r>
            <w:fldChar w:fldCharType="end"/>
          </w:r>
          <w:r>
            <w:t xml:space="preserve"> (</w:t>
          </w:r>
          <w:r>
            <w:rPr>
              <w:noProof/>
            </w:rPr>
            <w:fldChar w:fldCharType="begin"/>
          </w:r>
          <w:r>
            <w:rPr>
              <w:noProof/>
            </w:rPr>
            <w:instrText>NUMPAGES  \* Arabic  \* MERGEFORMAT</w:instrText>
          </w:r>
          <w:r>
            <w:rPr>
              <w:noProof/>
            </w:rPr>
            <w:fldChar w:fldCharType="separate"/>
          </w:r>
          <w:r w:rsidR="006F5866">
            <w:rPr>
              <w:noProof/>
            </w:rPr>
            <w:t>54</w:t>
          </w:r>
          <w:r>
            <w:rPr>
              <w:noProof/>
            </w:rPr>
            <w:fldChar w:fldCharType="end"/>
          </w:r>
          <w:r>
            <w:t>)</w:t>
          </w:r>
        </w:p>
      </w:tc>
    </w:tr>
    <w:tr w:rsidR="00357BBE" w:rsidTr="00720886">
      <w:tc>
        <w:tcPr>
          <w:tcW w:w="2092" w:type="dxa"/>
        </w:tcPr>
        <w:p w:rsidR="00357BBE" w:rsidRDefault="00357BBE" w:rsidP="00574B8E">
          <w:r w:rsidRPr="00DC1451">
            <w:rPr>
              <w:noProof/>
              <w:lang w:eastAsia="fi-FI"/>
            </w:rPr>
            <w:drawing>
              <wp:anchor distT="0" distB="0" distL="114300" distR="114300" simplePos="0" relativeHeight="251698176" behindDoc="1" locked="0" layoutInCell="1" allowOverlap="1" wp14:anchorId="175D470B" wp14:editId="707B3FAB">
                <wp:simplePos x="0" y="0"/>
                <wp:positionH relativeFrom="column">
                  <wp:posOffset>-213360</wp:posOffset>
                </wp:positionH>
                <wp:positionV relativeFrom="paragraph">
                  <wp:posOffset>-39370</wp:posOffset>
                </wp:positionV>
                <wp:extent cx="1799590" cy="899795"/>
                <wp:effectExtent l="0" t="0" r="0" b="0"/>
                <wp:wrapNone/>
                <wp:docPr id="20" name="Kuva 20" descr="Z:\PROJEKTIT\Tuusniemen kunta\Windows 10 Office 2016\Graaginen ohje ja logot\tunnus.jpg"/>
                <wp:cNvGraphicFramePr/>
                <a:graphic xmlns:a="http://schemas.openxmlformats.org/drawingml/2006/main">
                  <a:graphicData uri="http://schemas.openxmlformats.org/drawingml/2006/picture">
                    <pic:pic xmlns:pic="http://schemas.openxmlformats.org/drawingml/2006/picture">
                      <pic:nvPicPr>
                        <pic:cNvPr id="22" name="Kuva 22" descr="Z:\PROJEKTIT\Tuusniemen kunta\Windows 10 Office 2016\Graaginen ohje ja logot\tunnus.jpg"/>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79959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357BBE" w:rsidRDefault="00357BBE" w:rsidP="00574B8E">
          <w:r w:rsidRPr="00DC1451">
            <w:rPr>
              <w:noProof/>
              <w:lang w:eastAsia="fi-FI"/>
            </w:rPr>
            <w:drawing>
              <wp:anchor distT="0" distB="0" distL="114300" distR="114300" simplePos="0" relativeHeight="251699200" behindDoc="1" locked="0" layoutInCell="1" allowOverlap="1" wp14:anchorId="0190AB44" wp14:editId="26071371">
                <wp:simplePos x="0" y="0"/>
                <wp:positionH relativeFrom="column">
                  <wp:posOffset>-1541780</wp:posOffset>
                </wp:positionH>
                <wp:positionV relativeFrom="paragraph">
                  <wp:posOffset>-39370</wp:posOffset>
                </wp:positionV>
                <wp:extent cx="1799590" cy="899795"/>
                <wp:effectExtent l="0" t="0" r="0" b="0"/>
                <wp:wrapNone/>
                <wp:docPr id="21" name="Kuva 21" descr="Z:\PROJEKTIT\Tuusniemen kunta\Windows 10 Office 2016\Graaginen ohje ja logot\tunnus.jpg"/>
                <wp:cNvGraphicFramePr/>
                <a:graphic xmlns:a="http://schemas.openxmlformats.org/drawingml/2006/main">
                  <a:graphicData uri="http://schemas.openxmlformats.org/drawingml/2006/picture">
                    <pic:pic xmlns:pic="http://schemas.openxmlformats.org/drawingml/2006/picture">
                      <pic:nvPicPr>
                        <pic:cNvPr id="22" name="Kuva 22" descr="Z:\PROJEKTIT\Tuusniemen kunta\Windows 10 Office 2016\Graaginen ohje ja logot\tunnus.jpg"/>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79959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2" w:type="dxa"/>
        </w:tcPr>
        <w:p w:rsidR="00357BBE" w:rsidRDefault="00357BBE" w:rsidP="00574B8E"/>
      </w:tc>
      <w:tc>
        <w:tcPr>
          <w:tcW w:w="2126" w:type="dxa"/>
          <w:gridSpan w:val="2"/>
          <w:hideMark/>
        </w:tcPr>
        <w:p w:rsidR="00357BBE" w:rsidRDefault="00357BBE" w:rsidP="00574B8E"/>
      </w:tc>
    </w:tr>
    <w:tr w:rsidR="00357BBE" w:rsidTr="00720886">
      <w:tc>
        <w:tcPr>
          <w:tcW w:w="2092" w:type="dxa"/>
        </w:tcPr>
        <w:p w:rsidR="00357BBE" w:rsidRDefault="00357BBE"/>
      </w:tc>
      <w:tc>
        <w:tcPr>
          <w:tcW w:w="3119" w:type="dxa"/>
        </w:tcPr>
        <w:p w:rsidR="00357BBE" w:rsidRDefault="00357BBE"/>
      </w:tc>
      <w:tc>
        <w:tcPr>
          <w:tcW w:w="2552" w:type="dxa"/>
        </w:tcPr>
        <w:p w:rsidR="00357BBE" w:rsidRDefault="00357BBE"/>
      </w:tc>
      <w:tc>
        <w:tcPr>
          <w:tcW w:w="2126" w:type="dxa"/>
          <w:gridSpan w:val="2"/>
          <w:hideMark/>
        </w:tcPr>
        <w:p w:rsidR="00357BBE" w:rsidRDefault="00357BBE" w:rsidP="00130407">
          <w:pPr>
            <w:jc w:val="right"/>
          </w:pPr>
          <w:proofErr w:type="spellStart"/>
          <w:r>
            <w:t>Dnro</w:t>
          </w:r>
          <w:proofErr w:type="spellEnd"/>
        </w:p>
      </w:tc>
    </w:tr>
    <w:tr w:rsidR="00357BBE" w:rsidTr="00720886">
      <w:tc>
        <w:tcPr>
          <w:tcW w:w="2092" w:type="dxa"/>
        </w:tcPr>
        <w:p w:rsidR="00357BBE" w:rsidRDefault="00357BBE"/>
      </w:tc>
      <w:tc>
        <w:tcPr>
          <w:tcW w:w="3119" w:type="dxa"/>
        </w:tcPr>
        <w:p w:rsidR="00357BBE" w:rsidRDefault="00357BBE"/>
      </w:tc>
      <w:tc>
        <w:tcPr>
          <w:tcW w:w="2552" w:type="dxa"/>
          <w:hideMark/>
        </w:tcPr>
        <w:p w:rsidR="00357BBE" w:rsidRDefault="005F266C">
          <w:pPr>
            <w:tabs>
              <w:tab w:val="left" w:pos="1467"/>
            </w:tabs>
          </w:pPr>
          <w:sdt>
            <w:sdtPr>
              <w:id w:val="292490337"/>
              <w:placeholder>
                <w:docPart w:val="77F25EBF75A345FCBA1D2180CFDE51F7"/>
              </w:placeholder>
              <w:showingPlcHdr/>
              <w:date>
                <w:dateFormat w:val="d.M.yyyy"/>
                <w:lid w:val="fi-FI"/>
                <w:storeMappedDataAs w:val="dateTime"/>
                <w:calendar w:val="gregorian"/>
              </w:date>
            </w:sdtPr>
            <w:sdtEndPr/>
            <w:sdtContent>
              <w:r w:rsidR="00357BBE">
                <w:rPr>
                  <w:rStyle w:val="Paikkamerkkiteksti"/>
                </w:rPr>
                <w:t>Valitse päivämäärä</w:t>
              </w:r>
            </w:sdtContent>
          </w:sdt>
        </w:p>
      </w:tc>
      <w:tc>
        <w:tcPr>
          <w:tcW w:w="2126" w:type="dxa"/>
          <w:gridSpan w:val="2"/>
          <w:hideMark/>
        </w:tcPr>
        <w:p w:rsidR="00357BBE" w:rsidRDefault="005F266C" w:rsidP="00130407">
          <w:pPr>
            <w:jc w:val="right"/>
          </w:pPr>
          <w:sdt>
            <w:sdtPr>
              <w:alias w:val="Tietojen luokittelu"/>
              <w:tag w:val="Luottamuksellinen"/>
              <w:id w:val="1012648528"/>
              <w:dropDownList>
                <w:listItem w:displayText="Luottamuksellinen" w:value="Luottamuksellinen"/>
                <w:listItem w:displayText="Julkinen" w:value="Julkinen"/>
                <w:listItem w:displayText="Salainen" w:value="Salainen"/>
                <w:listItem w:displayText="Erittäin salainen" w:value="Erittäin salainen"/>
              </w:dropDownList>
            </w:sdtPr>
            <w:sdtEndPr/>
            <w:sdtContent>
              <w:r w:rsidR="00357BBE">
                <w:t>Luottamuksellinen</w:t>
              </w:r>
            </w:sdtContent>
          </w:sdt>
        </w:p>
      </w:tc>
    </w:tr>
  </w:tbl>
  <w:p w:rsidR="00357BBE" w:rsidRDefault="00357BBE" w:rsidP="007C0E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BE" w:rsidRDefault="00357BBE" w:rsidP="00216627">
    <w:pPr>
      <w:pStyle w:val="Yltunniste"/>
      <w:tabs>
        <w:tab w:val="clear" w:pos="4819"/>
      </w:tabs>
    </w:pPr>
    <w:r w:rsidRPr="00E664A5">
      <w:rPr>
        <w:rFonts w:ascii="Arial" w:eastAsia="Arial" w:hAnsi="Arial" w:cs="Arial"/>
        <w:noProof/>
        <w:color w:val="FFFFFF"/>
        <w:lang w:eastAsia="fi-FI"/>
      </w:rPr>
      <w:drawing>
        <wp:anchor distT="0" distB="0" distL="114300" distR="114300" simplePos="0" relativeHeight="251696128" behindDoc="1" locked="0" layoutInCell="1" allowOverlap="1" wp14:anchorId="4BD959F8" wp14:editId="6C5D58C8">
          <wp:simplePos x="0" y="0"/>
          <wp:positionH relativeFrom="page">
            <wp:posOffset>-19050</wp:posOffset>
          </wp:positionH>
          <wp:positionV relativeFrom="paragraph">
            <wp:posOffset>4008120</wp:posOffset>
          </wp:positionV>
          <wp:extent cx="7630795" cy="6363335"/>
          <wp:effectExtent l="0" t="0" r="8255" b="0"/>
          <wp:wrapNone/>
          <wp:docPr id="22" name="Kuva 22" descr="tuusniemi_a4_kirjepohja2-jatkosi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usniemi_a4_kirjepohja2-jatkosivu"/>
                  <pic:cNvPicPr>
                    <a:picLocks noChangeAspect="1" noChangeArrowheads="1"/>
                  </pic:cNvPicPr>
                </pic:nvPicPr>
                <pic:blipFill rotWithShape="1">
                  <a:blip r:embed="rId1" cstate="screen">
                    <a:clrChange>
                      <a:clrFrom>
                        <a:srgbClr val="FFFFFF"/>
                      </a:clrFrom>
                      <a:clrTo>
                        <a:srgbClr val="FFFFFF">
                          <a:alpha val="0"/>
                        </a:srgbClr>
                      </a:clrTo>
                    </a:clrChange>
                    <a:extLst>
                      <a:ext uri="{28A0092B-C50C-407E-A947-70E740481C1C}">
                        <a14:useLocalDpi xmlns:a14="http://schemas.microsoft.com/office/drawing/2010/main"/>
                      </a:ext>
                    </a:extLst>
                  </a:blip>
                  <a:srcRect t="-1" r="-677" b="-131"/>
                  <a:stretch/>
                </pic:blipFill>
                <pic:spPr bwMode="auto">
                  <a:xfrm>
                    <a:off x="0" y="0"/>
                    <a:ext cx="7630795" cy="6363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91008" behindDoc="1" locked="0" layoutInCell="1" allowOverlap="1" wp14:anchorId="31E52BA6" wp14:editId="3FC844B0">
          <wp:simplePos x="0" y="0"/>
          <wp:positionH relativeFrom="column">
            <wp:posOffset>-298911</wp:posOffset>
          </wp:positionH>
          <wp:positionV relativeFrom="paragraph">
            <wp:posOffset>106680</wp:posOffset>
          </wp:positionV>
          <wp:extent cx="2339975" cy="1169670"/>
          <wp:effectExtent l="0" t="0" r="3175" b="0"/>
          <wp:wrapNone/>
          <wp:docPr id="23" name="Kuva 23" descr="Z:\PROJEKTIT\Tuusniemen kunta\Windows 10 Office 2016\Graaginen ohje ja logot\tun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va 22" descr="Z:\PROJEKTIT\Tuusniemen kunta\Windows 10 Office 2016\Graaginen ohje ja logot\tunnus.jpg"/>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2339975" cy="1169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3119"/>
      <w:gridCol w:w="2552"/>
      <w:gridCol w:w="1286"/>
      <w:gridCol w:w="840"/>
    </w:tblGrid>
    <w:tr w:rsidR="00357BBE" w:rsidTr="00720886">
      <w:tc>
        <w:tcPr>
          <w:tcW w:w="2092" w:type="dxa"/>
          <w:hideMark/>
        </w:tcPr>
        <w:p w:rsidR="00357BBE" w:rsidRDefault="00357BBE"/>
      </w:tc>
      <w:tc>
        <w:tcPr>
          <w:tcW w:w="3119" w:type="dxa"/>
        </w:tcPr>
        <w:p w:rsidR="00357BBE" w:rsidRDefault="00357BBE">
          <w:pPr>
            <w:rPr>
              <w:b/>
            </w:rPr>
          </w:pPr>
        </w:p>
      </w:tc>
      <w:tc>
        <w:tcPr>
          <w:tcW w:w="2552" w:type="dxa"/>
          <w:hideMark/>
        </w:tcPr>
        <w:p w:rsidR="00357BBE" w:rsidRDefault="00357BBE">
          <w:pPr>
            <w:rPr>
              <w:b/>
            </w:rPr>
          </w:pPr>
          <w:r>
            <w:rPr>
              <w:b/>
            </w:rPr>
            <w:t>Hallintosääntö</w:t>
          </w:r>
        </w:p>
      </w:tc>
      <w:tc>
        <w:tcPr>
          <w:tcW w:w="1286" w:type="dxa"/>
          <w:hideMark/>
        </w:tcPr>
        <w:p w:rsidR="00357BBE" w:rsidRDefault="00357BBE" w:rsidP="00130407">
          <w:pPr>
            <w:jc w:val="right"/>
          </w:pPr>
        </w:p>
      </w:tc>
      <w:tc>
        <w:tcPr>
          <w:tcW w:w="840" w:type="dxa"/>
          <w:hideMark/>
        </w:tcPr>
        <w:p w:rsidR="00357BBE" w:rsidRDefault="00357BBE" w:rsidP="00130407">
          <w:pPr>
            <w:jc w:val="right"/>
          </w:pPr>
          <w:r>
            <w:fldChar w:fldCharType="begin"/>
          </w:r>
          <w:r>
            <w:instrText>PAGE  \* Arabic  \* MERGEFORMAT</w:instrText>
          </w:r>
          <w:r>
            <w:fldChar w:fldCharType="separate"/>
          </w:r>
          <w:r w:rsidR="005F266C">
            <w:rPr>
              <w:noProof/>
            </w:rPr>
            <w:t>26</w:t>
          </w:r>
          <w:r>
            <w:fldChar w:fldCharType="end"/>
          </w:r>
          <w:r>
            <w:t xml:space="preserve"> (</w:t>
          </w:r>
          <w:r>
            <w:rPr>
              <w:noProof/>
            </w:rPr>
            <w:fldChar w:fldCharType="begin"/>
          </w:r>
          <w:r>
            <w:rPr>
              <w:noProof/>
            </w:rPr>
            <w:instrText>NUMPAGES  \* Arabic  \* MERGEFORMAT</w:instrText>
          </w:r>
          <w:r>
            <w:rPr>
              <w:noProof/>
            </w:rPr>
            <w:fldChar w:fldCharType="separate"/>
          </w:r>
          <w:r w:rsidR="005F266C">
            <w:rPr>
              <w:noProof/>
            </w:rPr>
            <w:t>54</w:t>
          </w:r>
          <w:r>
            <w:rPr>
              <w:noProof/>
            </w:rPr>
            <w:fldChar w:fldCharType="end"/>
          </w:r>
          <w:r>
            <w:t>)</w:t>
          </w:r>
        </w:p>
      </w:tc>
    </w:tr>
    <w:tr w:rsidR="00357BBE" w:rsidTr="00720886">
      <w:tc>
        <w:tcPr>
          <w:tcW w:w="2092" w:type="dxa"/>
        </w:tcPr>
        <w:p w:rsidR="00357BBE" w:rsidRDefault="00357BBE" w:rsidP="00574B8E"/>
      </w:tc>
      <w:tc>
        <w:tcPr>
          <w:tcW w:w="3119" w:type="dxa"/>
        </w:tcPr>
        <w:p w:rsidR="00357BBE" w:rsidRDefault="00357BBE" w:rsidP="00574B8E"/>
      </w:tc>
      <w:tc>
        <w:tcPr>
          <w:tcW w:w="2552" w:type="dxa"/>
        </w:tcPr>
        <w:p w:rsidR="00357BBE" w:rsidRDefault="00947FAF" w:rsidP="00574B8E">
          <w:r>
            <w:t>Luonnos</w:t>
          </w:r>
        </w:p>
      </w:tc>
      <w:tc>
        <w:tcPr>
          <w:tcW w:w="2126" w:type="dxa"/>
          <w:gridSpan w:val="2"/>
          <w:hideMark/>
        </w:tcPr>
        <w:p w:rsidR="00357BBE" w:rsidRDefault="00357BBE" w:rsidP="00574B8E"/>
      </w:tc>
    </w:tr>
    <w:tr w:rsidR="00357BBE" w:rsidTr="00720886">
      <w:tc>
        <w:tcPr>
          <w:tcW w:w="2092" w:type="dxa"/>
        </w:tcPr>
        <w:p w:rsidR="00357BBE" w:rsidRDefault="00357BBE"/>
      </w:tc>
      <w:tc>
        <w:tcPr>
          <w:tcW w:w="3119" w:type="dxa"/>
        </w:tcPr>
        <w:p w:rsidR="00357BBE" w:rsidRDefault="00357BBE"/>
      </w:tc>
      <w:tc>
        <w:tcPr>
          <w:tcW w:w="2552" w:type="dxa"/>
        </w:tcPr>
        <w:p w:rsidR="00357BBE" w:rsidRDefault="00357BBE"/>
      </w:tc>
      <w:tc>
        <w:tcPr>
          <w:tcW w:w="2126" w:type="dxa"/>
          <w:gridSpan w:val="2"/>
          <w:hideMark/>
        </w:tcPr>
        <w:p w:rsidR="00357BBE" w:rsidRDefault="00357BBE" w:rsidP="00130407">
          <w:pPr>
            <w:jc w:val="right"/>
          </w:pPr>
        </w:p>
      </w:tc>
    </w:tr>
    <w:tr w:rsidR="00357BBE" w:rsidTr="00720886">
      <w:tc>
        <w:tcPr>
          <w:tcW w:w="2092" w:type="dxa"/>
        </w:tcPr>
        <w:p w:rsidR="00357BBE" w:rsidRDefault="00357BBE"/>
      </w:tc>
      <w:tc>
        <w:tcPr>
          <w:tcW w:w="3119" w:type="dxa"/>
        </w:tcPr>
        <w:p w:rsidR="00357BBE" w:rsidRDefault="00357BBE"/>
      </w:tc>
      <w:tc>
        <w:tcPr>
          <w:tcW w:w="2552" w:type="dxa"/>
          <w:hideMark/>
        </w:tcPr>
        <w:p w:rsidR="00357BBE" w:rsidRDefault="005F266C">
          <w:pPr>
            <w:tabs>
              <w:tab w:val="left" w:pos="1467"/>
            </w:tabs>
          </w:pPr>
          <w:sdt>
            <w:sdtPr>
              <w:id w:val="378905532"/>
              <w:placeholder>
                <w:docPart w:val="77F25EBF75A345FCBA1D2180CFDE51F7"/>
              </w:placeholder>
              <w:date w:fullDate="2019-06-01T00:00:00Z">
                <w:dateFormat w:val="d.M.yyyy"/>
                <w:lid w:val="fi-FI"/>
                <w:storeMappedDataAs w:val="dateTime"/>
                <w:calendar w:val="gregorian"/>
              </w:date>
            </w:sdtPr>
            <w:sdtEndPr/>
            <w:sdtContent>
              <w:r w:rsidR="006F5866">
                <w:t>1.6.2019</w:t>
              </w:r>
            </w:sdtContent>
          </w:sdt>
        </w:p>
      </w:tc>
      <w:tc>
        <w:tcPr>
          <w:tcW w:w="2126" w:type="dxa"/>
          <w:gridSpan w:val="2"/>
          <w:hideMark/>
        </w:tcPr>
        <w:p w:rsidR="00357BBE" w:rsidRDefault="005F266C" w:rsidP="00130407">
          <w:pPr>
            <w:jc w:val="right"/>
          </w:pPr>
          <w:sdt>
            <w:sdtPr>
              <w:alias w:val="Tietojen luokittelu"/>
              <w:tag w:val="Luottamuksellinen"/>
              <w:id w:val="-872148842"/>
              <w:dropDownList>
                <w:listItem w:displayText="Julkinen" w:value="Julkinen"/>
                <w:listItem w:displayText="Luottamuksellinen" w:value="Luottamuksellinen"/>
                <w:listItem w:displayText="Salainen" w:value="Salainen"/>
                <w:listItem w:displayText="Erittäin salainen" w:value="Erittäin salainen"/>
                <w:listItem w:displayText=" " w:value="  "/>
              </w:dropDownList>
            </w:sdtPr>
            <w:sdtEndPr/>
            <w:sdtContent>
              <w:r w:rsidR="00357BBE">
                <w:t xml:space="preserve"> </w:t>
              </w:r>
            </w:sdtContent>
          </w:sdt>
        </w:p>
      </w:tc>
    </w:tr>
  </w:tbl>
  <w:p w:rsidR="00357BBE" w:rsidRDefault="00357BBE" w:rsidP="007C0EEF">
    <w:r>
      <w:rPr>
        <w:noProof/>
        <w:lang w:eastAsia="fi-FI"/>
      </w:rPr>
      <w:drawing>
        <wp:anchor distT="0" distB="0" distL="114300" distR="114300" simplePos="0" relativeHeight="251701248" behindDoc="1" locked="0" layoutInCell="1" allowOverlap="1" wp14:anchorId="2A94654F" wp14:editId="19FF5541">
          <wp:simplePos x="0" y="0"/>
          <wp:positionH relativeFrom="column">
            <wp:posOffset>-225415</wp:posOffset>
          </wp:positionH>
          <wp:positionV relativeFrom="paragraph">
            <wp:posOffset>-659432</wp:posOffset>
          </wp:positionV>
          <wp:extent cx="1799590" cy="899795"/>
          <wp:effectExtent l="0" t="0" r="0" b="0"/>
          <wp:wrapNone/>
          <wp:docPr id="1" name="Kuva 1" descr="Z:\PROJEKTIT\Tuusniemen kunta\Windows 10 Office 2016\Graaginen ohje ja logot\tunnus.jpg"/>
          <wp:cNvGraphicFramePr/>
          <a:graphic xmlns:a="http://schemas.openxmlformats.org/drawingml/2006/main">
            <a:graphicData uri="http://schemas.openxmlformats.org/drawingml/2006/picture">
              <pic:pic xmlns:pic="http://schemas.openxmlformats.org/drawingml/2006/picture">
                <pic:nvPicPr>
                  <pic:cNvPr id="22" name="Kuva 22" descr="Z:\PROJEKTIT\Tuusniemen kunta\Windows 10 Office 2016\Graaginen ohje ja logot\tunnus.jpg"/>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799590"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BE" w:rsidRDefault="00357BB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98F"/>
    <w:multiLevelType w:val="hybridMultilevel"/>
    <w:tmpl w:val="98F8001A"/>
    <w:lvl w:ilvl="0" w:tplc="D7FC910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 w15:restartNumberingAfterBreak="0">
    <w:nsid w:val="0714365C"/>
    <w:multiLevelType w:val="hybridMultilevel"/>
    <w:tmpl w:val="956CCC92"/>
    <w:lvl w:ilvl="0" w:tplc="3402B830">
      <w:start w:val="1"/>
      <w:numFmt w:val="decimal"/>
      <w:lvlText w:val="%1."/>
      <w:lvlJc w:val="left"/>
      <w:pPr>
        <w:ind w:left="1894" w:hanging="590"/>
      </w:pPr>
      <w:rPr>
        <w:rFonts w:ascii="Cambria" w:hAnsi="Cambria" w:cs="Arial"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0D6939C5"/>
    <w:multiLevelType w:val="multilevel"/>
    <w:tmpl w:val="E5D6D534"/>
    <w:styleLink w:val="IstMerkittyluetteloC0"/>
    <w:lvl w:ilvl="0">
      <w:start w:val="1"/>
      <w:numFmt w:val="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3" w15:restartNumberingAfterBreak="0">
    <w:nsid w:val="0EA20180"/>
    <w:multiLevelType w:val="multilevel"/>
    <w:tmpl w:val="46E4106A"/>
    <w:lvl w:ilvl="0">
      <w:start w:val="1"/>
      <w:numFmt w:val="bullet"/>
      <w:pStyle w:val="IstLuetteloC0"/>
      <w:lvlText w:val="−"/>
      <w:lvlJc w:val="left"/>
      <w:pPr>
        <w:ind w:left="397" w:hanging="397"/>
      </w:pPr>
      <w:rPr>
        <w:rFonts w:ascii="Arial" w:hAnsi="Arial" w:hint="default"/>
        <w:sz w:val="22"/>
      </w:rPr>
    </w:lvl>
    <w:lvl w:ilvl="1">
      <w:start w:val="1"/>
      <w:numFmt w:val="bullet"/>
      <w:lvlText w:val="−"/>
      <w:lvlJc w:val="left"/>
      <w:pPr>
        <w:ind w:left="794" w:hanging="397"/>
      </w:pPr>
      <w:rPr>
        <w:rFonts w:ascii="Arial" w:hAnsi="Arial" w:hint="default"/>
        <w:sz w:val="22"/>
      </w:rPr>
    </w:lvl>
    <w:lvl w:ilvl="2">
      <w:start w:val="1"/>
      <w:numFmt w:val="bullet"/>
      <w:lvlText w:val="−"/>
      <w:lvlJc w:val="left"/>
      <w:pPr>
        <w:ind w:left="1191" w:hanging="397"/>
      </w:pPr>
      <w:rPr>
        <w:rFonts w:ascii="Arial" w:hAnsi="Arial" w:hint="default"/>
        <w:sz w:val="22"/>
      </w:rPr>
    </w:lvl>
    <w:lvl w:ilvl="3">
      <w:start w:val="1"/>
      <w:numFmt w:val="bullet"/>
      <w:lvlText w:val="–"/>
      <w:lvlJc w:val="left"/>
      <w:pPr>
        <w:ind w:left="1588" w:hanging="397"/>
      </w:pPr>
      <w:rPr>
        <w:rFonts w:ascii="Arial" w:hAnsi="Arial" w:hint="default"/>
      </w:rPr>
    </w:lvl>
    <w:lvl w:ilvl="4">
      <w:start w:val="1"/>
      <w:numFmt w:val="bullet"/>
      <w:lvlText w:val="–"/>
      <w:lvlJc w:val="left"/>
      <w:pPr>
        <w:ind w:left="1985" w:hanging="397"/>
      </w:pPr>
      <w:rPr>
        <w:rFonts w:ascii="Arial" w:hAnsi="Arial" w:hint="default"/>
      </w:rPr>
    </w:lvl>
    <w:lvl w:ilvl="5">
      <w:start w:val="1"/>
      <w:numFmt w:val="bullet"/>
      <w:lvlText w:val="–"/>
      <w:lvlJc w:val="left"/>
      <w:pPr>
        <w:ind w:left="2382" w:hanging="397"/>
      </w:pPr>
      <w:rPr>
        <w:rFonts w:ascii="Arial" w:hAnsi="Arial" w:hint="default"/>
      </w:rPr>
    </w:lvl>
    <w:lvl w:ilvl="6">
      <w:start w:val="1"/>
      <w:numFmt w:val="bullet"/>
      <w:lvlText w:val="–"/>
      <w:lvlJc w:val="left"/>
      <w:pPr>
        <w:ind w:left="2779" w:hanging="397"/>
      </w:pPr>
      <w:rPr>
        <w:rFonts w:ascii="Arial" w:hAnsi="Arial" w:hint="default"/>
      </w:rPr>
    </w:lvl>
    <w:lvl w:ilvl="7">
      <w:start w:val="1"/>
      <w:numFmt w:val="bullet"/>
      <w:lvlText w:val="–"/>
      <w:lvlJc w:val="left"/>
      <w:pPr>
        <w:ind w:left="3176" w:hanging="397"/>
      </w:pPr>
      <w:rPr>
        <w:rFonts w:ascii="Arial" w:hAnsi="Arial" w:hint="default"/>
      </w:rPr>
    </w:lvl>
    <w:lvl w:ilvl="8">
      <w:start w:val="1"/>
      <w:numFmt w:val="bullet"/>
      <w:lvlText w:val="–"/>
      <w:lvlJc w:val="left"/>
      <w:pPr>
        <w:ind w:left="3573" w:hanging="397"/>
      </w:pPr>
      <w:rPr>
        <w:rFonts w:ascii="Arial" w:hAnsi="Arial" w:hint="default"/>
      </w:rPr>
    </w:lvl>
  </w:abstractNum>
  <w:abstractNum w:abstractNumId="4" w15:restartNumberingAfterBreak="0">
    <w:nsid w:val="1B110620"/>
    <w:multiLevelType w:val="hybridMultilevel"/>
    <w:tmpl w:val="75C0B3F2"/>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21695FBD"/>
    <w:multiLevelType w:val="multilevel"/>
    <w:tmpl w:val="018EE2E6"/>
    <w:styleLink w:val="Otsikkonumerointi"/>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none"/>
      <w:suff w:val="nothing"/>
      <w:lvlText w:val=""/>
      <w:lvlJc w:val="left"/>
      <w:pPr>
        <w:ind w:left="1304" w:hanging="1304"/>
      </w:pPr>
      <w:rPr>
        <w:rFonts w:cs="Times New Roman" w:hint="default"/>
      </w:rPr>
    </w:lvl>
    <w:lvl w:ilvl="4">
      <w:start w:val="1"/>
      <w:numFmt w:val="none"/>
      <w:suff w:val="nothing"/>
      <w:lvlText w:val=""/>
      <w:lvlJc w:val="left"/>
      <w:pPr>
        <w:ind w:left="1304" w:hanging="1304"/>
      </w:pPr>
      <w:rPr>
        <w:rFonts w:cs="Times New Roman" w:hint="default"/>
      </w:rPr>
    </w:lvl>
    <w:lvl w:ilvl="5">
      <w:start w:val="1"/>
      <w:numFmt w:val="none"/>
      <w:suff w:val="nothing"/>
      <w:lvlText w:val=""/>
      <w:lvlJc w:val="left"/>
      <w:pPr>
        <w:ind w:left="1304" w:hanging="1304"/>
      </w:pPr>
      <w:rPr>
        <w:rFonts w:cs="Times New Roman" w:hint="default"/>
      </w:rPr>
    </w:lvl>
    <w:lvl w:ilvl="6">
      <w:start w:val="1"/>
      <w:numFmt w:val="none"/>
      <w:suff w:val="nothing"/>
      <w:lvlText w:val=""/>
      <w:lvlJc w:val="left"/>
      <w:pPr>
        <w:ind w:left="1304" w:hanging="1304"/>
      </w:pPr>
      <w:rPr>
        <w:rFonts w:cs="Times New Roman" w:hint="default"/>
      </w:rPr>
    </w:lvl>
    <w:lvl w:ilvl="7">
      <w:start w:val="1"/>
      <w:numFmt w:val="none"/>
      <w:suff w:val="nothing"/>
      <w:lvlText w:val=""/>
      <w:lvlJc w:val="left"/>
      <w:pPr>
        <w:ind w:left="1304" w:hanging="1304"/>
      </w:pPr>
      <w:rPr>
        <w:rFonts w:cs="Times New Roman" w:hint="default"/>
      </w:rPr>
    </w:lvl>
    <w:lvl w:ilvl="8">
      <w:start w:val="1"/>
      <w:numFmt w:val="none"/>
      <w:suff w:val="nothing"/>
      <w:lvlText w:val=""/>
      <w:lvlJc w:val="left"/>
      <w:pPr>
        <w:ind w:left="1304" w:hanging="1304"/>
      </w:pPr>
      <w:rPr>
        <w:rFonts w:cs="Times New Roman" w:hint="default"/>
      </w:rPr>
    </w:lvl>
  </w:abstractNum>
  <w:abstractNum w:abstractNumId="6" w15:restartNumberingAfterBreak="0">
    <w:nsid w:val="2223425E"/>
    <w:multiLevelType w:val="multilevel"/>
    <w:tmpl w:val="EFA05FB0"/>
    <w:lvl w:ilvl="0">
      <w:start w:val="1"/>
      <w:numFmt w:val="bullet"/>
      <w:pStyle w:val="IstLuetteloC3"/>
      <w:lvlText w:val="−"/>
      <w:lvlJc w:val="left"/>
      <w:pPr>
        <w:ind w:left="4309" w:hanging="397"/>
      </w:pPr>
      <w:rPr>
        <w:rFonts w:ascii="Arial" w:hAnsi="Arial" w:hint="default"/>
        <w:sz w:val="22"/>
      </w:rPr>
    </w:lvl>
    <w:lvl w:ilvl="1">
      <w:start w:val="1"/>
      <w:numFmt w:val="bullet"/>
      <w:lvlText w:val="−"/>
      <w:lvlJc w:val="left"/>
      <w:pPr>
        <w:ind w:left="4706" w:hanging="397"/>
      </w:pPr>
      <w:rPr>
        <w:rFonts w:ascii="Arial" w:hAnsi="Arial" w:hint="default"/>
        <w:sz w:val="22"/>
      </w:rPr>
    </w:lvl>
    <w:lvl w:ilvl="2">
      <w:start w:val="1"/>
      <w:numFmt w:val="bullet"/>
      <w:lvlText w:val="−"/>
      <w:lvlJc w:val="left"/>
      <w:pPr>
        <w:ind w:left="5103" w:hanging="397"/>
      </w:pPr>
      <w:rPr>
        <w:rFonts w:ascii="Arial" w:hAnsi="Arial" w:hint="default"/>
        <w:sz w:val="22"/>
      </w:rPr>
    </w:lvl>
    <w:lvl w:ilvl="3">
      <w:start w:val="1"/>
      <w:numFmt w:val="bullet"/>
      <w:lvlText w:val="–"/>
      <w:lvlJc w:val="left"/>
      <w:pPr>
        <w:ind w:left="5500" w:hanging="397"/>
      </w:pPr>
      <w:rPr>
        <w:rFonts w:ascii="Arial" w:hAnsi="Arial" w:hint="default"/>
      </w:rPr>
    </w:lvl>
    <w:lvl w:ilvl="4">
      <w:start w:val="1"/>
      <w:numFmt w:val="bullet"/>
      <w:lvlText w:val="–"/>
      <w:lvlJc w:val="left"/>
      <w:pPr>
        <w:ind w:left="5897" w:hanging="397"/>
      </w:pPr>
      <w:rPr>
        <w:rFonts w:ascii="Arial" w:hAnsi="Arial" w:hint="default"/>
      </w:rPr>
    </w:lvl>
    <w:lvl w:ilvl="5">
      <w:start w:val="1"/>
      <w:numFmt w:val="bullet"/>
      <w:lvlText w:val="–"/>
      <w:lvlJc w:val="left"/>
      <w:pPr>
        <w:ind w:left="6294" w:hanging="397"/>
      </w:pPr>
      <w:rPr>
        <w:rFonts w:ascii="Arial" w:hAnsi="Arial" w:hint="default"/>
      </w:rPr>
    </w:lvl>
    <w:lvl w:ilvl="6">
      <w:start w:val="1"/>
      <w:numFmt w:val="bullet"/>
      <w:lvlText w:val="–"/>
      <w:lvlJc w:val="left"/>
      <w:pPr>
        <w:ind w:left="6691" w:hanging="397"/>
      </w:pPr>
      <w:rPr>
        <w:rFonts w:ascii="Arial" w:hAnsi="Arial" w:hint="default"/>
      </w:rPr>
    </w:lvl>
    <w:lvl w:ilvl="7">
      <w:start w:val="1"/>
      <w:numFmt w:val="bullet"/>
      <w:lvlText w:val="–"/>
      <w:lvlJc w:val="left"/>
      <w:pPr>
        <w:ind w:left="7088" w:hanging="397"/>
      </w:pPr>
      <w:rPr>
        <w:rFonts w:ascii="Arial" w:hAnsi="Arial" w:hint="default"/>
      </w:rPr>
    </w:lvl>
    <w:lvl w:ilvl="8">
      <w:start w:val="1"/>
      <w:numFmt w:val="bullet"/>
      <w:lvlText w:val="–"/>
      <w:lvlJc w:val="left"/>
      <w:pPr>
        <w:ind w:left="7485" w:hanging="397"/>
      </w:pPr>
      <w:rPr>
        <w:rFonts w:ascii="Arial" w:hAnsi="Arial" w:hint="default"/>
      </w:rPr>
    </w:lvl>
  </w:abstractNum>
  <w:abstractNum w:abstractNumId="7" w15:restartNumberingAfterBreak="0">
    <w:nsid w:val="2AEC58BA"/>
    <w:multiLevelType w:val="hybridMultilevel"/>
    <w:tmpl w:val="462A06A4"/>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2D4B433E"/>
    <w:multiLevelType w:val="singleLevel"/>
    <w:tmpl w:val="AF8CF904"/>
    <w:lvl w:ilvl="0">
      <w:start w:val="1"/>
      <w:numFmt w:val="decimal"/>
      <w:lvlText w:val="%1."/>
      <w:lvlJc w:val="left"/>
      <w:pPr>
        <w:tabs>
          <w:tab w:val="num" w:pos="1495"/>
        </w:tabs>
        <w:ind w:left="1495" w:hanging="360"/>
      </w:pPr>
      <w:rPr>
        <w:color w:val="auto"/>
      </w:rPr>
    </w:lvl>
  </w:abstractNum>
  <w:abstractNum w:abstractNumId="9" w15:restartNumberingAfterBreak="0">
    <w:nsid w:val="2DB534D3"/>
    <w:multiLevelType w:val="multilevel"/>
    <w:tmpl w:val="35349D70"/>
    <w:styleLink w:val="Luettelomerkit"/>
    <w:lvl w:ilvl="0">
      <w:start w:val="1"/>
      <w:numFmt w:val="bullet"/>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0" w15:restartNumberingAfterBreak="0">
    <w:nsid w:val="32E361C6"/>
    <w:multiLevelType w:val="hybridMultilevel"/>
    <w:tmpl w:val="0AC0C8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3DE0DDE"/>
    <w:multiLevelType w:val="hybridMultilevel"/>
    <w:tmpl w:val="50B23D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0606F1C"/>
    <w:multiLevelType w:val="multilevel"/>
    <w:tmpl w:val="2668C6F2"/>
    <w:lvl w:ilvl="0">
      <w:start w:val="1"/>
      <w:numFmt w:val="bullet"/>
      <w:pStyle w:val="IstLuetteloC2"/>
      <w:lvlText w:val="−"/>
      <w:lvlJc w:val="left"/>
      <w:pPr>
        <w:ind w:left="3005" w:hanging="397"/>
      </w:pPr>
      <w:rPr>
        <w:rFonts w:ascii="Arial" w:hAnsi="Arial" w:hint="default"/>
        <w:sz w:val="22"/>
      </w:rPr>
    </w:lvl>
    <w:lvl w:ilvl="1">
      <w:start w:val="1"/>
      <w:numFmt w:val="bullet"/>
      <w:lvlText w:val="−"/>
      <w:lvlJc w:val="left"/>
      <w:pPr>
        <w:ind w:left="3402" w:hanging="397"/>
      </w:pPr>
      <w:rPr>
        <w:rFonts w:ascii="Arial" w:hAnsi="Arial" w:hint="default"/>
        <w:sz w:val="22"/>
      </w:rPr>
    </w:lvl>
    <w:lvl w:ilvl="2">
      <w:start w:val="1"/>
      <w:numFmt w:val="bullet"/>
      <w:lvlText w:val="−"/>
      <w:lvlJc w:val="left"/>
      <w:pPr>
        <w:ind w:left="3799" w:hanging="397"/>
      </w:pPr>
      <w:rPr>
        <w:rFonts w:ascii="Arial" w:hAnsi="Arial" w:hint="default"/>
        <w:sz w:val="22"/>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3" w15:restartNumberingAfterBreak="0">
    <w:nsid w:val="44437094"/>
    <w:multiLevelType w:val="hybridMultilevel"/>
    <w:tmpl w:val="D92649B4"/>
    <w:lvl w:ilvl="0" w:tplc="4A9230B8">
      <w:start w:val="1"/>
      <w:numFmt w:val="decimal"/>
      <w:lvlText w:val="%1."/>
      <w:lvlJc w:val="left"/>
      <w:pPr>
        <w:ind w:left="1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96E53"/>
    <w:multiLevelType w:val="hybridMultilevel"/>
    <w:tmpl w:val="8EDE799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50D00155"/>
    <w:multiLevelType w:val="multilevel"/>
    <w:tmpl w:val="1D3A8626"/>
    <w:lvl w:ilvl="0">
      <w:start w:val="1"/>
      <w:numFmt w:val="decimal"/>
      <w:pStyle w:val="IstNumOtsikko1"/>
      <w:suff w:val="space"/>
      <w:lvlText w:val="%1"/>
      <w:lvlJc w:val="left"/>
      <w:pPr>
        <w:ind w:left="425" w:hanging="425"/>
      </w:pPr>
      <w:rPr>
        <w:rFonts w:ascii="Arial" w:hAnsi="Arial" w:hint="default"/>
        <w:sz w:val="20"/>
      </w:rPr>
    </w:lvl>
    <w:lvl w:ilvl="1">
      <w:start w:val="1"/>
      <w:numFmt w:val="decimal"/>
      <w:pStyle w:val="IstNumOtsikko2"/>
      <w:suff w:val="space"/>
      <w:lvlText w:val="%1.%2"/>
      <w:lvlJc w:val="left"/>
      <w:pPr>
        <w:ind w:left="1474" w:hanging="1474"/>
      </w:pPr>
      <w:rPr>
        <w:rFonts w:hint="default"/>
        <w:sz w:val="20"/>
      </w:rPr>
    </w:lvl>
    <w:lvl w:ilvl="2">
      <w:start w:val="1"/>
      <w:numFmt w:val="decimal"/>
      <w:pStyle w:val="IstNumOtsikko3"/>
      <w:suff w:val="space"/>
      <w:lvlText w:val="%1.%2.%3"/>
      <w:lvlJc w:val="left"/>
      <w:pPr>
        <w:ind w:left="1474" w:hanging="1474"/>
      </w:pPr>
      <w:rPr>
        <w:rFonts w:hint="default"/>
        <w:sz w:val="20"/>
      </w:rPr>
    </w:lvl>
    <w:lvl w:ilvl="3">
      <w:start w:val="1"/>
      <w:numFmt w:val="decimal"/>
      <w:lvlText w:val="%1.%2.%3.%4."/>
      <w:lvlJc w:val="left"/>
      <w:pPr>
        <w:ind w:left="1728" w:hanging="1728"/>
      </w:pPr>
      <w:rPr>
        <w:rFonts w:ascii="Arial" w:hAnsi="Arial" w:hint="default"/>
        <w:b/>
        <w:i w:val="0"/>
        <w:sz w:val="20"/>
      </w:rPr>
    </w:lvl>
    <w:lvl w:ilvl="4">
      <w:start w:val="1"/>
      <w:numFmt w:val="decimal"/>
      <w:lvlText w:val="%1.%2.%3.%4.%5."/>
      <w:lvlJc w:val="left"/>
      <w:pPr>
        <w:ind w:left="2232" w:hanging="2232"/>
      </w:pPr>
      <w:rPr>
        <w:rFonts w:ascii="Arial" w:hAnsi="Arial" w:hint="default"/>
        <w:b/>
        <w:i w:val="0"/>
        <w:sz w:val="20"/>
      </w:rPr>
    </w:lvl>
    <w:lvl w:ilvl="5">
      <w:start w:val="1"/>
      <w:numFmt w:val="decimal"/>
      <w:lvlText w:val="%1.%2.%3.%4.%5.%6."/>
      <w:lvlJc w:val="left"/>
      <w:pPr>
        <w:ind w:left="2736" w:hanging="2736"/>
      </w:pPr>
      <w:rPr>
        <w:rFonts w:ascii="Arial" w:hAnsi="Arial" w:hint="default"/>
        <w:b/>
        <w:i w:val="0"/>
        <w:sz w:val="20"/>
      </w:rPr>
    </w:lvl>
    <w:lvl w:ilvl="6">
      <w:start w:val="1"/>
      <w:numFmt w:val="decimal"/>
      <w:lvlText w:val="%1.%2.%3.%4.%5.%6.%7."/>
      <w:lvlJc w:val="left"/>
      <w:pPr>
        <w:ind w:left="3240" w:hanging="3240"/>
      </w:pPr>
      <w:rPr>
        <w:rFonts w:ascii="Arial" w:hAnsi="Arial" w:hint="default"/>
        <w:b/>
        <w:i w:val="0"/>
        <w:sz w:val="20"/>
      </w:rPr>
    </w:lvl>
    <w:lvl w:ilvl="7">
      <w:start w:val="1"/>
      <w:numFmt w:val="decimal"/>
      <w:lvlText w:val="%1.%2.%3.%4.%5.%6.%7.%8."/>
      <w:lvlJc w:val="left"/>
      <w:pPr>
        <w:ind w:left="3744" w:hanging="3744"/>
      </w:pPr>
      <w:rPr>
        <w:rFonts w:ascii="Arial" w:hAnsi="Arial" w:hint="default"/>
        <w:b/>
        <w:i w:val="0"/>
        <w:sz w:val="20"/>
      </w:rPr>
    </w:lvl>
    <w:lvl w:ilvl="8">
      <w:start w:val="1"/>
      <w:numFmt w:val="decimal"/>
      <w:lvlText w:val="%1.%2.%3.%4.%5.%6.%7.%8.%9."/>
      <w:lvlJc w:val="left"/>
      <w:pPr>
        <w:ind w:left="4320" w:hanging="4320"/>
      </w:pPr>
      <w:rPr>
        <w:rFonts w:ascii="Arial" w:hAnsi="Arial" w:hint="default"/>
        <w:b/>
        <w:i w:val="0"/>
        <w:sz w:val="20"/>
      </w:rPr>
    </w:lvl>
  </w:abstractNum>
  <w:abstractNum w:abstractNumId="16" w15:restartNumberingAfterBreak="0">
    <w:nsid w:val="54296221"/>
    <w:multiLevelType w:val="hybridMultilevel"/>
    <w:tmpl w:val="C4940B5C"/>
    <w:lvl w:ilvl="0" w:tplc="5EE024C4">
      <w:start w:val="5"/>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56C51D89"/>
    <w:multiLevelType w:val="hybridMultilevel"/>
    <w:tmpl w:val="ABCEB102"/>
    <w:lvl w:ilvl="0" w:tplc="E60022BA">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18" w15:restartNumberingAfterBreak="0">
    <w:nsid w:val="56EC5FC1"/>
    <w:multiLevelType w:val="multilevel"/>
    <w:tmpl w:val="64A8077A"/>
    <w:styleLink w:val="Numerointi"/>
    <w:lvl w:ilvl="0">
      <w:start w:val="1"/>
      <w:numFmt w:val="decimal"/>
      <w:pStyle w:val="Numeroituluettelo"/>
      <w:lvlText w:val="%1."/>
      <w:lvlJc w:val="left"/>
      <w:pPr>
        <w:ind w:left="1674" w:hanging="397"/>
      </w:pPr>
      <w:rPr>
        <w:rFonts w:asciiTheme="minorHAnsi" w:eastAsia="Times New Roman" w:hAnsiTheme="minorHAnsi" w:cs="Times New Roman"/>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9" w15:restartNumberingAfterBreak="0">
    <w:nsid w:val="5B6B6AAB"/>
    <w:multiLevelType w:val="hybridMultilevel"/>
    <w:tmpl w:val="83EC7CC4"/>
    <w:lvl w:ilvl="0" w:tplc="07744D98">
      <w:start w:val="1"/>
      <w:numFmt w:val="decimal"/>
      <w:lvlText w:val="%1."/>
      <w:lvlJc w:val="left"/>
      <w:pPr>
        <w:ind w:left="1664" w:hanging="360"/>
      </w:pPr>
      <w:rPr>
        <w:rFonts w:asciiTheme="minorHAnsi" w:eastAsiaTheme="minorHAnsi" w:hAnsiTheme="minorHAnsi" w:cstheme="minorHAnsi"/>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61694F18"/>
    <w:multiLevelType w:val="hybridMultilevel"/>
    <w:tmpl w:val="1C6A93B4"/>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15:restartNumberingAfterBreak="0">
    <w:nsid w:val="63CD7C5B"/>
    <w:multiLevelType w:val="hybridMultilevel"/>
    <w:tmpl w:val="E5487F4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48A52A4"/>
    <w:multiLevelType w:val="hybridMultilevel"/>
    <w:tmpl w:val="54E428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653B5BB0"/>
    <w:multiLevelType w:val="hybridMultilevel"/>
    <w:tmpl w:val="96A0DDCA"/>
    <w:lvl w:ilvl="0" w:tplc="BBE6085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4" w15:restartNumberingAfterBreak="0">
    <w:nsid w:val="67E86C0D"/>
    <w:multiLevelType w:val="hybridMultilevel"/>
    <w:tmpl w:val="6B02A372"/>
    <w:lvl w:ilvl="0" w:tplc="FBA0B5D0">
      <w:start w:val="1"/>
      <w:numFmt w:val="decimal"/>
      <w:lvlText w:val="%1."/>
      <w:lvlJc w:val="left"/>
      <w:pPr>
        <w:ind w:left="1664" w:hanging="360"/>
      </w:pPr>
      <w:rPr>
        <w:rFonts w:asciiTheme="minorHAnsi" w:eastAsiaTheme="minorHAnsi" w:hAnsiTheme="minorHAnsi" w:cstheme="minorHAns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51F7FCC"/>
    <w:multiLevelType w:val="hybridMultilevel"/>
    <w:tmpl w:val="6512D34A"/>
    <w:lvl w:ilvl="0" w:tplc="7BAE2D50">
      <w:start w:val="1"/>
      <w:numFmt w:val="decimal"/>
      <w:lvlText w:val="%1."/>
      <w:lvlJc w:val="left"/>
      <w:pPr>
        <w:ind w:left="2512" w:hanging="360"/>
      </w:pPr>
      <w:rPr>
        <w:strike w:val="0"/>
        <w:color w:val="auto"/>
      </w:rPr>
    </w:lvl>
    <w:lvl w:ilvl="1" w:tplc="040B0019" w:tentative="1">
      <w:start w:val="1"/>
      <w:numFmt w:val="lowerLetter"/>
      <w:lvlText w:val="%2."/>
      <w:lvlJc w:val="left"/>
      <w:pPr>
        <w:ind w:left="3232" w:hanging="360"/>
      </w:pPr>
    </w:lvl>
    <w:lvl w:ilvl="2" w:tplc="040B001B" w:tentative="1">
      <w:start w:val="1"/>
      <w:numFmt w:val="lowerRoman"/>
      <w:lvlText w:val="%3."/>
      <w:lvlJc w:val="right"/>
      <w:pPr>
        <w:ind w:left="3952" w:hanging="180"/>
      </w:pPr>
    </w:lvl>
    <w:lvl w:ilvl="3" w:tplc="040B000F" w:tentative="1">
      <w:start w:val="1"/>
      <w:numFmt w:val="decimal"/>
      <w:lvlText w:val="%4."/>
      <w:lvlJc w:val="left"/>
      <w:pPr>
        <w:ind w:left="4672" w:hanging="360"/>
      </w:pPr>
    </w:lvl>
    <w:lvl w:ilvl="4" w:tplc="040B0019" w:tentative="1">
      <w:start w:val="1"/>
      <w:numFmt w:val="lowerLetter"/>
      <w:lvlText w:val="%5."/>
      <w:lvlJc w:val="left"/>
      <w:pPr>
        <w:ind w:left="5392" w:hanging="360"/>
      </w:pPr>
    </w:lvl>
    <w:lvl w:ilvl="5" w:tplc="040B001B" w:tentative="1">
      <w:start w:val="1"/>
      <w:numFmt w:val="lowerRoman"/>
      <w:lvlText w:val="%6."/>
      <w:lvlJc w:val="right"/>
      <w:pPr>
        <w:ind w:left="6112" w:hanging="180"/>
      </w:pPr>
    </w:lvl>
    <w:lvl w:ilvl="6" w:tplc="040B000F" w:tentative="1">
      <w:start w:val="1"/>
      <w:numFmt w:val="decimal"/>
      <w:lvlText w:val="%7."/>
      <w:lvlJc w:val="left"/>
      <w:pPr>
        <w:ind w:left="6832" w:hanging="360"/>
      </w:pPr>
    </w:lvl>
    <w:lvl w:ilvl="7" w:tplc="040B0019" w:tentative="1">
      <w:start w:val="1"/>
      <w:numFmt w:val="lowerLetter"/>
      <w:lvlText w:val="%8."/>
      <w:lvlJc w:val="left"/>
      <w:pPr>
        <w:ind w:left="7552" w:hanging="360"/>
      </w:pPr>
    </w:lvl>
    <w:lvl w:ilvl="8" w:tplc="040B001B" w:tentative="1">
      <w:start w:val="1"/>
      <w:numFmt w:val="lowerRoman"/>
      <w:lvlText w:val="%9."/>
      <w:lvlJc w:val="right"/>
      <w:pPr>
        <w:ind w:left="8272" w:hanging="180"/>
      </w:pPr>
    </w:lvl>
  </w:abstractNum>
  <w:abstractNum w:abstractNumId="2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8" w15:restartNumberingAfterBreak="0">
    <w:nsid w:val="76D22D2F"/>
    <w:multiLevelType w:val="multilevel"/>
    <w:tmpl w:val="8E10770E"/>
    <w:styleLink w:val="IstmerkittyluetteloC1"/>
    <w:lvl w:ilvl="0">
      <w:start w:val="1"/>
      <w:numFmt w:val="bullet"/>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29" w15:restartNumberingAfterBreak="0">
    <w:nsid w:val="79981789"/>
    <w:multiLevelType w:val="hybridMultilevel"/>
    <w:tmpl w:val="137008CE"/>
    <w:lvl w:ilvl="0" w:tplc="14C892A0">
      <w:start w:val="1"/>
      <w:numFmt w:val="decimal"/>
      <w:lvlText w:val="%1."/>
      <w:lvlJc w:val="left"/>
      <w:pPr>
        <w:ind w:left="1664" w:hanging="360"/>
      </w:pPr>
      <w:rPr>
        <w:rFonts w:asciiTheme="minorHAnsi" w:hAnsiTheme="minorHAnsi"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0" w15:restartNumberingAfterBreak="0">
    <w:nsid w:val="7A5D0C8A"/>
    <w:multiLevelType w:val="singleLevel"/>
    <w:tmpl w:val="77D2183A"/>
    <w:lvl w:ilvl="0">
      <w:start w:val="1"/>
      <w:numFmt w:val="decimal"/>
      <w:lvlText w:val="%1."/>
      <w:lvlJc w:val="left"/>
      <w:pPr>
        <w:tabs>
          <w:tab w:val="num" w:pos="1664"/>
        </w:tabs>
        <w:ind w:left="1664" w:hanging="360"/>
      </w:pPr>
    </w:lvl>
  </w:abstractNum>
  <w:abstractNum w:abstractNumId="31" w15:restartNumberingAfterBreak="0">
    <w:nsid w:val="7AB36668"/>
    <w:multiLevelType w:val="hybridMultilevel"/>
    <w:tmpl w:val="04DA83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B931C38"/>
    <w:multiLevelType w:val="hybridMultilevel"/>
    <w:tmpl w:val="B2C48B88"/>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3" w15:restartNumberingAfterBreak="0">
    <w:nsid w:val="7E281769"/>
    <w:multiLevelType w:val="multilevel"/>
    <w:tmpl w:val="8F80CA6E"/>
    <w:lvl w:ilvl="0">
      <w:start w:val="1"/>
      <w:numFmt w:val="bullet"/>
      <w:pStyle w:val="IstLuetteloC1"/>
      <w:lvlText w:val="−"/>
      <w:lvlJc w:val="left"/>
      <w:pPr>
        <w:ind w:left="1701" w:hanging="397"/>
      </w:pPr>
      <w:rPr>
        <w:rFonts w:ascii="Arial" w:hAnsi="Arial" w:hint="default"/>
        <w:sz w:val="22"/>
      </w:rPr>
    </w:lvl>
    <w:lvl w:ilvl="1">
      <w:start w:val="1"/>
      <w:numFmt w:val="bullet"/>
      <w:lvlText w:val="−"/>
      <w:lvlJc w:val="left"/>
      <w:pPr>
        <w:ind w:left="2098" w:hanging="397"/>
      </w:pPr>
      <w:rPr>
        <w:rFonts w:ascii="Arial" w:hAnsi="Arial" w:hint="default"/>
        <w:sz w:val="22"/>
      </w:rPr>
    </w:lvl>
    <w:lvl w:ilvl="2">
      <w:start w:val="1"/>
      <w:numFmt w:val="bullet"/>
      <w:lvlText w:val="−"/>
      <w:lvlJc w:val="left"/>
      <w:pPr>
        <w:tabs>
          <w:tab w:val="num" w:pos="2098"/>
        </w:tabs>
        <w:ind w:left="2495" w:hanging="397"/>
      </w:pPr>
      <w:rPr>
        <w:rFonts w:ascii="Arial" w:hAnsi="Arial" w:hint="default"/>
        <w:sz w:val="22"/>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num w:numId="1">
    <w:abstractNumId w:val="2"/>
  </w:num>
  <w:num w:numId="2">
    <w:abstractNumId w:val="28"/>
  </w:num>
  <w:num w:numId="3">
    <w:abstractNumId w:val="27"/>
  </w:num>
  <w:num w:numId="4">
    <w:abstractNumId w:val="25"/>
  </w:num>
  <w:num w:numId="5">
    <w:abstractNumId w:val="15"/>
  </w:num>
  <w:num w:numId="6">
    <w:abstractNumId w:val="3"/>
  </w:num>
  <w:num w:numId="7">
    <w:abstractNumId w:val="33"/>
  </w:num>
  <w:num w:numId="8">
    <w:abstractNumId w:val="12"/>
  </w:num>
  <w:num w:numId="9">
    <w:abstractNumId w:val="6"/>
  </w:num>
  <w:num w:numId="10">
    <w:abstractNumId w:val="5"/>
  </w:num>
  <w:num w:numId="11">
    <w:abstractNumId w:val="9"/>
  </w:num>
  <w:num w:numId="12">
    <w:abstractNumId w:val="18"/>
    <w:lvlOverride w:ilvl="0">
      <w:lvl w:ilvl="0">
        <w:start w:val="1"/>
        <w:numFmt w:val="decimal"/>
        <w:pStyle w:val="Numeroituluettelo"/>
        <w:lvlText w:val="%1."/>
        <w:lvlJc w:val="left"/>
        <w:pPr>
          <w:ind w:left="1674" w:hanging="397"/>
        </w:pPr>
        <w:rPr>
          <w:rFonts w:asciiTheme="minorHAnsi" w:eastAsia="Times New Roman" w:hAnsiTheme="minorHAnsi" w:cs="Times New Roman"/>
        </w:rPr>
      </w:lvl>
    </w:lvlOverride>
    <w:lvlOverride w:ilvl="1">
      <w:lvl w:ilvl="1">
        <w:start w:val="1"/>
        <w:numFmt w:val="bullet"/>
        <w:lvlText w:val="–"/>
        <w:lvlJc w:val="left"/>
        <w:pPr>
          <w:ind w:left="2098" w:hanging="397"/>
        </w:pPr>
        <w:rPr>
          <w:rFonts w:ascii="Verdana" w:hAnsi="Verdana" w:hint="default"/>
          <w:color w:val="auto"/>
        </w:rPr>
      </w:lvl>
    </w:lvlOverride>
    <w:lvlOverride w:ilvl="2">
      <w:lvl w:ilvl="2">
        <w:start w:val="1"/>
        <w:numFmt w:val="bullet"/>
        <w:lvlText w:val="–"/>
        <w:lvlJc w:val="left"/>
        <w:pPr>
          <w:ind w:left="2495" w:hanging="397"/>
        </w:pPr>
        <w:rPr>
          <w:rFonts w:ascii="Verdana" w:hAnsi="Verdana" w:hint="default"/>
          <w:color w:val="auto"/>
        </w:rPr>
      </w:lvl>
    </w:lvlOverride>
    <w:lvlOverride w:ilvl="3">
      <w:lvl w:ilvl="3">
        <w:start w:val="1"/>
        <w:numFmt w:val="bullet"/>
        <w:lvlText w:val="–"/>
        <w:lvlJc w:val="left"/>
        <w:pPr>
          <w:ind w:left="2892" w:hanging="397"/>
        </w:pPr>
        <w:rPr>
          <w:rFonts w:ascii="Verdana" w:hAnsi="Verdana" w:hint="default"/>
          <w:color w:val="auto"/>
        </w:rPr>
      </w:lvl>
    </w:lvlOverride>
    <w:lvlOverride w:ilvl="4">
      <w:lvl w:ilvl="4">
        <w:start w:val="1"/>
        <w:numFmt w:val="bullet"/>
        <w:lvlText w:val="–"/>
        <w:lvlJc w:val="left"/>
        <w:pPr>
          <w:ind w:left="3289" w:hanging="397"/>
        </w:pPr>
        <w:rPr>
          <w:rFonts w:ascii="Verdana" w:hAnsi="Verdana" w:hint="default"/>
          <w:color w:val="auto"/>
        </w:rPr>
      </w:lvl>
    </w:lvlOverride>
    <w:lvlOverride w:ilvl="5">
      <w:lvl w:ilvl="5">
        <w:start w:val="1"/>
        <w:numFmt w:val="bullet"/>
        <w:lvlText w:val="–"/>
        <w:lvlJc w:val="left"/>
        <w:pPr>
          <w:ind w:left="3686" w:hanging="397"/>
        </w:pPr>
        <w:rPr>
          <w:rFonts w:ascii="Verdana" w:hAnsi="Verdana" w:hint="default"/>
          <w:color w:val="auto"/>
        </w:rPr>
      </w:lvl>
    </w:lvlOverride>
    <w:lvlOverride w:ilvl="6">
      <w:lvl w:ilvl="6">
        <w:start w:val="1"/>
        <w:numFmt w:val="bullet"/>
        <w:lvlText w:val="–"/>
        <w:lvlJc w:val="left"/>
        <w:pPr>
          <w:ind w:left="4083" w:hanging="397"/>
        </w:pPr>
        <w:rPr>
          <w:rFonts w:ascii="Verdana" w:hAnsi="Verdana" w:hint="default"/>
          <w:color w:val="auto"/>
        </w:rPr>
      </w:lvl>
    </w:lvlOverride>
    <w:lvlOverride w:ilvl="7">
      <w:lvl w:ilvl="7">
        <w:start w:val="1"/>
        <w:numFmt w:val="bullet"/>
        <w:lvlText w:val="–"/>
        <w:lvlJc w:val="left"/>
        <w:pPr>
          <w:ind w:left="4480" w:hanging="397"/>
        </w:pPr>
        <w:rPr>
          <w:rFonts w:ascii="Verdana" w:hAnsi="Verdana" w:hint="default"/>
          <w:color w:val="auto"/>
        </w:rPr>
      </w:lvl>
    </w:lvlOverride>
    <w:lvlOverride w:ilvl="8">
      <w:lvl w:ilvl="8">
        <w:start w:val="1"/>
        <w:numFmt w:val="bullet"/>
        <w:lvlText w:val="–"/>
        <w:lvlJc w:val="left"/>
        <w:pPr>
          <w:ind w:left="4877" w:hanging="397"/>
        </w:pPr>
        <w:rPr>
          <w:rFonts w:ascii="Verdana" w:hAnsi="Verdana" w:hint="default"/>
          <w:color w:val="auto"/>
        </w:rPr>
      </w:lvl>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1"/>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0"/>
  </w:num>
  <w:num w:numId="26">
    <w:abstractNumId w:val="22"/>
  </w:num>
  <w:num w:numId="27">
    <w:abstractNumId w:val="21"/>
  </w:num>
  <w:num w:numId="28">
    <w:abstractNumId w:val="14"/>
  </w:num>
  <w:num w:numId="29">
    <w:abstractNumId w:val="18"/>
    <w:lvlOverride w:ilvl="0">
      <w:startOverride w:val="1"/>
    </w:lvlOverride>
  </w:num>
  <w:num w:numId="30">
    <w:abstractNumId w:val="18"/>
    <w:lvlOverride w:ilvl="0">
      <w:startOverride w:val="1"/>
    </w:lvlOverride>
  </w:num>
  <w:num w:numId="31">
    <w:abstractNumId w:val="18"/>
    <w:lvlOverride w:ilvl="0">
      <w:startOverride w:val="1"/>
      <w:lvl w:ilvl="0">
        <w:start w:val="1"/>
        <w:numFmt w:val="decimal"/>
        <w:pStyle w:val="Numeroituluettelo"/>
        <w:lvlText w:val="%1."/>
        <w:lvlJc w:val="left"/>
        <w:pPr>
          <w:ind w:left="1674" w:hanging="397"/>
        </w:pPr>
        <w:rPr>
          <w:rFonts w:cs="Times New Roman" w:hint="default"/>
          <w:color w:val="auto"/>
        </w:rPr>
      </w:lvl>
    </w:lvlOverride>
  </w:num>
  <w:num w:numId="32">
    <w:abstractNumId w:val="18"/>
    <w:lvlOverride w:ilvl="0">
      <w:startOverride w:val="1"/>
      <w:lvl w:ilvl="0">
        <w:start w:val="1"/>
        <w:numFmt w:val="decimal"/>
        <w:pStyle w:val="Numeroituluettelo"/>
        <w:lvlText w:val="%1."/>
        <w:lvlJc w:val="left"/>
        <w:pPr>
          <w:ind w:left="1674" w:hanging="397"/>
        </w:pPr>
        <w:rPr>
          <w:rFonts w:cs="Times New Roman" w:hint="default"/>
          <w:color w:val="auto"/>
        </w:rPr>
      </w:lvl>
    </w:lvlOverride>
  </w:num>
  <w:num w:numId="33">
    <w:abstractNumId w:val="18"/>
    <w:lvlOverride w:ilvl="0">
      <w:startOverride w:val="1"/>
      <w:lvl w:ilvl="0">
        <w:start w:val="1"/>
        <w:numFmt w:val="decimal"/>
        <w:pStyle w:val="Numeroituluettelo"/>
        <w:lvlText w:val="%1."/>
        <w:lvlJc w:val="left"/>
        <w:pPr>
          <w:ind w:left="1674" w:hanging="397"/>
        </w:pPr>
        <w:rPr>
          <w:rFonts w:cs="Times New Roman" w:hint="default"/>
          <w:color w:val="auto"/>
        </w:rPr>
      </w:lvl>
    </w:lvlOverride>
  </w:num>
  <w:num w:numId="34">
    <w:abstractNumId w:val="18"/>
  </w:num>
  <w:num w:numId="35">
    <w:abstractNumId w:val="26"/>
  </w:num>
  <w:num w:numId="36">
    <w:abstractNumId w:val="4"/>
  </w:num>
  <w:num w:numId="37">
    <w:abstractNumId w:val="17"/>
  </w:num>
  <w:num w:numId="38">
    <w:abstractNumId w:val="24"/>
  </w:num>
  <w:num w:numId="39">
    <w:abstractNumId w:val="19"/>
  </w:num>
  <w:num w:numId="40">
    <w:abstractNumId w:val="13"/>
  </w:num>
  <w:num w:numId="41">
    <w:abstractNumId w:val="0"/>
  </w:num>
  <w:num w:numId="42">
    <w:abstractNumId w:val="31"/>
  </w:num>
  <w:num w:numId="43">
    <w:abstractNumId w:val="8"/>
    <w:lvlOverride w:ilvl="0">
      <w:startOverride w:val="1"/>
    </w:lvlOverride>
  </w:num>
  <w:num w:numId="44">
    <w:abstractNumId w:val="30"/>
    <w:lvlOverride w:ilvl="0">
      <w:startOverride w:val="1"/>
    </w:lvlOverride>
  </w:num>
  <w:num w:numId="45">
    <w:abstractNumId w:val="16"/>
  </w:num>
  <w:num w:numId="46">
    <w:abstractNumId w:val="29"/>
  </w:num>
  <w:num w:numId="47">
    <w:abstractNumId w:val="23"/>
  </w:num>
  <w:num w:numId="48">
    <w:abstractNumId w:val="20"/>
  </w:num>
  <w:num w:numId="49">
    <w:abstractNumId w:val="1"/>
  </w:num>
  <w:num w:numId="50">
    <w:abstractNumId w:val="32"/>
  </w:num>
  <w:num w:numId="51">
    <w:abstractNumId w:val="7"/>
  </w:num>
  <w:num w:numId="52">
    <w:abstractNumId w:val="18"/>
    <w:lvlOverride w:ilvl="0">
      <w:startOverride w:val="1"/>
      <w:lvl w:ilvl="0">
        <w:start w:val="1"/>
        <w:numFmt w:val="decimal"/>
        <w:pStyle w:val="Numeroituluettelo"/>
        <w:lvlText w:val="%1."/>
        <w:lvlJc w:val="left"/>
        <w:pPr>
          <w:ind w:left="1674" w:hanging="397"/>
        </w:pPr>
        <w:rPr>
          <w:rFonts w:asciiTheme="minorHAnsi" w:eastAsia="Times New Roman" w:hAnsiTheme="minorHAnsi" w:cs="Times New Roman"/>
        </w:rPr>
      </w:lvl>
    </w:lvlOverride>
    <w:lvlOverride w:ilvl="1">
      <w:startOverride w:val="1"/>
      <w:lvl w:ilvl="1">
        <w:start w:val="1"/>
        <w:numFmt w:val="bullet"/>
        <w:lvlText w:val="–"/>
        <w:lvlJc w:val="left"/>
        <w:pPr>
          <w:ind w:left="2098" w:hanging="397"/>
        </w:pPr>
        <w:rPr>
          <w:rFonts w:ascii="Verdana" w:hAnsi="Verdana" w:hint="default"/>
          <w:color w:val="auto"/>
        </w:rPr>
      </w:lvl>
    </w:lvlOverride>
    <w:lvlOverride w:ilvl="2">
      <w:startOverride w:val="1"/>
      <w:lvl w:ilvl="2">
        <w:start w:val="1"/>
        <w:numFmt w:val="bullet"/>
        <w:lvlText w:val="–"/>
        <w:lvlJc w:val="left"/>
        <w:pPr>
          <w:ind w:left="2495" w:hanging="397"/>
        </w:pPr>
        <w:rPr>
          <w:rFonts w:ascii="Verdana" w:hAnsi="Verdana" w:hint="default"/>
          <w:color w:val="auto"/>
        </w:rPr>
      </w:lvl>
    </w:lvlOverride>
    <w:lvlOverride w:ilvl="3">
      <w:startOverride w:val="1"/>
      <w:lvl w:ilvl="3">
        <w:start w:val="1"/>
        <w:numFmt w:val="bullet"/>
        <w:lvlText w:val="–"/>
        <w:lvlJc w:val="left"/>
        <w:pPr>
          <w:ind w:left="2892" w:hanging="397"/>
        </w:pPr>
        <w:rPr>
          <w:rFonts w:ascii="Verdana" w:hAnsi="Verdana" w:hint="default"/>
          <w:color w:val="auto"/>
        </w:rPr>
      </w:lvl>
    </w:lvlOverride>
    <w:lvlOverride w:ilvl="4">
      <w:startOverride w:val="1"/>
      <w:lvl w:ilvl="4">
        <w:start w:val="1"/>
        <w:numFmt w:val="bullet"/>
        <w:lvlText w:val="–"/>
        <w:lvlJc w:val="left"/>
        <w:pPr>
          <w:ind w:left="3289" w:hanging="397"/>
        </w:pPr>
        <w:rPr>
          <w:rFonts w:ascii="Verdana" w:hAnsi="Verdana" w:hint="default"/>
          <w:color w:val="auto"/>
        </w:rPr>
      </w:lvl>
    </w:lvlOverride>
    <w:lvlOverride w:ilvl="5">
      <w:startOverride w:val="1"/>
      <w:lvl w:ilvl="5">
        <w:start w:val="1"/>
        <w:numFmt w:val="bullet"/>
        <w:lvlText w:val="–"/>
        <w:lvlJc w:val="left"/>
        <w:pPr>
          <w:ind w:left="3686" w:hanging="397"/>
        </w:pPr>
        <w:rPr>
          <w:rFonts w:ascii="Verdana" w:hAnsi="Verdana" w:hint="default"/>
          <w:color w:val="auto"/>
        </w:rPr>
      </w:lvl>
    </w:lvlOverride>
    <w:lvlOverride w:ilvl="6">
      <w:startOverride w:val="1"/>
      <w:lvl w:ilvl="6">
        <w:start w:val="1"/>
        <w:numFmt w:val="bullet"/>
        <w:lvlText w:val="–"/>
        <w:lvlJc w:val="left"/>
        <w:pPr>
          <w:ind w:left="4083" w:hanging="397"/>
        </w:pPr>
        <w:rPr>
          <w:rFonts w:ascii="Verdana" w:hAnsi="Verdana" w:hint="default"/>
          <w:color w:val="auto"/>
        </w:rPr>
      </w:lvl>
    </w:lvlOverride>
    <w:lvlOverride w:ilvl="7">
      <w:startOverride w:val="1"/>
      <w:lvl w:ilvl="7">
        <w:start w:val="1"/>
        <w:numFmt w:val="bullet"/>
        <w:lvlText w:val="–"/>
        <w:lvlJc w:val="left"/>
        <w:pPr>
          <w:ind w:left="4480" w:hanging="397"/>
        </w:pPr>
        <w:rPr>
          <w:rFonts w:ascii="Verdana" w:hAnsi="Verdana" w:hint="default"/>
          <w:color w:val="auto"/>
        </w:rPr>
      </w:lvl>
    </w:lvlOverride>
    <w:lvlOverride w:ilvl="8">
      <w:startOverride w:val="1"/>
      <w:lvl w:ilvl="8">
        <w:start w:val="1"/>
        <w:numFmt w:val="bullet"/>
        <w:lvlText w:val="–"/>
        <w:lvlJc w:val="left"/>
        <w:pPr>
          <w:ind w:left="4877" w:hanging="397"/>
        </w:pPr>
        <w:rPr>
          <w:rFonts w:ascii="Verdana" w:hAnsi="Verdana" w:hint="default"/>
          <w:color w:val="auto"/>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B2"/>
    <w:rsid w:val="00001866"/>
    <w:rsid w:val="00002D14"/>
    <w:rsid w:val="000033D5"/>
    <w:rsid w:val="00007B61"/>
    <w:rsid w:val="00013CC0"/>
    <w:rsid w:val="00024506"/>
    <w:rsid w:val="00027C61"/>
    <w:rsid w:val="000310EF"/>
    <w:rsid w:val="00036F76"/>
    <w:rsid w:val="00037040"/>
    <w:rsid w:val="0004384A"/>
    <w:rsid w:val="00045225"/>
    <w:rsid w:val="0005100F"/>
    <w:rsid w:val="00051CB4"/>
    <w:rsid w:val="0005670C"/>
    <w:rsid w:val="00060821"/>
    <w:rsid w:val="00063D76"/>
    <w:rsid w:val="000800F9"/>
    <w:rsid w:val="00085968"/>
    <w:rsid w:val="000A3265"/>
    <w:rsid w:val="000A36B3"/>
    <w:rsid w:val="000A7778"/>
    <w:rsid w:val="000B2B33"/>
    <w:rsid w:val="000B4D6A"/>
    <w:rsid w:val="000B710A"/>
    <w:rsid w:val="000B7BDE"/>
    <w:rsid w:val="000C422E"/>
    <w:rsid w:val="000C4A7B"/>
    <w:rsid w:val="000C63F9"/>
    <w:rsid w:val="000D0316"/>
    <w:rsid w:val="000D0C42"/>
    <w:rsid w:val="000D30D4"/>
    <w:rsid w:val="000D5063"/>
    <w:rsid w:val="000E34FE"/>
    <w:rsid w:val="000E6346"/>
    <w:rsid w:val="000F2978"/>
    <w:rsid w:val="000F31CA"/>
    <w:rsid w:val="00100D5D"/>
    <w:rsid w:val="001011DB"/>
    <w:rsid w:val="001033AE"/>
    <w:rsid w:val="001041B8"/>
    <w:rsid w:val="00104D78"/>
    <w:rsid w:val="001074E6"/>
    <w:rsid w:val="00110447"/>
    <w:rsid w:val="00121F94"/>
    <w:rsid w:val="001250C4"/>
    <w:rsid w:val="00126F95"/>
    <w:rsid w:val="00130407"/>
    <w:rsid w:val="00130660"/>
    <w:rsid w:val="001324EB"/>
    <w:rsid w:val="00132E12"/>
    <w:rsid w:val="00136526"/>
    <w:rsid w:val="00136A37"/>
    <w:rsid w:val="001402E9"/>
    <w:rsid w:val="00146A4B"/>
    <w:rsid w:val="0014758E"/>
    <w:rsid w:val="00151A69"/>
    <w:rsid w:val="00157064"/>
    <w:rsid w:val="00177DB6"/>
    <w:rsid w:val="00182382"/>
    <w:rsid w:val="001832FB"/>
    <w:rsid w:val="00184B92"/>
    <w:rsid w:val="001852AF"/>
    <w:rsid w:val="00192036"/>
    <w:rsid w:val="0019559A"/>
    <w:rsid w:val="00195B07"/>
    <w:rsid w:val="001A0E6B"/>
    <w:rsid w:val="001A39C9"/>
    <w:rsid w:val="001A65D2"/>
    <w:rsid w:val="001A7295"/>
    <w:rsid w:val="001C10FF"/>
    <w:rsid w:val="001C6573"/>
    <w:rsid w:val="001E1284"/>
    <w:rsid w:val="001E66F2"/>
    <w:rsid w:val="001F01C3"/>
    <w:rsid w:val="001F2F2E"/>
    <w:rsid w:val="001F4652"/>
    <w:rsid w:val="002011DE"/>
    <w:rsid w:val="00212AB3"/>
    <w:rsid w:val="002148E0"/>
    <w:rsid w:val="00216320"/>
    <w:rsid w:val="00216627"/>
    <w:rsid w:val="00217BF4"/>
    <w:rsid w:val="00220CB0"/>
    <w:rsid w:val="00222D31"/>
    <w:rsid w:val="0022462D"/>
    <w:rsid w:val="002303CA"/>
    <w:rsid w:val="00233E40"/>
    <w:rsid w:val="002361A7"/>
    <w:rsid w:val="00236531"/>
    <w:rsid w:val="00236D25"/>
    <w:rsid w:val="0024596E"/>
    <w:rsid w:val="0025514D"/>
    <w:rsid w:val="002626D2"/>
    <w:rsid w:val="00262ED4"/>
    <w:rsid w:val="0026375C"/>
    <w:rsid w:val="00263B2B"/>
    <w:rsid w:val="00272E0D"/>
    <w:rsid w:val="00273B5F"/>
    <w:rsid w:val="00274517"/>
    <w:rsid w:val="002748B2"/>
    <w:rsid w:val="0028127A"/>
    <w:rsid w:val="002817A3"/>
    <w:rsid w:val="002820D1"/>
    <w:rsid w:val="0028464C"/>
    <w:rsid w:val="00285711"/>
    <w:rsid w:val="002878FF"/>
    <w:rsid w:val="00291009"/>
    <w:rsid w:val="00292F79"/>
    <w:rsid w:val="00293165"/>
    <w:rsid w:val="00296577"/>
    <w:rsid w:val="00297C95"/>
    <w:rsid w:val="002A292D"/>
    <w:rsid w:val="002B0CEF"/>
    <w:rsid w:val="002C35D4"/>
    <w:rsid w:val="002C481D"/>
    <w:rsid w:val="002D32A6"/>
    <w:rsid w:val="002E374B"/>
    <w:rsid w:val="002F24C6"/>
    <w:rsid w:val="002F5B99"/>
    <w:rsid w:val="002F6C84"/>
    <w:rsid w:val="00310BF5"/>
    <w:rsid w:val="00311E55"/>
    <w:rsid w:val="0031687A"/>
    <w:rsid w:val="003173AB"/>
    <w:rsid w:val="00321371"/>
    <w:rsid w:val="003217CB"/>
    <w:rsid w:val="0033665D"/>
    <w:rsid w:val="003456C0"/>
    <w:rsid w:val="0034722A"/>
    <w:rsid w:val="00353379"/>
    <w:rsid w:val="00356316"/>
    <w:rsid w:val="003576AF"/>
    <w:rsid w:val="00357BBE"/>
    <w:rsid w:val="00364A50"/>
    <w:rsid w:val="003767F9"/>
    <w:rsid w:val="00383FFC"/>
    <w:rsid w:val="0038530D"/>
    <w:rsid w:val="0039795D"/>
    <w:rsid w:val="00397AB7"/>
    <w:rsid w:val="003A0257"/>
    <w:rsid w:val="003A0998"/>
    <w:rsid w:val="003A3CEA"/>
    <w:rsid w:val="003B039F"/>
    <w:rsid w:val="003B0F8C"/>
    <w:rsid w:val="003B142A"/>
    <w:rsid w:val="003C05C8"/>
    <w:rsid w:val="003C1CC3"/>
    <w:rsid w:val="003D46C9"/>
    <w:rsid w:val="003E19F0"/>
    <w:rsid w:val="003E63C3"/>
    <w:rsid w:val="003F1B0E"/>
    <w:rsid w:val="003F357F"/>
    <w:rsid w:val="00402A32"/>
    <w:rsid w:val="00407B5A"/>
    <w:rsid w:val="0041764E"/>
    <w:rsid w:val="00417F46"/>
    <w:rsid w:val="00423094"/>
    <w:rsid w:val="00423C00"/>
    <w:rsid w:val="00432A34"/>
    <w:rsid w:val="0045181F"/>
    <w:rsid w:val="00455F73"/>
    <w:rsid w:val="00476327"/>
    <w:rsid w:val="0048061C"/>
    <w:rsid w:val="00482D88"/>
    <w:rsid w:val="004837A4"/>
    <w:rsid w:val="00485B13"/>
    <w:rsid w:val="004A1A99"/>
    <w:rsid w:val="004A3056"/>
    <w:rsid w:val="004A66D0"/>
    <w:rsid w:val="004B1A99"/>
    <w:rsid w:val="004B330F"/>
    <w:rsid w:val="004B5D3E"/>
    <w:rsid w:val="004D3C33"/>
    <w:rsid w:val="004D77CB"/>
    <w:rsid w:val="004D7CD7"/>
    <w:rsid w:val="004D7D11"/>
    <w:rsid w:val="004E1120"/>
    <w:rsid w:val="004E5121"/>
    <w:rsid w:val="004E7DE1"/>
    <w:rsid w:val="004F0F2E"/>
    <w:rsid w:val="004F2E2A"/>
    <w:rsid w:val="004F6748"/>
    <w:rsid w:val="00507F93"/>
    <w:rsid w:val="00511D4F"/>
    <w:rsid w:val="005158EE"/>
    <w:rsid w:val="00515B59"/>
    <w:rsid w:val="00524F34"/>
    <w:rsid w:val="00531BB1"/>
    <w:rsid w:val="005407DF"/>
    <w:rsid w:val="00542110"/>
    <w:rsid w:val="0054714D"/>
    <w:rsid w:val="00550053"/>
    <w:rsid w:val="005532EB"/>
    <w:rsid w:val="00563F5C"/>
    <w:rsid w:val="00565143"/>
    <w:rsid w:val="00565756"/>
    <w:rsid w:val="00566707"/>
    <w:rsid w:val="00574B8E"/>
    <w:rsid w:val="00581A6D"/>
    <w:rsid w:val="0058244F"/>
    <w:rsid w:val="00593685"/>
    <w:rsid w:val="00593C25"/>
    <w:rsid w:val="0059480B"/>
    <w:rsid w:val="005C2806"/>
    <w:rsid w:val="005C53A4"/>
    <w:rsid w:val="005C59C1"/>
    <w:rsid w:val="005C6FEC"/>
    <w:rsid w:val="005D5680"/>
    <w:rsid w:val="005E1D63"/>
    <w:rsid w:val="005F266C"/>
    <w:rsid w:val="005F753D"/>
    <w:rsid w:val="00602239"/>
    <w:rsid w:val="006028AE"/>
    <w:rsid w:val="00604D7D"/>
    <w:rsid w:val="00610975"/>
    <w:rsid w:val="00610A39"/>
    <w:rsid w:val="006131B3"/>
    <w:rsid w:val="00613E7F"/>
    <w:rsid w:val="00615F9E"/>
    <w:rsid w:val="0061638B"/>
    <w:rsid w:val="00634E4C"/>
    <w:rsid w:val="006504E6"/>
    <w:rsid w:val="00654548"/>
    <w:rsid w:val="0065635D"/>
    <w:rsid w:val="00660734"/>
    <w:rsid w:val="006618AF"/>
    <w:rsid w:val="00661982"/>
    <w:rsid w:val="006658BD"/>
    <w:rsid w:val="00666311"/>
    <w:rsid w:val="00666CFA"/>
    <w:rsid w:val="006705AA"/>
    <w:rsid w:val="00670CF1"/>
    <w:rsid w:val="00673F62"/>
    <w:rsid w:val="006815C8"/>
    <w:rsid w:val="006824D0"/>
    <w:rsid w:val="006910B0"/>
    <w:rsid w:val="00691210"/>
    <w:rsid w:val="00696472"/>
    <w:rsid w:val="00697AF4"/>
    <w:rsid w:val="006A2C8F"/>
    <w:rsid w:val="006A6FED"/>
    <w:rsid w:val="006A73FC"/>
    <w:rsid w:val="006A78B5"/>
    <w:rsid w:val="006B7E2C"/>
    <w:rsid w:val="006C27CD"/>
    <w:rsid w:val="006C692E"/>
    <w:rsid w:val="006C6A8E"/>
    <w:rsid w:val="006C7235"/>
    <w:rsid w:val="006D00A8"/>
    <w:rsid w:val="006D06C6"/>
    <w:rsid w:val="006D0B06"/>
    <w:rsid w:val="006D112E"/>
    <w:rsid w:val="006D2BA6"/>
    <w:rsid w:val="006E2A87"/>
    <w:rsid w:val="006F00C6"/>
    <w:rsid w:val="006F0148"/>
    <w:rsid w:val="006F0270"/>
    <w:rsid w:val="006F5866"/>
    <w:rsid w:val="00703E5D"/>
    <w:rsid w:val="00720886"/>
    <w:rsid w:val="00726E3A"/>
    <w:rsid w:val="007304B0"/>
    <w:rsid w:val="00734DEA"/>
    <w:rsid w:val="00741710"/>
    <w:rsid w:val="00742D61"/>
    <w:rsid w:val="00744A3A"/>
    <w:rsid w:val="00755B7C"/>
    <w:rsid w:val="00761C13"/>
    <w:rsid w:val="00762FC2"/>
    <w:rsid w:val="0076349C"/>
    <w:rsid w:val="00775981"/>
    <w:rsid w:val="00787485"/>
    <w:rsid w:val="007927C6"/>
    <w:rsid w:val="00794BA0"/>
    <w:rsid w:val="007B249E"/>
    <w:rsid w:val="007B38D3"/>
    <w:rsid w:val="007B7DC1"/>
    <w:rsid w:val="007C04DE"/>
    <w:rsid w:val="007C0EEF"/>
    <w:rsid w:val="007C4AD7"/>
    <w:rsid w:val="007C709C"/>
    <w:rsid w:val="007D1764"/>
    <w:rsid w:val="007E7EC8"/>
    <w:rsid w:val="007F140D"/>
    <w:rsid w:val="007F2495"/>
    <w:rsid w:val="007F3ADA"/>
    <w:rsid w:val="007F560C"/>
    <w:rsid w:val="007F6E27"/>
    <w:rsid w:val="007F7963"/>
    <w:rsid w:val="00804863"/>
    <w:rsid w:val="008203BF"/>
    <w:rsid w:val="0082053D"/>
    <w:rsid w:val="008215EA"/>
    <w:rsid w:val="00827E0D"/>
    <w:rsid w:val="00831496"/>
    <w:rsid w:val="00834CC9"/>
    <w:rsid w:val="008363D4"/>
    <w:rsid w:val="00837B28"/>
    <w:rsid w:val="00846D18"/>
    <w:rsid w:val="00854CE8"/>
    <w:rsid w:val="00857B11"/>
    <w:rsid w:val="0086540E"/>
    <w:rsid w:val="0086758B"/>
    <w:rsid w:val="00867F1C"/>
    <w:rsid w:val="00873F06"/>
    <w:rsid w:val="00880DFA"/>
    <w:rsid w:val="0088531D"/>
    <w:rsid w:val="008869A5"/>
    <w:rsid w:val="008877DB"/>
    <w:rsid w:val="00890777"/>
    <w:rsid w:val="008A0051"/>
    <w:rsid w:val="008B356B"/>
    <w:rsid w:val="008C1F4D"/>
    <w:rsid w:val="008C25F8"/>
    <w:rsid w:val="008C2B59"/>
    <w:rsid w:val="008C4070"/>
    <w:rsid w:val="008C6E65"/>
    <w:rsid w:val="008D43C8"/>
    <w:rsid w:val="008D7F41"/>
    <w:rsid w:val="008E1515"/>
    <w:rsid w:val="008E19A7"/>
    <w:rsid w:val="008E421F"/>
    <w:rsid w:val="008F2252"/>
    <w:rsid w:val="008F25DF"/>
    <w:rsid w:val="00901D49"/>
    <w:rsid w:val="00907093"/>
    <w:rsid w:val="00910313"/>
    <w:rsid w:val="00910EDB"/>
    <w:rsid w:val="00927556"/>
    <w:rsid w:val="009312BA"/>
    <w:rsid w:val="0093717B"/>
    <w:rsid w:val="00941543"/>
    <w:rsid w:val="009426EB"/>
    <w:rsid w:val="00945EDC"/>
    <w:rsid w:val="009473CC"/>
    <w:rsid w:val="009475F9"/>
    <w:rsid w:val="00947FAF"/>
    <w:rsid w:val="0097000A"/>
    <w:rsid w:val="00970ED7"/>
    <w:rsid w:val="00977E76"/>
    <w:rsid w:val="00984B6C"/>
    <w:rsid w:val="00985C26"/>
    <w:rsid w:val="009862EA"/>
    <w:rsid w:val="00986FF3"/>
    <w:rsid w:val="00992B8C"/>
    <w:rsid w:val="009C3C14"/>
    <w:rsid w:val="009D08F3"/>
    <w:rsid w:val="009D22C1"/>
    <w:rsid w:val="009E48D7"/>
    <w:rsid w:val="009E6135"/>
    <w:rsid w:val="009F06DA"/>
    <w:rsid w:val="009F6367"/>
    <w:rsid w:val="00A0035E"/>
    <w:rsid w:val="00A013BE"/>
    <w:rsid w:val="00A015AA"/>
    <w:rsid w:val="00A07EFA"/>
    <w:rsid w:val="00A13640"/>
    <w:rsid w:val="00A2423E"/>
    <w:rsid w:val="00A3384F"/>
    <w:rsid w:val="00A34C5D"/>
    <w:rsid w:val="00A4286E"/>
    <w:rsid w:val="00A431E1"/>
    <w:rsid w:val="00A4358A"/>
    <w:rsid w:val="00A561A9"/>
    <w:rsid w:val="00A60D42"/>
    <w:rsid w:val="00A6213E"/>
    <w:rsid w:val="00A70030"/>
    <w:rsid w:val="00A76367"/>
    <w:rsid w:val="00A86D54"/>
    <w:rsid w:val="00A87428"/>
    <w:rsid w:val="00AA7A43"/>
    <w:rsid w:val="00AC05CE"/>
    <w:rsid w:val="00AC1E6C"/>
    <w:rsid w:val="00AC3411"/>
    <w:rsid w:val="00AC7563"/>
    <w:rsid w:val="00AD020D"/>
    <w:rsid w:val="00AD32DF"/>
    <w:rsid w:val="00AD5A0B"/>
    <w:rsid w:val="00AF115A"/>
    <w:rsid w:val="00AF181A"/>
    <w:rsid w:val="00AF31AF"/>
    <w:rsid w:val="00B10474"/>
    <w:rsid w:val="00B124C0"/>
    <w:rsid w:val="00B1408A"/>
    <w:rsid w:val="00B146C0"/>
    <w:rsid w:val="00B27222"/>
    <w:rsid w:val="00B3227A"/>
    <w:rsid w:val="00B341A9"/>
    <w:rsid w:val="00B40D11"/>
    <w:rsid w:val="00B41C2D"/>
    <w:rsid w:val="00B4218E"/>
    <w:rsid w:val="00B45870"/>
    <w:rsid w:val="00B47070"/>
    <w:rsid w:val="00B536DC"/>
    <w:rsid w:val="00B53D86"/>
    <w:rsid w:val="00B55577"/>
    <w:rsid w:val="00B60490"/>
    <w:rsid w:val="00B64498"/>
    <w:rsid w:val="00B67ACE"/>
    <w:rsid w:val="00B7536D"/>
    <w:rsid w:val="00B77CC3"/>
    <w:rsid w:val="00B9111A"/>
    <w:rsid w:val="00B932F7"/>
    <w:rsid w:val="00B95DE6"/>
    <w:rsid w:val="00BA2835"/>
    <w:rsid w:val="00BA38CC"/>
    <w:rsid w:val="00BA4B57"/>
    <w:rsid w:val="00BB4562"/>
    <w:rsid w:val="00BB645A"/>
    <w:rsid w:val="00BC0216"/>
    <w:rsid w:val="00BC12F3"/>
    <w:rsid w:val="00BC355F"/>
    <w:rsid w:val="00BC4F4E"/>
    <w:rsid w:val="00BE1C99"/>
    <w:rsid w:val="00BF7E44"/>
    <w:rsid w:val="00C1092D"/>
    <w:rsid w:val="00C11063"/>
    <w:rsid w:val="00C1282A"/>
    <w:rsid w:val="00C165A4"/>
    <w:rsid w:val="00C24C16"/>
    <w:rsid w:val="00C279D2"/>
    <w:rsid w:val="00C329DB"/>
    <w:rsid w:val="00C40F72"/>
    <w:rsid w:val="00C41938"/>
    <w:rsid w:val="00C4423E"/>
    <w:rsid w:val="00C5539E"/>
    <w:rsid w:val="00C63165"/>
    <w:rsid w:val="00C703F6"/>
    <w:rsid w:val="00C708F9"/>
    <w:rsid w:val="00C84C59"/>
    <w:rsid w:val="00C85ED5"/>
    <w:rsid w:val="00C91CF6"/>
    <w:rsid w:val="00C938AD"/>
    <w:rsid w:val="00C978B6"/>
    <w:rsid w:val="00CA7C2F"/>
    <w:rsid w:val="00CC06E1"/>
    <w:rsid w:val="00CC4EC4"/>
    <w:rsid w:val="00CE709E"/>
    <w:rsid w:val="00CF6457"/>
    <w:rsid w:val="00D0717B"/>
    <w:rsid w:val="00D1056A"/>
    <w:rsid w:val="00D105F0"/>
    <w:rsid w:val="00D17E59"/>
    <w:rsid w:val="00D22359"/>
    <w:rsid w:val="00D31FE9"/>
    <w:rsid w:val="00D3282B"/>
    <w:rsid w:val="00D331FD"/>
    <w:rsid w:val="00D3501E"/>
    <w:rsid w:val="00D414B3"/>
    <w:rsid w:val="00D42120"/>
    <w:rsid w:val="00D437C7"/>
    <w:rsid w:val="00D44D34"/>
    <w:rsid w:val="00D505EF"/>
    <w:rsid w:val="00D52875"/>
    <w:rsid w:val="00D53CC7"/>
    <w:rsid w:val="00D571DF"/>
    <w:rsid w:val="00D573C8"/>
    <w:rsid w:val="00D61DAB"/>
    <w:rsid w:val="00D66D25"/>
    <w:rsid w:val="00D71EDE"/>
    <w:rsid w:val="00D842DA"/>
    <w:rsid w:val="00D85BDC"/>
    <w:rsid w:val="00D91ACC"/>
    <w:rsid w:val="00D9266A"/>
    <w:rsid w:val="00D96D8F"/>
    <w:rsid w:val="00DA6CAE"/>
    <w:rsid w:val="00DB2209"/>
    <w:rsid w:val="00DB50F2"/>
    <w:rsid w:val="00DB5BE7"/>
    <w:rsid w:val="00DD2883"/>
    <w:rsid w:val="00DD576C"/>
    <w:rsid w:val="00DD7143"/>
    <w:rsid w:val="00DD7610"/>
    <w:rsid w:val="00DE6EF6"/>
    <w:rsid w:val="00DF1087"/>
    <w:rsid w:val="00DF1205"/>
    <w:rsid w:val="00DF3A99"/>
    <w:rsid w:val="00DF744F"/>
    <w:rsid w:val="00DF7BAB"/>
    <w:rsid w:val="00E0068C"/>
    <w:rsid w:val="00E03785"/>
    <w:rsid w:val="00E05E4B"/>
    <w:rsid w:val="00E147C1"/>
    <w:rsid w:val="00E174D3"/>
    <w:rsid w:val="00E20236"/>
    <w:rsid w:val="00E21BA6"/>
    <w:rsid w:val="00E226BF"/>
    <w:rsid w:val="00E42EFB"/>
    <w:rsid w:val="00E433FD"/>
    <w:rsid w:val="00E44265"/>
    <w:rsid w:val="00E46B33"/>
    <w:rsid w:val="00E51C7C"/>
    <w:rsid w:val="00E5647E"/>
    <w:rsid w:val="00E575AF"/>
    <w:rsid w:val="00E6417E"/>
    <w:rsid w:val="00E664A5"/>
    <w:rsid w:val="00E7098D"/>
    <w:rsid w:val="00E731F1"/>
    <w:rsid w:val="00E748D5"/>
    <w:rsid w:val="00E7542F"/>
    <w:rsid w:val="00E770CD"/>
    <w:rsid w:val="00E8493F"/>
    <w:rsid w:val="00E917CB"/>
    <w:rsid w:val="00EA7D44"/>
    <w:rsid w:val="00EB0A0B"/>
    <w:rsid w:val="00EB3D17"/>
    <w:rsid w:val="00EB428F"/>
    <w:rsid w:val="00EC334F"/>
    <w:rsid w:val="00EC5C17"/>
    <w:rsid w:val="00EC7273"/>
    <w:rsid w:val="00ED0219"/>
    <w:rsid w:val="00ED143D"/>
    <w:rsid w:val="00EE2B28"/>
    <w:rsid w:val="00EE53BB"/>
    <w:rsid w:val="00F20F48"/>
    <w:rsid w:val="00F277C2"/>
    <w:rsid w:val="00F3002D"/>
    <w:rsid w:val="00F30D95"/>
    <w:rsid w:val="00F34CB0"/>
    <w:rsid w:val="00F503B7"/>
    <w:rsid w:val="00F51372"/>
    <w:rsid w:val="00F546C4"/>
    <w:rsid w:val="00F54F43"/>
    <w:rsid w:val="00F67937"/>
    <w:rsid w:val="00F67F06"/>
    <w:rsid w:val="00F72494"/>
    <w:rsid w:val="00F75B59"/>
    <w:rsid w:val="00F80C5A"/>
    <w:rsid w:val="00F8605C"/>
    <w:rsid w:val="00F86CCC"/>
    <w:rsid w:val="00F91A3A"/>
    <w:rsid w:val="00FA38F7"/>
    <w:rsid w:val="00FA4ED0"/>
    <w:rsid w:val="00FB0DF3"/>
    <w:rsid w:val="00FB4824"/>
    <w:rsid w:val="00FB5B12"/>
    <w:rsid w:val="00FC4DA9"/>
    <w:rsid w:val="00FD1DFE"/>
    <w:rsid w:val="00FD5D19"/>
    <w:rsid w:val="00FE1263"/>
    <w:rsid w:val="00FE35E6"/>
    <w:rsid w:val="00FE5F09"/>
    <w:rsid w:val="00FE6B56"/>
    <w:rsid w:val="00FE7C88"/>
    <w:rsid w:val="00FF018C"/>
    <w:rsid w:val="00FF09A0"/>
    <w:rsid w:val="00FF111E"/>
    <w:rsid w:val="00FF19F7"/>
    <w:rsid w:val="00FF1BB2"/>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BC7F05"/>
  <w15:docId w15:val="{84FADD0E-9B1A-4F01-A507-59BEDFC0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1408A"/>
    <w:rPr>
      <w:rFonts w:asciiTheme="minorHAnsi" w:hAnsiTheme="minorHAnsi"/>
      <w:sz w:val="20"/>
    </w:rPr>
  </w:style>
  <w:style w:type="paragraph" w:styleId="Otsikko1">
    <w:name w:val="heading 1"/>
    <w:basedOn w:val="Normaali"/>
    <w:next w:val="Normaali"/>
    <w:link w:val="Otsikko1Char"/>
    <w:uiPriority w:val="9"/>
    <w:qFormat/>
    <w:rsid w:val="0041764E"/>
    <w:pPr>
      <w:keepNext/>
      <w:keepLines/>
      <w:spacing w:before="480"/>
      <w:outlineLvl w:val="0"/>
    </w:pPr>
    <w:rPr>
      <w:rFonts w:asciiTheme="majorHAnsi" w:eastAsiaTheme="majorEastAsia" w:hAnsiTheme="majorHAnsi" w:cstheme="majorBidi"/>
      <w:b/>
      <w:bCs/>
      <w:color w:val="006998" w:themeColor="accent1" w:themeShade="BF"/>
      <w:sz w:val="28"/>
      <w:szCs w:val="28"/>
    </w:rPr>
  </w:style>
  <w:style w:type="paragraph" w:styleId="Otsikko2">
    <w:name w:val="heading 2"/>
    <w:basedOn w:val="Normaali"/>
    <w:next w:val="Normaali"/>
    <w:link w:val="Otsikko2Char"/>
    <w:uiPriority w:val="9"/>
    <w:qFormat/>
    <w:rsid w:val="0041764E"/>
    <w:pPr>
      <w:keepNext/>
      <w:keepLines/>
      <w:spacing w:before="200"/>
      <w:outlineLvl w:val="1"/>
    </w:pPr>
    <w:rPr>
      <w:rFonts w:asciiTheme="majorHAnsi" w:eastAsiaTheme="majorEastAsia" w:hAnsiTheme="majorHAnsi" w:cstheme="majorBidi"/>
      <w:b/>
      <w:bCs/>
      <w:color w:val="008DCB" w:themeColor="accent1"/>
      <w:sz w:val="26"/>
      <w:szCs w:val="26"/>
    </w:rPr>
  </w:style>
  <w:style w:type="paragraph" w:styleId="Otsikko3">
    <w:name w:val="heading 3"/>
    <w:basedOn w:val="Normaali"/>
    <w:next w:val="Normaali"/>
    <w:link w:val="Otsikko3Char"/>
    <w:uiPriority w:val="9"/>
    <w:qFormat/>
    <w:rsid w:val="0041764E"/>
    <w:pPr>
      <w:keepNext/>
      <w:keepLines/>
      <w:spacing w:before="200"/>
      <w:outlineLvl w:val="2"/>
    </w:pPr>
    <w:rPr>
      <w:rFonts w:asciiTheme="majorHAnsi" w:eastAsiaTheme="majorEastAsia" w:hAnsiTheme="majorHAnsi" w:cstheme="majorBidi"/>
      <w:b/>
      <w:bCs/>
      <w:color w:val="008DCB" w:themeColor="accent1"/>
    </w:rPr>
  </w:style>
  <w:style w:type="paragraph" w:styleId="Otsikko4">
    <w:name w:val="heading 4"/>
    <w:basedOn w:val="Normaali"/>
    <w:next w:val="Normaali"/>
    <w:link w:val="Otsikko4Char"/>
    <w:uiPriority w:val="9"/>
    <w:qFormat/>
    <w:rsid w:val="0041764E"/>
    <w:pPr>
      <w:keepNext/>
      <w:keepLines/>
      <w:spacing w:before="200"/>
      <w:outlineLvl w:val="3"/>
    </w:pPr>
    <w:rPr>
      <w:rFonts w:asciiTheme="majorHAnsi" w:eastAsiaTheme="majorEastAsia" w:hAnsiTheme="majorHAnsi" w:cstheme="majorBidi"/>
      <w:b/>
      <w:bCs/>
      <w:i/>
      <w:iCs/>
      <w:color w:val="008DCB" w:themeColor="accent1"/>
    </w:rPr>
  </w:style>
  <w:style w:type="paragraph" w:styleId="Otsikko5">
    <w:name w:val="heading 5"/>
    <w:basedOn w:val="Normaali"/>
    <w:next w:val="Normaali"/>
    <w:link w:val="Otsikko5Char"/>
    <w:uiPriority w:val="9"/>
    <w:qFormat/>
    <w:rsid w:val="0041764E"/>
    <w:pPr>
      <w:keepNext/>
      <w:keepLines/>
      <w:spacing w:before="200"/>
      <w:outlineLvl w:val="4"/>
    </w:pPr>
    <w:rPr>
      <w:rFonts w:asciiTheme="majorHAnsi" w:eastAsiaTheme="majorEastAsia" w:hAnsiTheme="majorHAnsi" w:cstheme="majorBidi"/>
      <w:color w:val="004665" w:themeColor="accent1" w:themeShade="7F"/>
    </w:rPr>
  </w:style>
  <w:style w:type="paragraph" w:styleId="Otsikko6">
    <w:name w:val="heading 6"/>
    <w:basedOn w:val="Normaali"/>
    <w:next w:val="Normaali"/>
    <w:link w:val="Otsikko6Char"/>
    <w:uiPriority w:val="9"/>
    <w:qFormat/>
    <w:rsid w:val="0041764E"/>
    <w:pPr>
      <w:keepNext/>
      <w:keepLines/>
      <w:spacing w:before="200"/>
      <w:outlineLvl w:val="5"/>
    </w:pPr>
    <w:rPr>
      <w:rFonts w:asciiTheme="majorHAnsi" w:eastAsiaTheme="majorEastAsia" w:hAnsiTheme="majorHAnsi" w:cstheme="majorBidi"/>
      <w:i/>
      <w:iCs/>
      <w:color w:val="004665" w:themeColor="accent1" w:themeShade="7F"/>
    </w:rPr>
  </w:style>
  <w:style w:type="paragraph" w:styleId="Otsikko7">
    <w:name w:val="heading 7"/>
    <w:basedOn w:val="Normaali"/>
    <w:next w:val="Normaali"/>
    <w:link w:val="Otsikko7Char"/>
    <w:uiPriority w:val="9"/>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qFormat/>
    <w:rsid w:val="0041764E"/>
    <w:pPr>
      <w:keepNext/>
      <w:keepLines/>
      <w:spacing w:before="200"/>
      <w:outlineLvl w:val="7"/>
    </w:pPr>
    <w:rPr>
      <w:rFonts w:asciiTheme="majorHAnsi" w:eastAsiaTheme="majorEastAsia" w:hAnsiTheme="majorHAnsi" w:cstheme="majorBidi"/>
      <w:color w:val="404040" w:themeColor="text1" w:themeTint="BF"/>
      <w:szCs w:val="20"/>
    </w:rPr>
  </w:style>
  <w:style w:type="paragraph" w:styleId="Otsikko9">
    <w:name w:val="heading 9"/>
    <w:basedOn w:val="Normaali"/>
    <w:next w:val="Normaali"/>
    <w:link w:val="Otsikko9Char"/>
    <w:uiPriority w:val="9"/>
    <w:qFormat/>
    <w:rsid w:val="004176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qFormat/>
    <w:rsid w:val="006705AA"/>
    <w:pPr>
      <w:ind w:left="720"/>
      <w:contextualSpacing/>
    </w:pPr>
  </w:style>
  <w:style w:type="character" w:customStyle="1" w:styleId="Otsikko1Char">
    <w:name w:val="Otsikko 1 Char"/>
    <w:basedOn w:val="Kappaleenoletusfontti"/>
    <w:link w:val="Otsikko1"/>
    <w:uiPriority w:val="9"/>
    <w:rsid w:val="00581A6D"/>
    <w:rPr>
      <w:rFonts w:eastAsiaTheme="majorEastAsia" w:cstheme="majorBidi"/>
      <w:b/>
      <w:bCs/>
      <w:color w:val="006998" w:themeColor="accent1" w:themeShade="BF"/>
      <w:sz w:val="28"/>
      <w:szCs w:val="28"/>
    </w:rPr>
  </w:style>
  <w:style w:type="character" w:customStyle="1" w:styleId="Otsikko2Char">
    <w:name w:val="Otsikko 2 Char"/>
    <w:basedOn w:val="Kappaleenoletusfontti"/>
    <w:link w:val="Otsikko2"/>
    <w:uiPriority w:val="9"/>
    <w:rsid w:val="00581A6D"/>
    <w:rPr>
      <w:rFonts w:eastAsiaTheme="majorEastAsia" w:cstheme="majorBidi"/>
      <w:b/>
      <w:bCs/>
      <w:color w:val="008DCB"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008DCB" w:themeColor="accent1"/>
      <w:sz w:val="18"/>
      <w:szCs w:val="18"/>
    </w:rPr>
  </w:style>
  <w:style w:type="character" w:customStyle="1" w:styleId="Otsikko3Char">
    <w:name w:val="Otsikko 3 Char"/>
    <w:basedOn w:val="Kappaleenoletusfontti"/>
    <w:link w:val="Otsikko3"/>
    <w:uiPriority w:val="9"/>
    <w:rsid w:val="00581A6D"/>
    <w:rPr>
      <w:rFonts w:eastAsiaTheme="majorEastAsia" w:cstheme="majorBidi"/>
      <w:b/>
      <w:bCs/>
      <w:color w:val="008DCB" w:themeColor="accent1"/>
    </w:rPr>
  </w:style>
  <w:style w:type="character" w:customStyle="1" w:styleId="Otsikko4Char">
    <w:name w:val="Otsikko 4 Char"/>
    <w:basedOn w:val="Kappaleenoletusfontti"/>
    <w:link w:val="Otsikko4"/>
    <w:uiPriority w:val="9"/>
    <w:rsid w:val="00581A6D"/>
    <w:rPr>
      <w:rFonts w:eastAsiaTheme="majorEastAsia" w:cstheme="majorBidi"/>
      <w:b/>
      <w:bCs/>
      <w:i/>
      <w:iCs/>
      <w:color w:val="008DCB" w:themeColor="accent1"/>
    </w:rPr>
  </w:style>
  <w:style w:type="character" w:customStyle="1" w:styleId="Otsikko5Char">
    <w:name w:val="Otsikko 5 Char"/>
    <w:basedOn w:val="Kappaleenoletusfontti"/>
    <w:link w:val="Otsikko5"/>
    <w:uiPriority w:val="9"/>
    <w:rsid w:val="00581A6D"/>
    <w:rPr>
      <w:rFonts w:eastAsiaTheme="majorEastAsia" w:cstheme="majorBidi"/>
      <w:color w:val="004665" w:themeColor="accent1" w:themeShade="7F"/>
    </w:rPr>
  </w:style>
  <w:style w:type="character" w:customStyle="1" w:styleId="Otsikko6Char">
    <w:name w:val="Otsikko 6 Char"/>
    <w:basedOn w:val="Kappaleenoletusfontti"/>
    <w:link w:val="Otsikko6"/>
    <w:uiPriority w:val="9"/>
    <w:rsid w:val="00581A6D"/>
    <w:rPr>
      <w:rFonts w:eastAsiaTheme="majorEastAsia" w:cstheme="majorBidi"/>
      <w:i/>
      <w:iCs/>
      <w:color w:val="004665" w:themeColor="accent1" w:themeShade="7F"/>
    </w:rPr>
  </w:style>
  <w:style w:type="character" w:customStyle="1" w:styleId="Otsikko7Char">
    <w:name w:val="Otsikko 7 Char"/>
    <w:basedOn w:val="Kappaleenoletusfontti"/>
    <w:link w:val="Otsikko7"/>
    <w:uiPriority w:val="9"/>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602239"/>
    <w:pPr>
      <w:spacing w:before="0"/>
    </w:pPr>
    <w:rPr>
      <w:color w:val="auto"/>
      <w:sz w:val="20"/>
    </w:rPr>
  </w:style>
  <w:style w:type="paragraph" w:customStyle="1" w:styleId="IstOtsikko2">
    <w:name w:val="Ist_Otsikko 2"/>
    <w:basedOn w:val="Otsikko2"/>
    <w:next w:val="IstKappaleC1"/>
    <w:uiPriority w:val="2"/>
    <w:qFormat/>
    <w:rsid w:val="00002D14"/>
    <w:rPr>
      <w:color w:val="auto"/>
      <w:sz w:val="20"/>
      <w:lang w:val="en-US"/>
    </w:rPr>
  </w:style>
  <w:style w:type="paragraph" w:customStyle="1" w:styleId="IstOtsikko3">
    <w:name w:val="Ist_Otsikko 3"/>
    <w:basedOn w:val="Otsikko3"/>
    <w:next w:val="IstKappaleC1"/>
    <w:uiPriority w:val="2"/>
    <w:qFormat/>
    <w:rsid w:val="00FF09A0"/>
    <w:pPr>
      <w:spacing w:before="0"/>
    </w:pPr>
    <w:rPr>
      <w:color w:val="auto"/>
    </w:rPr>
  </w:style>
  <w:style w:type="paragraph" w:customStyle="1" w:styleId="IstNumOtsikko1">
    <w:name w:val="Ist_Num_Otsikko 1"/>
    <w:basedOn w:val="Normaali"/>
    <w:next w:val="IstKappaleC1"/>
    <w:uiPriority w:val="3"/>
    <w:qFormat/>
    <w:rsid w:val="00FF09A0"/>
    <w:pPr>
      <w:numPr>
        <w:numId w:val="5"/>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numbering" w:customStyle="1" w:styleId="IstNumeroituOtsikko1">
    <w:name w:val="Ist_Numeroitu_Otsikko 1"/>
    <w:uiPriority w:val="99"/>
    <w:rsid w:val="003D46C9"/>
    <w:pPr>
      <w:numPr>
        <w:numId w:val="4"/>
      </w:numPr>
    </w:pPr>
  </w:style>
  <w:style w:type="paragraph" w:customStyle="1" w:styleId="IstNumOtsikko2">
    <w:name w:val="Ist_Num_Otsikko 2"/>
    <w:basedOn w:val="Normaali"/>
    <w:next w:val="IstKappaleC1"/>
    <w:uiPriority w:val="3"/>
    <w:rsid w:val="00B7536D"/>
    <w:pPr>
      <w:numPr>
        <w:ilvl w:val="1"/>
        <w:numId w:val="5"/>
      </w:numPr>
      <w:outlineLvl w:val="1"/>
    </w:pPr>
    <w:rPr>
      <w:rFonts w:asciiTheme="majorHAnsi" w:hAnsiTheme="majorHAnsi"/>
      <w:b/>
    </w:rPr>
  </w:style>
  <w:style w:type="paragraph" w:customStyle="1" w:styleId="IstNumOtsikko3">
    <w:name w:val="Ist_Num_Otsikko 3"/>
    <w:basedOn w:val="Normaali"/>
    <w:next w:val="IstKappaleC1"/>
    <w:uiPriority w:val="3"/>
    <w:qFormat/>
    <w:rsid w:val="00FF09A0"/>
    <w:pPr>
      <w:numPr>
        <w:ilvl w:val="2"/>
        <w:numId w:val="5"/>
      </w:numPr>
      <w:outlineLvl w:val="2"/>
    </w:pPr>
    <w:rPr>
      <w:rFonts w:asciiTheme="majorHAnsi" w:hAnsiTheme="majorHAnsi"/>
      <w:b/>
    </w:rPr>
  </w:style>
  <w:style w:type="paragraph" w:customStyle="1" w:styleId="Asiaotsikko">
    <w:name w:val="Asiaotsikko"/>
    <w:basedOn w:val="Normaali"/>
    <w:next w:val="IstKappaleC1"/>
    <w:qFormat/>
    <w:rsid w:val="00602239"/>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rsid w:val="002F6C84"/>
    <w:rPr>
      <w:color w:val="808080"/>
    </w:rPr>
  </w:style>
  <w:style w:type="character" w:styleId="Hyperlinkki">
    <w:name w:val="Hyperlink"/>
    <w:basedOn w:val="Kappaleenoletusfontti"/>
    <w:uiPriority w:val="99"/>
    <w:qFormat/>
    <w:rsid w:val="00593685"/>
    <w:rPr>
      <w:rFonts w:asciiTheme="minorHAnsi" w:hAnsiTheme="minorHAnsi"/>
      <w:color w:val="00B0F0" w:themeColor="hyperlink"/>
      <w:sz w:val="22"/>
      <w:u w:val="single"/>
    </w:rPr>
  </w:style>
  <w:style w:type="paragraph" w:styleId="Leipteksti">
    <w:name w:val="Body Text"/>
    <w:basedOn w:val="Normaali"/>
    <w:link w:val="LeiptekstiChar"/>
    <w:uiPriority w:val="1"/>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uiPriority w:val="1"/>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602239"/>
    <w:pPr>
      <w:ind w:left="1304" w:hanging="1304"/>
    </w:pPr>
  </w:style>
  <w:style w:type="paragraph" w:styleId="Eivli">
    <w:name w:val="No Spacing"/>
    <w:link w:val="EivliChar"/>
    <w:uiPriority w:val="2"/>
    <w:qFormat/>
    <w:rsid w:val="00602239"/>
    <w:rPr>
      <w:rFonts w:asciiTheme="minorHAnsi" w:eastAsiaTheme="minorEastAsia" w:hAnsiTheme="minorHAnsi" w:cstheme="minorBidi"/>
      <w:sz w:val="20"/>
      <w:lang w:eastAsia="fi-FI"/>
    </w:rPr>
  </w:style>
  <w:style w:type="character" w:customStyle="1" w:styleId="EivliChar">
    <w:name w:val="Ei väliä Char"/>
    <w:basedOn w:val="Kappaleenoletusfontti"/>
    <w:link w:val="Eivli"/>
    <w:uiPriority w:val="1"/>
    <w:rsid w:val="00602239"/>
    <w:rPr>
      <w:rFonts w:asciiTheme="minorHAnsi" w:eastAsiaTheme="minorEastAsia" w:hAnsiTheme="minorHAnsi" w:cstheme="minorBidi"/>
      <w:sz w:val="20"/>
      <w:lang w:eastAsia="fi-FI"/>
    </w:rPr>
  </w:style>
  <w:style w:type="paragraph" w:styleId="Sisllysluettelonotsikko">
    <w:name w:val="TOC Heading"/>
    <w:basedOn w:val="Otsikko1"/>
    <w:next w:val="Normaali"/>
    <w:uiPriority w:val="39"/>
    <w:unhideWhenUsed/>
    <w:qFormat/>
    <w:rsid w:val="00B10474"/>
    <w:pPr>
      <w:spacing w:line="276" w:lineRule="auto"/>
      <w:outlineLvl w:val="9"/>
    </w:pPr>
    <w:rPr>
      <w:color w:val="auto"/>
      <w:sz w:val="24"/>
      <w:lang w:eastAsia="fi-FI"/>
    </w:rPr>
  </w:style>
  <w:style w:type="paragraph" w:styleId="Sisluet1">
    <w:name w:val="toc 1"/>
    <w:basedOn w:val="Normaali"/>
    <w:next w:val="Normaali"/>
    <w:autoRedefine/>
    <w:uiPriority w:val="39"/>
    <w:unhideWhenUsed/>
    <w:rsid w:val="00D0717B"/>
    <w:pPr>
      <w:tabs>
        <w:tab w:val="right" w:leader="dot" w:pos="9072"/>
      </w:tabs>
      <w:spacing w:after="100"/>
    </w:pPr>
  </w:style>
  <w:style w:type="paragraph" w:styleId="Sisluet2">
    <w:name w:val="toc 2"/>
    <w:basedOn w:val="Normaali"/>
    <w:next w:val="Normaali"/>
    <w:autoRedefine/>
    <w:uiPriority w:val="39"/>
    <w:unhideWhenUsed/>
    <w:rsid w:val="00D0717B"/>
    <w:pPr>
      <w:tabs>
        <w:tab w:val="right" w:leader="dot" w:pos="9072"/>
      </w:tabs>
      <w:spacing w:after="100"/>
      <w:ind w:left="204"/>
    </w:pPr>
  </w:style>
  <w:style w:type="paragraph" w:styleId="Sisluet3">
    <w:name w:val="toc 3"/>
    <w:basedOn w:val="Normaali"/>
    <w:next w:val="Normaali"/>
    <w:autoRedefine/>
    <w:uiPriority w:val="39"/>
    <w:unhideWhenUsed/>
    <w:rsid w:val="00D0717B"/>
    <w:pPr>
      <w:tabs>
        <w:tab w:val="right" w:leader="dot" w:pos="9072"/>
      </w:tabs>
      <w:spacing w:after="100"/>
      <w:ind w:left="567"/>
    </w:pPr>
  </w:style>
  <w:style w:type="paragraph" w:styleId="Yltunniste">
    <w:name w:val="header"/>
    <w:basedOn w:val="Normaali"/>
    <w:link w:val="YltunnisteChar"/>
    <w:uiPriority w:val="99"/>
    <w:unhideWhenUsed/>
    <w:rsid w:val="00E5647E"/>
    <w:pPr>
      <w:tabs>
        <w:tab w:val="center" w:pos="4819"/>
        <w:tab w:val="right" w:pos="9638"/>
      </w:tabs>
    </w:pPr>
  </w:style>
  <w:style w:type="character" w:customStyle="1" w:styleId="YltunnisteChar">
    <w:name w:val="Ylätunniste Char"/>
    <w:basedOn w:val="Kappaleenoletusfontti"/>
    <w:link w:val="Yltunniste"/>
    <w:uiPriority w:val="99"/>
    <w:rsid w:val="00E5647E"/>
    <w:rPr>
      <w:rFonts w:asciiTheme="minorHAnsi" w:hAnsiTheme="minorHAnsi"/>
    </w:rPr>
  </w:style>
  <w:style w:type="paragraph" w:customStyle="1" w:styleId="IstLuetteloC0">
    <w:name w:val="Ist_Luettelo C0"/>
    <w:basedOn w:val="Normaali"/>
    <w:qFormat/>
    <w:rsid w:val="00602239"/>
    <w:pPr>
      <w:numPr>
        <w:numId w:val="6"/>
      </w:numPr>
    </w:pPr>
    <w:rPr>
      <w:rFonts w:ascii="Arial" w:hAnsi="Arial"/>
    </w:rPr>
  </w:style>
  <w:style w:type="paragraph" w:customStyle="1" w:styleId="IstLuetteloC1">
    <w:name w:val="Ist_Luettelo C1"/>
    <w:basedOn w:val="Normaali"/>
    <w:qFormat/>
    <w:rsid w:val="00602239"/>
    <w:pPr>
      <w:numPr>
        <w:numId w:val="7"/>
      </w:numPr>
    </w:pPr>
    <w:rPr>
      <w:rFonts w:ascii="Arial" w:hAnsi="Arial"/>
    </w:rPr>
  </w:style>
  <w:style w:type="paragraph" w:customStyle="1" w:styleId="IstLuetteloC2">
    <w:name w:val="Ist_Luettelo C2"/>
    <w:basedOn w:val="Normaali"/>
    <w:qFormat/>
    <w:rsid w:val="00602239"/>
    <w:pPr>
      <w:numPr>
        <w:numId w:val="8"/>
      </w:numPr>
    </w:pPr>
    <w:rPr>
      <w:rFonts w:ascii="Arial" w:hAnsi="Arial"/>
    </w:rPr>
  </w:style>
  <w:style w:type="paragraph" w:customStyle="1" w:styleId="IstLuetteloC3">
    <w:name w:val="Ist_Luettelo C3"/>
    <w:basedOn w:val="Normaali"/>
    <w:qFormat/>
    <w:rsid w:val="00602239"/>
    <w:pPr>
      <w:numPr>
        <w:numId w:val="9"/>
      </w:numPr>
    </w:pPr>
    <w:rPr>
      <w:rFonts w:ascii="Arial" w:hAnsi="Arial"/>
    </w:rPr>
  </w:style>
  <w:style w:type="character" w:customStyle="1" w:styleId="Tyyli1">
    <w:name w:val="Tyyli1"/>
    <w:basedOn w:val="Kappaleenoletusfontti"/>
    <w:uiPriority w:val="1"/>
    <w:semiHidden/>
    <w:rsid w:val="002D32A6"/>
    <w:rPr>
      <w:color w:val="808080" w:themeColor="background1" w:themeShade="80"/>
    </w:rPr>
  </w:style>
  <w:style w:type="character" w:customStyle="1" w:styleId="Tyyli2">
    <w:name w:val="Tyyli2"/>
    <w:basedOn w:val="Kappaleenoletusfontti"/>
    <w:uiPriority w:val="1"/>
    <w:semiHidden/>
    <w:rsid w:val="002D32A6"/>
    <w:rPr>
      <w:rFonts w:ascii="Arial" w:hAnsi="Arial"/>
      <w:b/>
      <w:caps/>
      <w:smallCaps w:val="0"/>
      <w:color w:val="808080" w:themeColor="background1" w:themeShade="80"/>
      <w:sz w:val="56"/>
    </w:rPr>
  </w:style>
  <w:style w:type="character" w:customStyle="1" w:styleId="Tyyli3">
    <w:name w:val="Tyyli3"/>
    <w:basedOn w:val="Kappaleenoletusfontti"/>
    <w:uiPriority w:val="1"/>
    <w:semiHidden/>
    <w:rsid w:val="002D32A6"/>
    <w:rPr>
      <w:rFonts w:ascii="Arial" w:hAnsi="Arial"/>
      <w:b w:val="0"/>
      <w:i w:val="0"/>
      <w:color w:val="808080" w:themeColor="background1" w:themeShade="80"/>
      <w:sz w:val="52"/>
    </w:rPr>
  </w:style>
  <w:style w:type="table" w:styleId="Vaalealuettelo-korostus4">
    <w:name w:val="Light List Accent 4"/>
    <w:basedOn w:val="Normaalitaulukko"/>
    <w:uiPriority w:val="61"/>
    <w:rsid w:val="00794BA0"/>
    <w:tblPr>
      <w:tblStyleRowBandSize w:val="1"/>
      <w:tblStyleColBandSize w:val="1"/>
      <w:tblBorders>
        <w:top w:val="single" w:sz="8" w:space="0" w:color="84D9FF" w:themeColor="accent4"/>
        <w:left w:val="single" w:sz="8" w:space="0" w:color="84D9FF" w:themeColor="accent4"/>
        <w:bottom w:val="single" w:sz="8" w:space="0" w:color="84D9FF" w:themeColor="accent4"/>
        <w:right w:val="single" w:sz="8" w:space="0" w:color="84D9FF" w:themeColor="accent4"/>
      </w:tblBorders>
    </w:tblPr>
    <w:tblStylePr w:type="firstRow">
      <w:pPr>
        <w:spacing w:before="0" w:after="0" w:line="240" w:lineRule="auto"/>
      </w:pPr>
      <w:rPr>
        <w:b/>
        <w:bCs/>
        <w:color w:val="FFFFFF" w:themeColor="background1"/>
      </w:rPr>
      <w:tblPr/>
      <w:tcPr>
        <w:shd w:val="clear" w:color="auto" w:fill="84D9FF" w:themeFill="accent4"/>
      </w:tcPr>
    </w:tblStylePr>
    <w:tblStylePr w:type="lastRow">
      <w:pPr>
        <w:spacing w:before="0" w:after="0" w:line="240" w:lineRule="auto"/>
      </w:pPr>
      <w:rPr>
        <w:b/>
        <w:bCs/>
      </w:rPr>
      <w:tblPr/>
      <w:tcPr>
        <w:tcBorders>
          <w:top w:val="double" w:sz="6" w:space="0" w:color="84D9FF" w:themeColor="accent4"/>
          <w:left w:val="single" w:sz="8" w:space="0" w:color="84D9FF" w:themeColor="accent4"/>
          <w:bottom w:val="single" w:sz="8" w:space="0" w:color="84D9FF" w:themeColor="accent4"/>
          <w:right w:val="single" w:sz="8" w:space="0" w:color="84D9FF" w:themeColor="accent4"/>
        </w:tcBorders>
      </w:tcPr>
    </w:tblStylePr>
    <w:tblStylePr w:type="firstCol">
      <w:rPr>
        <w:b/>
        <w:bCs/>
      </w:rPr>
    </w:tblStylePr>
    <w:tblStylePr w:type="lastCol">
      <w:rPr>
        <w:b/>
        <w:bCs/>
      </w:rPr>
    </w:tblStylePr>
    <w:tblStylePr w:type="band1Vert">
      <w:tblPr/>
      <w:tcPr>
        <w:tcBorders>
          <w:top w:val="single" w:sz="8" w:space="0" w:color="84D9FF" w:themeColor="accent4"/>
          <w:left w:val="single" w:sz="8" w:space="0" w:color="84D9FF" w:themeColor="accent4"/>
          <w:bottom w:val="single" w:sz="8" w:space="0" w:color="84D9FF" w:themeColor="accent4"/>
          <w:right w:val="single" w:sz="8" w:space="0" w:color="84D9FF" w:themeColor="accent4"/>
        </w:tcBorders>
      </w:tcPr>
    </w:tblStylePr>
    <w:tblStylePr w:type="band1Horz">
      <w:tblPr/>
      <w:tcPr>
        <w:tcBorders>
          <w:top w:val="single" w:sz="8" w:space="0" w:color="84D9FF" w:themeColor="accent4"/>
          <w:left w:val="single" w:sz="8" w:space="0" w:color="84D9FF" w:themeColor="accent4"/>
          <w:bottom w:val="single" w:sz="8" w:space="0" w:color="84D9FF" w:themeColor="accent4"/>
          <w:right w:val="single" w:sz="8" w:space="0" w:color="84D9FF" w:themeColor="accent4"/>
        </w:tcBorders>
      </w:tcPr>
    </w:tblStylePr>
  </w:style>
  <w:style w:type="table" w:styleId="Vaalealuettelo-korostus6">
    <w:name w:val="Light List Accent 6"/>
    <w:basedOn w:val="Normaalitaulukko"/>
    <w:uiPriority w:val="61"/>
    <w:rsid w:val="00794BA0"/>
    <w:tblPr>
      <w:tblStyleRowBandSize w:val="1"/>
      <w:tblStyleColBandSize w:val="1"/>
      <w:tblBorders>
        <w:top w:val="single" w:sz="8" w:space="0" w:color="F7C991" w:themeColor="accent6"/>
        <w:left w:val="single" w:sz="8" w:space="0" w:color="F7C991" w:themeColor="accent6"/>
        <w:bottom w:val="single" w:sz="8" w:space="0" w:color="F7C991" w:themeColor="accent6"/>
        <w:right w:val="single" w:sz="8" w:space="0" w:color="F7C991" w:themeColor="accent6"/>
      </w:tblBorders>
    </w:tblPr>
    <w:tblStylePr w:type="firstRow">
      <w:pPr>
        <w:spacing w:before="0" w:after="0" w:line="240" w:lineRule="auto"/>
      </w:pPr>
      <w:rPr>
        <w:b/>
        <w:bCs/>
        <w:color w:val="FFFFFF" w:themeColor="background1"/>
      </w:rPr>
      <w:tblPr/>
      <w:tcPr>
        <w:shd w:val="clear" w:color="auto" w:fill="F7C991" w:themeFill="accent6"/>
      </w:tcPr>
    </w:tblStylePr>
    <w:tblStylePr w:type="lastRow">
      <w:pPr>
        <w:spacing w:before="0" w:after="0" w:line="240" w:lineRule="auto"/>
      </w:pPr>
      <w:rPr>
        <w:b/>
        <w:bCs/>
      </w:rPr>
      <w:tblPr/>
      <w:tcPr>
        <w:tcBorders>
          <w:top w:val="double" w:sz="6" w:space="0" w:color="F7C991" w:themeColor="accent6"/>
          <w:left w:val="single" w:sz="8" w:space="0" w:color="F7C991" w:themeColor="accent6"/>
          <w:bottom w:val="single" w:sz="8" w:space="0" w:color="F7C991" w:themeColor="accent6"/>
          <w:right w:val="single" w:sz="8" w:space="0" w:color="F7C991" w:themeColor="accent6"/>
        </w:tcBorders>
      </w:tcPr>
    </w:tblStylePr>
    <w:tblStylePr w:type="firstCol">
      <w:rPr>
        <w:b/>
        <w:bCs/>
      </w:rPr>
    </w:tblStylePr>
    <w:tblStylePr w:type="lastCol">
      <w:rPr>
        <w:b/>
        <w:bCs/>
      </w:rPr>
    </w:tblStylePr>
    <w:tblStylePr w:type="band1Vert">
      <w:tblPr/>
      <w:tcPr>
        <w:tcBorders>
          <w:top w:val="single" w:sz="8" w:space="0" w:color="F7C991" w:themeColor="accent6"/>
          <w:left w:val="single" w:sz="8" w:space="0" w:color="F7C991" w:themeColor="accent6"/>
          <w:bottom w:val="single" w:sz="8" w:space="0" w:color="F7C991" w:themeColor="accent6"/>
          <w:right w:val="single" w:sz="8" w:space="0" w:color="F7C991" w:themeColor="accent6"/>
        </w:tcBorders>
      </w:tcPr>
    </w:tblStylePr>
    <w:tblStylePr w:type="band1Horz">
      <w:tblPr/>
      <w:tcPr>
        <w:tcBorders>
          <w:top w:val="single" w:sz="8" w:space="0" w:color="F7C991" w:themeColor="accent6"/>
          <w:left w:val="single" w:sz="8" w:space="0" w:color="F7C991" w:themeColor="accent6"/>
          <w:bottom w:val="single" w:sz="8" w:space="0" w:color="F7C991" w:themeColor="accent6"/>
          <w:right w:val="single" w:sz="8" w:space="0" w:color="F7C991" w:themeColor="accent6"/>
        </w:tcBorders>
      </w:tcPr>
    </w:tblStylePr>
  </w:style>
  <w:style w:type="character" w:styleId="AvattuHyperlinkki">
    <w:name w:val="FollowedHyperlink"/>
    <w:basedOn w:val="Kappaleenoletusfontti"/>
    <w:uiPriority w:val="5"/>
    <w:rsid w:val="001074E6"/>
    <w:rPr>
      <w:rFonts w:ascii="Arial" w:hAnsi="Arial"/>
      <w:color w:val="7F6F6F" w:themeColor="followedHyperlink"/>
      <w:sz w:val="20"/>
      <w:u w:val="single"/>
    </w:rPr>
  </w:style>
  <w:style w:type="table" w:styleId="Vaalealuettelo-korostus1">
    <w:name w:val="Light List Accent 1"/>
    <w:basedOn w:val="Normaalitaulukko"/>
    <w:uiPriority w:val="61"/>
    <w:rsid w:val="00AD020D"/>
    <w:tblPr>
      <w:tblStyleRowBandSize w:val="1"/>
      <w:tblStyleColBandSize w:val="1"/>
      <w:tblBorders>
        <w:top w:val="single" w:sz="8" w:space="0" w:color="008DCB" w:themeColor="accent1"/>
        <w:left w:val="single" w:sz="8" w:space="0" w:color="008DCB" w:themeColor="accent1"/>
        <w:bottom w:val="single" w:sz="8" w:space="0" w:color="008DCB" w:themeColor="accent1"/>
        <w:right w:val="single" w:sz="8" w:space="0" w:color="008DCB" w:themeColor="accent1"/>
      </w:tblBorders>
    </w:tblPr>
    <w:tblStylePr w:type="firstRow">
      <w:pPr>
        <w:spacing w:before="0" w:after="0" w:line="240" w:lineRule="auto"/>
      </w:pPr>
      <w:rPr>
        <w:b/>
        <w:bCs/>
        <w:color w:val="FFFFFF" w:themeColor="background1"/>
      </w:rPr>
      <w:tblPr/>
      <w:tcPr>
        <w:shd w:val="clear" w:color="auto" w:fill="008DCB" w:themeFill="accent1"/>
      </w:tcPr>
    </w:tblStylePr>
    <w:tblStylePr w:type="lastRow">
      <w:pPr>
        <w:spacing w:before="0" w:after="0" w:line="240" w:lineRule="auto"/>
      </w:pPr>
      <w:rPr>
        <w:b/>
        <w:bCs/>
      </w:rPr>
      <w:tblPr/>
      <w:tcPr>
        <w:tcBorders>
          <w:top w:val="double" w:sz="6" w:space="0" w:color="008DCB" w:themeColor="accent1"/>
          <w:left w:val="single" w:sz="8" w:space="0" w:color="008DCB" w:themeColor="accent1"/>
          <w:bottom w:val="single" w:sz="8" w:space="0" w:color="008DCB" w:themeColor="accent1"/>
          <w:right w:val="single" w:sz="8" w:space="0" w:color="008DCB" w:themeColor="accent1"/>
        </w:tcBorders>
      </w:tcPr>
    </w:tblStylePr>
    <w:tblStylePr w:type="firstCol">
      <w:rPr>
        <w:b/>
        <w:bCs/>
      </w:rPr>
    </w:tblStylePr>
    <w:tblStylePr w:type="lastCol">
      <w:rPr>
        <w:b/>
        <w:bCs/>
      </w:rPr>
    </w:tblStylePr>
    <w:tblStylePr w:type="band1Vert">
      <w:tblPr/>
      <w:tcPr>
        <w:tcBorders>
          <w:top w:val="single" w:sz="8" w:space="0" w:color="008DCB" w:themeColor="accent1"/>
          <w:left w:val="single" w:sz="8" w:space="0" w:color="008DCB" w:themeColor="accent1"/>
          <w:bottom w:val="single" w:sz="8" w:space="0" w:color="008DCB" w:themeColor="accent1"/>
          <w:right w:val="single" w:sz="8" w:space="0" w:color="008DCB" w:themeColor="accent1"/>
        </w:tcBorders>
      </w:tcPr>
    </w:tblStylePr>
    <w:tblStylePr w:type="band1Horz">
      <w:tblPr/>
      <w:tcPr>
        <w:tcBorders>
          <w:top w:val="single" w:sz="8" w:space="0" w:color="008DCB" w:themeColor="accent1"/>
          <w:left w:val="single" w:sz="8" w:space="0" w:color="008DCB" w:themeColor="accent1"/>
          <w:bottom w:val="single" w:sz="8" w:space="0" w:color="008DCB" w:themeColor="accent1"/>
          <w:right w:val="single" w:sz="8" w:space="0" w:color="008DCB" w:themeColor="accent1"/>
        </w:tcBorders>
      </w:tcPr>
    </w:tblStylePr>
  </w:style>
  <w:style w:type="table" w:customStyle="1" w:styleId="TaulukkoRuudukko1">
    <w:name w:val="Taulukko Ruudukko1"/>
    <w:basedOn w:val="Normaalitaulukko"/>
    <w:next w:val="TaulukkoRuudukko"/>
    <w:uiPriority w:val="59"/>
    <w:rsid w:val="00216627"/>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yli4">
    <w:name w:val="Tyyli4"/>
    <w:basedOn w:val="Kappaleenoletusfontti"/>
    <w:uiPriority w:val="1"/>
    <w:semiHidden/>
    <w:rsid w:val="0005670C"/>
    <w:rPr>
      <w:rFonts w:ascii="Arial" w:hAnsi="Arial"/>
      <w:b/>
      <w:sz w:val="48"/>
    </w:rPr>
  </w:style>
  <w:style w:type="table" w:customStyle="1" w:styleId="Eiruudukkoa">
    <w:name w:val="Ei ruudukkoa"/>
    <w:basedOn w:val="Normaalitaulukko"/>
    <w:uiPriority w:val="99"/>
    <w:rsid w:val="002748B2"/>
    <w:rPr>
      <w:rFonts w:asciiTheme="minorHAnsi" w:eastAsia="Times New Roman" w:hAnsiTheme="minorHAnsi" w:cs="Times New Roman"/>
      <w:sz w:val="18"/>
      <w:szCs w:val="18"/>
    </w:rPr>
    <w:tblPr>
      <w:tblCellMar>
        <w:left w:w="0" w:type="dxa"/>
        <w:right w:w="0" w:type="dxa"/>
      </w:tblCellMar>
    </w:tblPr>
  </w:style>
  <w:style w:type="paragraph" w:styleId="Merkittyluettelo">
    <w:name w:val="List Bullet"/>
    <w:basedOn w:val="Normaali"/>
    <w:uiPriority w:val="99"/>
    <w:qFormat/>
    <w:rsid w:val="002748B2"/>
    <w:pPr>
      <w:spacing w:after="180"/>
      <w:ind w:left="1701" w:hanging="397"/>
      <w:contextualSpacing/>
    </w:pPr>
    <w:rPr>
      <w:rFonts w:eastAsia="Times New Roman" w:cs="Times New Roman"/>
      <w:sz w:val="18"/>
      <w:szCs w:val="18"/>
    </w:rPr>
  </w:style>
  <w:style w:type="paragraph" w:styleId="Numeroituluettelo">
    <w:name w:val="List Number"/>
    <w:basedOn w:val="Normaali"/>
    <w:uiPriority w:val="99"/>
    <w:qFormat/>
    <w:rsid w:val="002748B2"/>
    <w:pPr>
      <w:numPr>
        <w:numId w:val="12"/>
      </w:numPr>
      <w:spacing w:after="180"/>
      <w:contextualSpacing/>
    </w:pPr>
    <w:rPr>
      <w:rFonts w:eastAsia="Times New Roman" w:cs="Times New Roman"/>
      <w:sz w:val="18"/>
      <w:szCs w:val="18"/>
    </w:rPr>
  </w:style>
  <w:style w:type="paragraph" w:styleId="Otsikko">
    <w:name w:val="Title"/>
    <w:basedOn w:val="Normaali"/>
    <w:next w:val="Leipteksti"/>
    <w:link w:val="OtsikkoChar"/>
    <w:uiPriority w:val="10"/>
    <w:qFormat/>
    <w:locked/>
    <w:rsid w:val="002748B2"/>
    <w:pPr>
      <w:spacing w:after="180"/>
      <w:contextualSpacing/>
    </w:pPr>
    <w:rPr>
      <w:rFonts w:asciiTheme="majorHAnsi" w:eastAsiaTheme="majorEastAsia" w:hAnsiTheme="majorHAnsi" w:cs="Times New Roman"/>
      <w:b/>
      <w:sz w:val="22"/>
      <w:szCs w:val="52"/>
    </w:rPr>
  </w:style>
  <w:style w:type="character" w:customStyle="1" w:styleId="OtsikkoChar">
    <w:name w:val="Otsikko Char"/>
    <w:basedOn w:val="Kappaleenoletusfontti"/>
    <w:link w:val="Otsikko"/>
    <w:uiPriority w:val="10"/>
    <w:rsid w:val="002748B2"/>
    <w:rPr>
      <w:rFonts w:eastAsiaTheme="majorEastAsia" w:cs="Times New Roman"/>
      <w:b/>
      <w:szCs w:val="52"/>
    </w:rPr>
  </w:style>
  <w:style w:type="paragraph" w:customStyle="1" w:styleId="Eikappaletyyli">
    <w:name w:val="[Ei kappaletyyliä]"/>
    <w:rsid w:val="002748B2"/>
    <w:pPr>
      <w:autoSpaceDE w:val="0"/>
      <w:autoSpaceDN w:val="0"/>
      <w:adjustRightInd w:val="0"/>
      <w:spacing w:line="288" w:lineRule="auto"/>
      <w:textAlignment w:val="center"/>
    </w:pPr>
    <w:rPr>
      <w:rFonts w:ascii="Times Regular" w:eastAsia="Times New Roman" w:hAnsi="Times Regular" w:cs="Times Regular"/>
      <w:color w:val="000000"/>
      <w:sz w:val="24"/>
      <w:szCs w:val="24"/>
      <w:lang w:val="en-US"/>
    </w:rPr>
  </w:style>
  <w:style w:type="paragraph" w:customStyle="1" w:styleId="Potsikko1">
    <w:name w:val="Pääotsikko1"/>
    <w:basedOn w:val="Eikappaletyyli"/>
    <w:uiPriority w:val="99"/>
    <w:rsid w:val="002748B2"/>
    <w:pPr>
      <w:spacing w:line="760" w:lineRule="atLeast"/>
    </w:pPr>
    <w:rPr>
      <w:rFonts w:ascii="DaxWide-Light" w:hAnsi="DaxWide-Light" w:cs="DaxWide-Light"/>
      <w:color w:val="0019A8"/>
      <w:spacing w:val="-7"/>
      <w:sz w:val="72"/>
      <w:szCs w:val="72"/>
    </w:rPr>
  </w:style>
  <w:style w:type="paragraph" w:customStyle="1" w:styleId="1palstaagaramondkappaleensisennyksell">
    <w:name w:val="1 palstaa garamond kappaleen sisennyksellä"/>
    <w:basedOn w:val="Eikappaletyyli"/>
    <w:uiPriority w:val="99"/>
    <w:rsid w:val="002748B2"/>
    <w:rPr>
      <w:rFonts w:ascii="AGaramond" w:hAnsi="AGaramond" w:cs="AGaramond"/>
      <w:lang w:val="fi-FI"/>
    </w:rPr>
  </w:style>
  <w:style w:type="paragraph" w:customStyle="1" w:styleId="1palstaagaramondotsikonjlkeen">
    <w:name w:val="1 palstaa garamond otsikon jälkeen"/>
    <w:basedOn w:val="Eikappaletyyli"/>
    <w:uiPriority w:val="99"/>
    <w:rsid w:val="002748B2"/>
    <w:rPr>
      <w:rFonts w:ascii="AGaramond" w:hAnsi="AGaramond" w:cs="AGaramond"/>
      <w:lang w:val="fi-FI"/>
    </w:rPr>
  </w:style>
  <w:style w:type="paragraph" w:customStyle="1" w:styleId="Vliotsikko1">
    <w:name w:val="Väliotsikko1"/>
    <w:basedOn w:val="Eikappaletyyli"/>
    <w:uiPriority w:val="99"/>
    <w:rsid w:val="002748B2"/>
    <w:pPr>
      <w:spacing w:before="283" w:after="170" w:line="320" w:lineRule="atLeast"/>
    </w:pPr>
    <w:rPr>
      <w:rFonts w:ascii="DaxWide-Medium" w:hAnsi="DaxWide-Medium" w:cs="DaxWide-Medium"/>
      <w:color w:val="00FFFF"/>
      <w:spacing w:val="-1"/>
      <w:sz w:val="28"/>
      <w:szCs w:val="28"/>
      <w:lang w:val="fi-FI"/>
    </w:rPr>
  </w:style>
  <w:style w:type="paragraph" w:customStyle="1" w:styleId="Peruskappale">
    <w:name w:val="[Peruskappale]"/>
    <w:basedOn w:val="Eikappaletyyli"/>
    <w:uiPriority w:val="99"/>
    <w:rsid w:val="002748B2"/>
  </w:style>
  <w:style w:type="paragraph" w:customStyle="1" w:styleId="Sisllysluettelootsikko">
    <w:name w:val="Sisällysluettelo_otsikko"/>
    <w:basedOn w:val="Peruskappale"/>
    <w:uiPriority w:val="99"/>
    <w:rsid w:val="002748B2"/>
    <w:pPr>
      <w:tabs>
        <w:tab w:val="left" w:pos="567"/>
        <w:tab w:val="right" w:leader="dot" w:pos="7710"/>
      </w:tabs>
      <w:spacing w:before="113"/>
    </w:pPr>
    <w:rPr>
      <w:rFonts w:ascii="DaxWide-Medium" w:hAnsi="DaxWide-Medium" w:cs="DaxWide-Medium"/>
      <w:sz w:val="20"/>
      <w:szCs w:val="20"/>
    </w:rPr>
  </w:style>
  <w:style w:type="paragraph" w:customStyle="1" w:styleId="Sisllysluettelo">
    <w:name w:val="Sisällysluettelo"/>
    <w:basedOn w:val="Peruskappale"/>
    <w:uiPriority w:val="99"/>
    <w:rsid w:val="002748B2"/>
    <w:pPr>
      <w:tabs>
        <w:tab w:val="left" w:pos="567"/>
        <w:tab w:val="right" w:leader="dot" w:pos="7710"/>
      </w:tabs>
    </w:pPr>
    <w:rPr>
      <w:rFonts w:ascii="AGaramond" w:hAnsi="AGaramond" w:cs="AGaramond"/>
      <w:sz w:val="22"/>
      <w:szCs w:val="22"/>
    </w:rPr>
  </w:style>
  <w:style w:type="paragraph" w:customStyle="1" w:styleId="Potsikko2">
    <w:name w:val="Pääotsikko2"/>
    <w:basedOn w:val="Eikappaletyyli"/>
    <w:uiPriority w:val="99"/>
    <w:rsid w:val="002748B2"/>
    <w:pPr>
      <w:spacing w:after="283" w:line="580" w:lineRule="atLeast"/>
    </w:pPr>
    <w:rPr>
      <w:rFonts w:ascii="DaxWide-Light" w:hAnsi="DaxWide-Light" w:cs="DaxWide-Light"/>
      <w:color w:val="0019A8"/>
      <w:spacing w:val="-5"/>
      <w:sz w:val="48"/>
      <w:szCs w:val="48"/>
      <w:lang w:val="fi-FI"/>
    </w:rPr>
  </w:style>
  <w:style w:type="paragraph" w:styleId="Lainaus">
    <w:name w:val="Quote"/>
    <w:basedOn w:val="1palstaagaramondotsikonjlkeen"/>
    <w:link w:val="LainausChar"/>
    <w:uiPriority w:val="99"/>
    <w:qFormat/>
    <w:rsid w:val="002748B2"/>
    <w:pPr>
      <w:ind w:left="283"/>
    </w:pPr>
  </w:style>
  <w:style w:type="character" w:customStyle="1" w:styleId="LainausChar">
    <w:name w:val="Lainaus Char"/>
    <w:basedOn w:val="Kappaleenoletusfontti"/>
    <w:link w:val="Lainaus"/>
    <w:uiPriority w:val="99"/>
    <w:rsid w:val="002748B2"/>
    <w:rPr>
      <w:rFonts w:ascii="AGaramond" w:eastAsia="Times New Roman" w:hAnsi="AGaramond" w:cs="AGaramond"/>
      <w:color w:val="000000"/>
      <w:sz w:val="24"/>
      <w:szCs w:val="24"/>
    </w:rPr>
  </w:style>
  <w:style w:type="paragraph" w:customStyle="1" w:styleId="Bulletlista">
    <w:name w:val="Bullet_lista"/>
    <w:basedOn w:val="1palstaagaramondotsikonjlkeen"/>
    <w:uiPriority w:val="99"/>
    <w:rsid w:val="002748B2"/>
    <w:pPr>
      <w:ind w:left="567" w:hanging="283"/>
    </w:pPr>
  </w:style>
  <w:style w:type="paragraph" w:customStyle="1" w:styleId="Bulletlistaeisisennetty">
    <w:name w:val="Bullet_lista_eisisennetty"/>
    <w:basedOn w:val="Bulletlista"/>
    <w:uiPriority w:val="99"/>
    <w:rsid w:val="002748B2"/>
    <w:pPr>
      <w:ind w:left="283"/>
    </w:pPr>
  </w:style>
  <w:style w:type="paragraph" w:customStyle="1" w:styleId="Numerolistaus">
    <w:name w:val="Numerolistaus"/>
    <w:basedOn w:val="1palstaagaramondotsikonjlkeen"/>
    <w:uiPriority w:val="99"/>
    <w:rsid w:val="002748B2"/>
    <w:pPr>
      <w:ind w:left="567" w:hanging="283"/>
    </w:pPr>
  </w:style>
  <w:style w:type="character" w:styleId="Voimakas">
    <w:name w:val="Strong"/>
    <w:basedOn w:val="Kappaleenoletusfontti"/>
    <w:uiPriority w:val="99"/>
    <w:qFormat/>
    <w:rsid w:val="002748B2"/>
    <w:rPr>
      <w:rFonts w:cs="Times New Roman"/>
      <w:b/>
      <w:bCs/>
      <w:w w:val="100"/>
    </w:rPr>
  </w:style>
  <w:style w:type="character" w:styleId="Kommentinviite">
    <w:name w:val="annotation reference"/>
    <w:basedOn w:val="Kappaleenoletusfontti"/>
    <w:uiPriority w:val="99"/>
    <w:rsid w:val="002748B2"/>
    <w:rPr>
      <w:rFonts w:cs="Times New Roman"/>
      <w:w w:val="100"/>
      <w:sz w:val="16"/>
      <w:szCs w:val="16"/>
    </w:rPr>
  </w:style>
  <w:style w:type="character" w:styleId="Korostus">
    <w:name w:val="Emphasis"/>
    <w:basedOn w:val="Kappaleenoletusfontti"/>
    <w:uiPriority w:val="99"/>
    <w:qFormat/>
    <w:rsid w:val="002748B2"/>
    <w:rPr>
      <w:rFonts w:ascii="Times New Roman" w:hAnsi="Times New Roman" w:cs="Times New Roman"/>
      <w:i/>
      <w:iCs/>
      <w:color w:val="000000"/>
      <w:w w:val="100"/>
    </w:rPr>
  </w:style>
  <w:style w:type="character" w:customStyle="1" w:styleId="Bullet">
    <w:name w:val="Bullet"/>
    <w:uiPriority w:val="99"/>
    <w:rsid w:val="002748B2"/>
    <w:rPr>
      <w:color w:val="000000"/>
    </w:rPr>
  </w:style>
  <w:style w:type="numbering" w:customStyle="1" w:styleId="Otsikkonumerointi">
    <w:name w:val="Otsikkonumerointi"/>
    <w:rsid w:val="002748B2"/>
    <w:pPr>
      <w:numPr>
        <w:numId w:val="10"/>
      </w:numPr>
    </w:pPr>
  </w:style>
  <w:style w:type="numbering" w:customStyle="1" w:styleId="Luettelomerkit">
    <w:name w:val="Luettelomerkit"/>
    <w:rsid w:val="002748B2"/>
    <w:pPr>
      <w:numPr>
        <w:numId w:val="11"/>
      </w:numPr>
    </w:pPr>
  </w:style>
  <w:style w:type="numbering" w:customStyle="1" w:styleId="Numerointi">
    <w:name w:val="Numerointi"/>
    <w:rsid w:val="002748B2"/>
    <w:pPr>
      <w:numPr>
        <w:numId w:val="34"/>
      </w:numPr>
    </w:pPr>
  </w:style>
  <w:style w:type="paragraph" w:styleId="Sisluet4">
    <w:name w:val="toc 4"/>
    <w:basedOn w:val="Normaali"/>
    <w:next w:val="Normaali"/>
    <w:autoRedefine/>
    <w:uiPriority w:val="39"/>
    <w:unhideWhenUsed/>
    <w:rsid w:val="00222D31"/>
    <w:pPr>
      <w:spacing w:after="100" w:line="259" w:lineRule="auto"/>
      <w:ind w:left="660"/>
    </w:pPr>
    <w:rPr>
      <w:rFonts w:eastAsiaTheme="minorEastAsia" w:cstheme="minorBidi"/>
      <w:sz w:val="22"/>
      <w:lang w:eastAsia="fi-FI"/>
    </w:rPr>
  </w:style>
  <w:style w:type="paragraph" w:styleId="Sisluet5">
    <w:name w:val="toc 5"/>
    <w:basedOn w:val="Normaali"/>
    <w:next w:val="Normaali"/>
    <w:autoRedefine/>
    <w:uiPriority w:val="39"/>
    <w:unhideWhenUsed/>
    <w:rsid w:val="00222D31"/>
    <w:pPr>
      <w:spacing w:after="100" w:line="259" w:lineRule="auto"/>
      <w:ind w:left="880"/>
    </w:pPr>
    <w:rPr>
      <w:rFonts w:eastAsiaTheme="minorEastAsia" w:cstheme="minorBidi"/>
      <w:sz w:val="22"/>
      <w:lang w:eastAsia="fi-FI"/>
    </w:rPr>
  </w:style>
  <w:style w:type="paragraph" w:styleId="Sisluet6">
    <w:name w:val="toc 6"/>
    <w:basedOn w:val="Normaali"/>
    <w:next w:val="Normaali"/>
    <w:autoRedefine/>
    <w:uiPriority w:val="39"/>
    <w:unhideWhenUsed/>
    <w:rsid w:val="00222D31"/>
    <w:pPr>
      <w:spacing w:after="100" w:line="259" w:lineRule="auto"/>
      <w:ind w:left="1100"/>
    </w:pPr>
    <w:rPr>
      <w:rFonts w:eastAsiaTheme="minorEastAsia" w:cstheme="minorBidi"/>
      <w:sz w:val="22"/>
      <w:lang w:eastAsia="fi-FI"/>
    </w:rPr>
  </w:style>
  <w:style w:type="paragraph" w:styleId="Sisluet7">
    <w:name w:val="toc 7"/>
    <w:basedOn w:val="Normaali"/>
    <w:next w:val="Normaali"/>
    <w:autoRedefine/>
    <w:uiPriority w:val="39"/>
    <w:unhideWhenUsed/>
    <w:rsid w:val="00222D31"/>
    <w:pPr>
      <w:spacing w:after="100" w:line="259" w:lineRule="auto"/>
      <w:ind w:left="1320"/>
    </w:pPr>
    <w:rPr>
      <w:rFonts w:eastAsiaTheme="minorEastAsia" w:cstheme="minorBidi"/>
      <w:sz w:val="22"/>
      <w:lang w:eastAsia="fi-FI"/>
    </w:rPr>
  </w:style>
  <w:style w:type="paragraph" w:styleId="Sisluet8">
    <w:name w:val="toc 8"/>
    <w:basedOn w:val="Normaali"/>
    <w:next w:val="Normaali"/>
    <w:autoRedefine/>
    <w:uiPriority w:val="39"/>
    <w:unhideWhenUsed/>
    <w:rsid w:val="00222D31"/>
    <w:pPr>
      <w:spacing w:after="100" w:line="259" w:lineRule="auto"/>
      <w:ind w:left="1540"/>
    </w:pPr>
    <w:rPr>
      <w:rFonts w:eastAsiaTheme="minorEastAsia" w:cstheme="minorBidi"/>
      <w:sz w:val="22"/>
      <w:lang w:eastAsia="fi-FI"/>
    </w:rPr>
  </w:style>
  <w:style w:type="paragraph" w:styleId="Sisluet9">
    <w:name w:val="toc 9"/>
    <w:basedOn w:val="Normaali"/>
    <w:next w:val="Normaali"/>
    <w:autoRedefine/>
    <w:uiPriority w:val="39"/>
    <w:unhideWhenUsed/>
    <w:rsid w:val="00222D31"/>
    <w:pPr>
      <w:spacing w:after="100" w:line="259" w:lineRule="auto"/>
      <w:ind w:left="1760"/>
    </w:pPr>
    <w:rPr>
      <w:rFonts w:eastAsiaTheme="minorEastAsia" w:cstheme="minorBidi"/>
      <w:sz w:val="22"/>
      <w:lang w:eastAsia="fi-FI"/>
    </w:rPr>
  </w:style>
  <w:style w:type="paragraph" w:customStyle="1" w:styleId="Default">
    <w:name w:val="Default"/>
    <w:rsid w:val="007B24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30294626">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6258479">
      <w:bodyDiv w:val="1"/>
      <w:marLeft w:val="0"/>
      <w:marRight w:val="0"/>
      <w:marTop w:val="0"/>
      <w:marBottom w:val="0"/>
      <w:divBdr>
        <w:top w:val="none" w:sz="0" w:space="0" w:color="auto"/>
        <w:left w:val="none" w:sz="0" w:space="0" w:color="auto"/>
        <w:bottom w:val="none" w:sz="0" w:space="0" w:color="auto"/>
        <w:right w:val="none" w:sz="0" w:space="0" w:color="auto"/>
      </w:divBdr>
    </w:div>
    <w:div w:id="529807406">
      <w:bodyDiv w:val="1"/>
      <w:marLeft w:val="0"/>
      <w:marRight w:val="0"/>
      <w:marTop w:val="0"/>
      <w:marBottom w:val="0"/>
      <w:divBdr>
        <w:top w:val="none" w:sz="0" w:space="0" w:color="auto"/>
        <w:left w:val="none" w:sz="0" w:space="0" w:color="auto"/>
        <w:bottom w:val="none" w:sz="0" w:space="0" w:color="auto"/>
        <w:right w:val="none" w:sz="0" w:space="0" w:color="auto"/>
      </w:divBdr>
    </w:div>
    <w:div w:id="627471096">
      <w:bodyDiv w:val="1"/>
      <w:marLeft w:val="0"/>
      <w:marRight w:val="0"/>
      <w:marTop w:val="0"/>
      <w:marBottom w:val="0"/>
      <w:divBdr>
        <w:top w:val="none" w:sz="0" w:space="0" w:color="auto"/>
        <w:left w:val="none" w:sz="0" w:space="0" w:color="auto"/>
        <w:bottom w:val="none" w:sz="0" w:space="0" w:color="auto"/>
        <w:right w:val="none" w:sz="0" w:space="0" w:color="auto"/>
      </w:divBdr>
    </w:div>
    <w:div w:id="735781150">
      <w:bodyDiv w:val="1"/>
      <w:marLeft w:val="0"/>
      <w:marRight w:val="0"/>
      <w:marTop w:val="0"/>
      <w:marBottom w:val="0"/>
      <w:divBdr>
        <w:top w:val="none" w:sz="0" w:space="0" w:color="auto"/>
        <w:left w:val="none" w:sz="0" w:space="0" w:color="auto"/>
        <w:bottom w:val="none" w:sz="0" w:space="0" w:color="auto"/>
        <w:right w:val="none" w:sz="0" w:space="0" w:color="auto"/>
      </w:divBdr>
    </w:div>
    <w:div w:id="832379517">
      <w:bodyDiv w:val="1"/>
      <w:marLeft w:val="0"/>
      <w:marRight w:val="0"/>
      <w:marTop w:val="0"/>
      <w:marBottom w:val="0"/>
      <w:divBdr>
        <w:top w:val="none" w:sz="0" w:space="0" w:color="auto"/>
        <w:left w:val="none" w:sz="0" w:space="0" w:color="auto"/>
        <w:bottom w:val="none" w:sz="0" w:space="0" w:color="auto"/>
        <w:right w:val="none" w:sz="0" w:space="0" w:color="auto"/>
      </w:divBdr>
    </w:div>
    <w:div w:id="952205222">
      <w:bodyDiv w:val="1"/>
      <w:marLeft w:val="0"/>
      <w:marRight w:val="0"/>
      <w:marTop w:val="0"/>
      <w:marBottom w:val="0"/>
      <w:divBdr>
        <w:top w:val="none" w:sz="0" w:space="0" w:color="auto"/>
        <w:left w:val="none" w:sz="0" w:space="0" w:color="auto"/>
        <w:bottom w:val="none" w:sz="0" w:space="0" w:color="auto"/>
        <w:right w:val="none" w:sz="0" w:space="0" w:color="auto"/>
      </w:divBdr>
    </w:div>
    <w:div w:id="1800150474">
      <w:bodyDiv w:val="1"/>
      <w:marLeft w:val="0"/>
      <w:marRight w:val="0"/>
      <w:marTop w:val="0"/>
      <w:marBottom w:val="0"/>
      <w:divBdr>
        <w:top w:val="none" w:sz="0" w:space="0" w:color="auto"/>
        <w:left w:val="none" w:sz="0" w:space="0" w:color="auto"/>
        <w:bottom w:val="none" w:sz="0" w:space="0" w:color="auto"/>
        <w:right w:val="none" w:sz="0" w:space="0" w:color="auto"/>
      </w:divBdr>
    </w:div>
    <w:div w:id="1826045624">
      <w:bodyDiv w:val="1"/>
      <w:marLeft w:val="0"/>
      <w:marRight w:val="0"/>
      <w:marTop w:val="0"/>
      <w:marBottom w:val="0"/>
      <w:divBdr>
        <w:top w:val="none" w:sz="0" w:space="0" w:color="auto"/>
        <w:left w:val="none" w:sz="0" w:space="0" w:color="auto"/>
        <w:bottom w:val="none" w:sz="0" w:space="0" w:color="auto"/>
        <w:right w:val="none" w:sz="0" w:space="0" w:color="auto"/>
      </w:divBdr>
    </w:div>
    <w:div w:id="1829588685">
      <w:bodyDiv w:val="1"/>
      <w:marLeft w:val="0"/>
      <w:marRight w:val="0"/>
      <w:marTop w:val="0"/>
      <w:marBottom w:val="0"/>
      <w:divBdr>
        <w:top w:val="none" w:sz="0" w:space="0" w:color="auto"/>
        <w:left w:val="none" w:sz="0" w:space="0" w:color="auto"/>
        <w:bottom w:val="none" w:sz="0" w:space="0" w:color="auto"/>
        <w:right w:val="none" w:sz="0" w:space="0" w:color="auto"/>
      </w:divBdr>
    </w:div>
    <w:div w:id="19811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F25EBF75A345FCBA1D2180CFDE51F7"/>
        <w:category>
          <w:name w:val="Yleiset"/>
          <w:gallery w:val="placeholder"/>
        </w:category>
        <w:types>
          <w:type w:val="bbPlcHdr"/>
        </w:types>
        <w:behaviors>
          <w:behavior w:val="content"/>
        </w:behaviors>
        <w:guid w:val="{0AD6FFF2-1196-4292-9587-E2C63B3569CD}"/>
      </w:docPartPr>
      <w:docPartBody>
        <w:p w:rsidR="00F771D8" w:rsidRDefault="008046DF">
          <w:pPr>
            <w:pStyle w:val="77F25EBF75A345FCBA1D2180CFDE51F7"/>
          </w:pPr>
          <w:r>
            <w:rPr>
              <w:rStyle w:val="Paikkamerkkiteksti"/>
            </w:rPr>
            <w:t>Valitse 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DaxWide-Light">
    <w:altName w:val="Courier New"/>
    <w:panose1 w:val="00000000000000000000"/>
    <w:charset w:val="00"/>
    <w:family w:val="modern"/>
    <w:notTrueType/>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DaxWide-Medium">
    <w:altName w:val="Courier New"/>
    <w:panose1 w:val="00000000000000000000"/>
    <w:charset w:val="00"/>
    <w:family w:val="moder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Garamond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DF"/>
    <w:rsid w:val="000D4776"/>
    <w:rsid w:val="0014095F"/>
    <w:rsid w:val="00155C6E"/>
    <w:rsid w:val="002C7DE5"/>
    <w:rsid w:val="00471486"/>
    <w:rsid w:val="00773CC4"/>
    <w:rsid w:val="008046DF"/>
    <w:rsid w:val="00A94AD9"/>
    <w:rsid w:val="00AD59D3"/>
    <w:rsid w:val="00BB45E9"/>
    <w:rsid w:val="00BC0CD3"/>
    <w:rsid w:val="00C03873"/>
    <w:rsid w:val="00D8491B"/>
    <w:rsid w:val="00F72C99"/>
    <w:rsid w:val="00F771D8"/>
    <w:rsid w:val="00FF21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7F25EBF75A345FCBA1D2180CFDE51F7">
    <w:name w:val="77F25EBF75A345FCBA1D2180CFDE5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uusniemi">
  <a:themeElements>
    <a:clrScheme name="Tuusniemi">
      <a:dk1>
        <a:sysClr val="windowText" lastClr="000000"/>
      </a:dk1>
      <a:lt1>
        <a:sysClr val="window" lastClr="FFFFFF"/>
      </a:lt1>
      <a:dk2>
        <a:srgbClr val="444D26"/>
      </a:dk2>
      <a:lt2>
        <a:srgbClr val="FEFAC9"/>
      </a:lt2>
      <a:accent1>
        <a:srgbClr val="008DCB"/>
      </a:accent1>
      <a:accent2>
        <a:srgbClr val="C99D47"/>
      </a:accent2>
      <a:accent3>
        <a:srgbClr val="595959"/>
      </a:accent3>
      <a:accent4>
        <a:srgbClr val="84D9FF"/>
      </a:accent4>
      <a:accent5>
        <a:srgbClr val="B2A7A7"/>
      </a:accent5>
      <a:accent6>
        <a:srgbClr val="F7C991"/>
      </a:accent6>
      <a:hlink>
        <a:srgbClr val="00B0F0"/>
      </a:hlink>
      <a:folHlink>
        <a:srgbClr val="7F6F6F"/>
      </a:folHlink>
    </a:clrScheme>
    <a:fontScheme name="Tuusniem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94D0DF-21DC-4735-ACF3-D7F547ED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13458</Words>
  <Characters>109015</Characters>
  <Application>Microsoft Office Word</Application>
  <DocSecurity>0</DocSecurity>
  <Lines>908</Lines>
  <Paragraphs>244</Paragraphs>
  <ScaleCrop>false</ScaleCrop>
  <HeadingPairs>
    <vt:vector size="2" baseType="variant">
      <vt:variant>
        <vt:lpstr>Otsikko</vt:lpstr>
      </vt:variant>
      <vt:variant>
        <vt:i4>1</vt:i4>
      </vt:variant>
    </vt:vector>
  </HeadingPairs>
  <TitlesOfParts>
    <vt:vector size="1" baseType="lpstr">
      <vt:lpstr>HALLINTOSÄÄNTÖ</vt:lpstr>
    </vt:vector>
  </TitlesOfParts>
  <Company>Tuusniemen kunta</Company>
  <LinksUpToDate>false</LinksUpToDate>
  <CharactersWithSpaces>122229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HALLINTOSÄÄNTÖ</dc:title>
  <dc:subject/>
  <dc:creator>Kivi Nina</dc:creator>
  <cp:keywords/>
  <dc:description>Office 2016 asiakirjamalli versio 1</dc:description>
  <cp:lastModifiedBy>Hartojoki Sirpa</cp:lastModifiedBy>
  <cp:revision>3</cp:revision>
  <cp:lastPrinted>2019-03-13T10:20:00Z</cp:lastPrinted>
  <dcterms:created xsi:type="dcterms:W3CDTF">2019-04-16T07:41:00Z</dcterms:created>
  <dcterms:modified xsi:type="dcterms:W3CDTF">2019-04-16T08:03:00Z</dcterms:modified>
</cp:coreProperties>
</file>